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75002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30750022" w14:textId="77777777" w:rsidR="00812F6F" w:rsidRPr="005F4A03" w:rsidRDefault="00812F6F" w:rsidP="00812F6F">
      <w:pPr>
        <w:pStyle w:val="BaumerFliesstext"/>
        <w:rPr>
          <w:lang w:val="en-US"/>
        </w:rPr>
      </w:pPr>
    </w:p>
    <w:p w14:paraId="30750023" w14:textId="77777777" w:rsidR="00812F6F" w:rsidRPr="005F4A03" w:rsidRDefault="00812F6F" w:rsidP="00812F6F">
      <w:pPr>
        <w:pStyle w:val="BaumerFliesstext"/>
        <w:rPr>
          <w:lang w:val="en-US"/>
        </w:rPr>
      </w:pPr>
    </w:p>
    <w:p w14:paraId="30750024" w14:textId="3165812C" w:rsidR="00615602" w:rsidRPr="005F4A03" w:rsidRDefault="00B52D6B" w:rsidP="00B52D6B">
      <w:pPr>
        <w:pStyle w:val="BaumerFliesstext"/>
        <w:spacing w:before="240" w:line="360" w:lineRule="auto"/>
        <w:rPr>
          <w:b/>
          <w:bCs/>
          <w:iCs/>
          <w:sz w:val="28"/>
          <w:szCs w:val="28"/>
          <w:lang w:val="en-US"/>
        </w:rPr>
      </w:pPr>
      <w:proofErr w:type="spellStart"/>
      <w:r w:rsidRPr="00053829">
        <w:rPr>
          <w:b/>
          <w:sz w:val="28"/>
          <w:szCs w:val="28"/>
          <w:lang w:val="en-US"/>
        </w:rPr>
        <w:t>HeavyDuty</w:t>
      </w:r>
      <w:proofErr w:type="spellEnd"/>
      <w:r w:rsidRPr="00053829">
        <w:rPr>
          <w:b/>
          <w:sz w:val="28"/>
          <w:szCs w:val="28"/>
          <w:lang w:val="en-US"/>
        </w:rPr>
        <w:t xml:space="preserve"> encoders</w:t>
      </w:r>
      <w:r>
        <w:rPr>
          <w:b/>
          <w:sz w:val="28"/>
          <w:szCs w:val="28"/>
          <w:lang w:val="en-US"/>
        </w:rPr>
        <w:t xml:space="preserve"> with added intelligence</w:t>
      </w:r>
    </w:p>
    <w:p w14:paraId="30750025" w14:textId="77777777" w:rsidR="00247813" w:rsidRPr="005F4A03" w:rsidRDefault="00247813" w:rsidP="00247813">
      <w:pPr>
        <w:jc w:val="right"/>
        <w:rPr>
          <w:noProof/>
          <w:lang w:val="en-US"/>
        </w:rPr>
      </w:pPr>
    </w:p>
    <w:p w14:paraId="0F6BBFCB" w14:textId="4D5FA1A3" w:rsidR="00B52D6B" w:rsidRPr="00053829" w:rsidRDefault="00B42220" w:rsidP="00B52D6B">
      <w:pPr>
        <w:pStyle w:val="StandardWeb"/>
        <w:spacing w:line="360" w:lineRule="auto"/>
        <w:rPr>
          <w:color w:val="000000" w:themeColor="text1"/>
          <w:szCs w:val="20"/>
          <w:lang w:val="en-US"/>
        </w:rPr>
      </w:pPr>
      <w:r>
        <w:rPr>
          <w:noProof/>
          <w:szCs w:val="20"/>
          <w:lang w:val="en-US" w:eastAsia="en-US"/>
        </w:rPr>
        <w:drawing>
          <wp:anchor distT="0" distB="0" distL="114300" distR="114300" simplePos="0" relativeHeight="251660288" behindDoc="0" locked="0" layoutInCell="1" allowOverlap="1" wp14:anchorId="131D35E1" wp14:editId="1B70BC59">
            <wp:simplePos x="0" y="0"/>
            <wp:positionH relativeFrom="column">
              <wp:posOffset>3645714</wp:posOffset>
            </wp:positionH>
            <wp:positionV relativeFrom="paragraph">
              <wp:posOffset>177429</wp:posOffset>
            </wp:positionV>
            <wp:extent cx="2459199" cy="1802765"/>
            <wp:effectExtent l="19050" t="19050" r="17780" b="2603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9199" cy="1802765"/>
                    </a:xfrm>
                    <a:prstGeom prst="rect">
                      <a:avLst/>
                    </a:prstGeom>
                    <a:noFill/>
                    <a:ln>
                      <a:solidFill>
                        <a:schemeClr val="tx1"/>
                      </a:solidFill>
                    </a:ln>
                  </pic:spPr>
                </pic:pic>
              </a:graphicData>
            </a:graphic>
          </wp:anchor>
        </w:drawing>
      </w:r>
      <w:r w:rsidR="00D73B0B" w:rsidRPr="00B52D6B">
        <w:rPr>
          <w:szCs w:val="20"/>
          <w:lang w:val="en-US"/>
        </w:rPr>
        <w:t>(</w:t>
      </w:r>
      <w:r w:rsidR="00B43E0D">
        <w:rPr>
          <w:szCs w:val="20"/>
          <w:lang w:val="en-US"/>
        </w:rPr>
        <w:t>19</w:t>
      </w:r>
      <w:bookmarkStart w:id="0" w:name="_GoBack"/>
      <w:bookmarkEnd w:id="0"/>
      <w:r w:rsidR="00F91039" w:rsidRPr="00B52D6B">
        <w:rPr>
          <w:szCs w:val="20"/>
          <w:lang w:val="en-US"/>
        </w:rPr>
        <w:t>/</w:t>
      </w:r>
      <w:r w:rsidR="00B52D6B" w:rsidRPr="00B52D6B">
        <w:rPr>
          <w:szCs w:val="20"/>
          <w:lang w:val="en-US"/>
        </w:rPr>
        <w:t>02</w:t>
      </w:r>
      <w:r w:rsidR="00F91039" w:rsidRPr="00B52D6B">
        <w:rPr>
          <w:szCs w:val="20"/>
          <w:lang w:val="en-US"/>
        </w:rPr>
        <w:t>/</w:t>
      </w:r>
      <w:r w:rsidR="00B52D6B" w:rsidRPr="00B52D6B">
        <w:rPr>
          <w:szCs w:val="20"/>
          <w:lang w:val="en-US"/>
        </w:rPr>
        <w:t>2018</w:t>
      </w:r>
      <w:r w:rsidR="00D73B0B" w:rsidRPr="00B52D6B">
        <w:rPr>
          <w:szCs w:val="20"/>
          <w:lang w:val="en-US"/>
        </w:rPr>
        <w:t>)</w:t>
      </w:r>
      <w:r w:rsidR="00FF3BB6" w:rsidRPr="005F4A03">
        <w:rPr>
          <w:szCs w:val="20"/>
          <w:lang w:val="en-US"/>
        </w:rPr>
        <w:t xml:space="preserve"> </w:t>
      </w:r>
      <w:r w:rsidR="00F162E9" w:rsidRPr="005F4A03">
        <w:rPr>
          <w:szCs w:val="20"/>
          <w:lang w:val="en-US"/>
        </w:rPr>
        <w:t xml:space="preserve"> </w:t>
      </w:r>
      <w:r w:rsidR="00B52D6B" w:rsidRPr="00053829">
        <w:rPr>
          <w:color w:val="000000" w:themeColor="text1"/>
          <w:szCs w:val="20"/>
          <w:lang w:val="en-US"/>
        </w:rPr>
        <w:t>With the HMG10P</w:t>
      </w:r>
      <w:r w:rsidR="00B52D6B">
        <w:rPr>
          <w:color w:val="000000" w:themeColor="text1"/>
          <w:szCs w:val="20"/>
          <w:lang w:val="en-US"/>
        </w:rPr>
        <w:t xml:space="preserve"> </w:t>
      </w:r>
      <w:r w:rsidR="00B52D6B" w:rsidRPr="00053829">
        <w:rPr>
          <w:color w:val="000000" w:themeColor="text1"/>
          <w:szCs w:val="20"/>
          <w:lang w:val="en-US"/>
        </w:rPr>
        <w:t xml:space="preserve">/ PMG10P series, Baumer raises the bar for </w:t>
      </w:r>
      <w:proofErr w:type="spellStart"/>
      <w:r w:rsidR="00B52D6B" w:rsidRPr="00053829">
        <w:rPr>
          <w:color w:val="000000" w:themeColor="text1"/>
          <w:szCs w:val="20"/>
          <w:lang w:val="en-US"/>
        </w:rPr>
        <w:t>HeavyDuty</w:t>
      </w:r>
      <w:proofErr w:type="spellEnd"/>
      <w:r w:rsidR="00B52D6B" w:rsidRPr="00053829">
        <w:rPr>
          <w:color w:val="000000" w:themeColor="text1"/>
          <w:szCs w:val="20"/>
          <w:lang w:val="en-US"/>
        </w:rPr>
        <w:t xml:space="preserve"> encoder technology. The encoders </w:t>
      </w:r>
      <w:r w:rsidR="00B52D6B">
        <w:rPr>
          <w:color w:val="000000" w:themeColor="text1"/>
          <w:szCs w:val="20"/>
          <w:lang w:val="en-US"/>
        </w:rPr>
        <w:t>enable convenient configuration</w:t>
      </w:r>
      <w:r w:rsidR="00B52D6B" w:rsidRPr="00053829">
        <w:rPr>
          <w:color w:val="000000" w:themeColor="text1"/>
          <w:szCs w:val="20"/>
          <w:lang w:val="en-US"/>
        </w:rPr>
        <w:t xml:space="preserve"> by any input device </w:t>
      </w:r>
      <w:r w:rsidR="00B52D6B">
        <w:rPr>
          <w:color w:val="000000" w:themeColor="text1"/>
          <w:szCs w:val="20"/>
          <w:lang w:val="en-US"/>
        </w:rPr>
        <w:t xml:space="preserve">via </w:t>
      </w:r>
      <w:r w:rsidR="00B52D6B" w:rsidRPr="00053829">
        <w:rPr>
          <w:color w:val="000000" w:themeColor="text1"/>
          <w:szCs w:val="20"/>
          <w:lang w:val="en-US"/>
        </w:rPr>
        <w:t>WLAN adapter</w:t>
      </w:r>
      <w:r w:rsidR="00B52D6B">
        <w:rPr>
          <w:color w:val="000000" w:themeColor="text1"/>
          <w:szCs w:val="20"/>
          <w:lang w:val="en-US"/>
        </w:rPr>
        <w:t xml:space="preserve"> </w:t>
      </w:r>
      <w:r w:rsidR="00B52D6B" w:rsidRPr="00053829">
        <w:rPr>
          <w:color w:val="000000" w:themeColor="text1"/>
          <w:szCs w:val="20"/>
          <w:lang w:val="en-US"/>
        </w:rPr>
        <w:t>for individual configuration and device parameter optimization</w:t>
      </w:r>
      <w:r w:rsidR="00B52D6B" w:rsidRPr="00D32343">
        <w:rPr>
          <w:color w:val="000000" w:themeColor="text1"/>
          <w:szCs w:val="20"/>
          <w:lang w:val="en-US"/>
        </w:rPr>
        <w:t xml:space="preserve"> </w:t>
      </w:r>
      <w:r w:rsidR="00B52D6B" w:rsidRPr="00053829">
        <w:rPr>
          <w:color w:val="000000" w:themeColor="text1"/>
          <w:szCs w:val="20"/>
          <w:lang w:val="en-US"/>
        </w:rPr>
        <w:t>on</w:t>
      </w:r>
      <w:r w:rsidR="00B52D6B">
        <w:rPr>
          <w:color w:val="000000" w:themeColor="text1"/>
          <w:szCs w:val="20"/>
          <w:lang w:val="en-US"/>
        </w:rPr>
        <w:t xml:space="preserve"> </w:t>
      </w:r>
      <w:r w:rsidR="00B52D6B" w:rsidRPr="00053829">
        <w:rPr>
          <w:color w:val="000000" w:themeColor="text1"/>
          <w:szCs w:val="20"/>
          <w:lang w:val="en-US"/>
        </w:rPr>
        <w:t>site.</w:t>
      </w:r>
    </w:p>
    <w:p w14:paraId="33A97543" w14:textId="77777777" w:rsidR="00B52D6B" w:rsidRPr="00053829" w:rsidRDefault="00B52D6B" w:rsidP="00B52D6B">
      <w:pPr>
        <w:pStyle w:val="StandardWeb"/>
        <w:spacing w:line="360" w:lineRule="auto"/>
        <w:rPr>
          <w:color w:val="000000" w:themeColor="text1"/>
          <w:szCs w:val="20"/>
          <w:lang w:val="en-US"/>
        </w:rPr>
      </w:pPr>
    </w:p>
    <w:p w14:paraId="07044CC2" w14:textId="6901A2BA" w:rsidR="00B52D6B" w:rsidRPr="00053829" w:rsidRDefault="00B52D6B" w:rsidP="00B52D6B">
      <w:pPr>
        <w:shd w:val="clear" w:color="auto" w:fill="FFFFFF"/>
        <w:spacing w:after="120" w:line="360" w:lineRule="auto"/>
        <w:rPr>
          <w:color w:val="000000" w:themeColor="text1"/>
          <w:szCs w:val="20"/>
          <w:lang w:val="en-US"/>
        </w:rPr>
      </w:pPr>
      <w:r w:rsidRPr="00053829">
        <w:rPr>
          <w:color w:val="000000" w:themeColor="text1"/>
          <w:szCs w:val="20"/>
          <w:lang w:val="en-US"/>
        </w:rPr>
        <w:t xml:space="preserve">Whether </w:t>
      </w:r>
      <w:r>
        <w:rPr>
          <w:color w:val="000000" w:themeColor="text1"/>
          <w:szCs w:val="20"/>
          <w:lang w:val="en-US"/>
        </w:rPr>
        <w:t xml:space="preserve">it comes to </w:t>
      </w:r>
      <w:r w:rsidRPr="00053829">
        <w:rPr>
          <w:color w:val="000000" w:themeColor="text1"/>
          <w:szCs w:val="20"/>
          <w:lang w:val="en-US"/>
        </w:rPr>
        <w:t>container cranes, lifting platforms or steel</w:t>
      </w:r>
      <w:r>
        <w:rPr>
          <w:color w:val="000000" w:themeColor="text1"/>
          <w:szCs w:val="20"/>
          <w:lang w:val="en-US"/>
        </w:rPr>
        <w:t xml:space="preserve"> plants</w:t>
      </w:r>
      <w:r w:rsidRPr="00B52D6B">
        <w:rPr>
          <w:rFonts w:cs="Arial"/>
          <w:color w:val="545454"/>
          <w:lang w:val="en-US"/>
        </w:rPr>
        <w:t xml:space="preserve"> </w:t>
      </w:r>
      <w:r w:rsidRPr="00B52D6B">
        <w:rPr>
          <w:rStyle w:val="st1"/>
          <w:rFonts w:cs="Arial"/>
          <w:color w:val="545454"/>
          <w:lang w:val="en-US"/>
        </w:rPr>
        <w:t xml:space="preserve">– </w:t>
      </w:r>
      <w:r w:rsidRPr="00053829">
        <w:rPr>
          <w:color w:val="000000" w:themeColor="text1"/>
          <w:szCs w:val="20"/>
          <w:lang w:val="en-US"/>
        </w:rPr>
        <w:t xml:space="preserve">system uptime </w:t>
      </w:r>
      <w:r>
        <w:rPr>
          <w:color w:val="000000" w:themeColor="text1"/>
          <w:szCs w:val="20"/>
          <w:lang w:val="en-US"/>
        </w:rPr>
        <w:t>is a</w:t>
      </w:r>
      <w:r w:rsidRPr="00053829">
        <w:rPr>
          <w:color w:val="000000" w:themeColor="text1"/>
          <w:szCs w:val="20"/>
          <w:lang w:val="en-US"/>
        </w:rPr>
        <w:t xml:space="preserve"> top priority. The compact WLAN adapter helps system builders, service technicians and distribution partners configure the encoders quickly and intuitively via Ethernet or WLAN using PC, tablet or smartphone. The integrated monitoring function clearly visualizes the </w:t>
      </w:r>
      <w:r>
        <w:rPr>
          <w:color w:val="000000" w:themeColor="text1"/>
          <w:szCs w:val="20"/>
          <w:lang w:val="en-US"/>
        </w:rPr>
        <w:t>ongoing</w:t>
      </w:r>
      <w:r w:rsidRPr="00053829">
        <w:rPr>
          <w:color w:val="000000" w:themeColor="text1"/>
          <w:szCs w:val="20"/>
          <w:lang w:val="en-US"/>
        </w:rPr>
        <w:t xml:space="preserve"> encoder signal transmission and simplifies commissioning. </w:t>
      </w:r>
      <w:r>
        <w:rPr>
          <w:color w:val="000000" w:themeColor="text1"/>
          <w:szCs w:val="20"/>
          <w:lang w:val="en-US"/>
        </w:rPr>
        <w:t>D</w:t>
      </w:r>
      <w:r w:rsidRPr="00053829">
        <w:rPr>
          <w:color w:val="000000" w:themeColor="text1"/>
          <w:szCs w:val="20"/>
          <w:lang w:val="en-US"/>
        </w:rPr>
        <w:t>ocumentation is made easy by parameter download and password p</w:t>
      </w:r>
      <w:r w:rsidR="00890786">
        <w:rPr>
          <w:color w:val="000000" w:themeColor="text1"/>
          <w:szCs w:val="20"/>
          <w:lang w:val="en-US"/>
        </w:rPr>
        <w:t xml:space="preserve">rotection prevents unauthorized </w:t>
      </w:r>
      <w:r w:rsidRPr="00053829">
        <w:rPr>
          <w:color w:val="000000" w:themeColor="text1"/>
          <w:szCs w:val="20"/>
          <w:lang w:val="en-US"/>
        </w:rPr>
        <w:t>access.</w:t>
      </w:r>
    </w:p>
    <w:p w14:paraId="4B01518B" w14:textId="77777777" w:rsidR="00B52D6B" w:rsidRPr="00053829" w:rsidRDefault="00B52D6B" w:rsidP="00B52D6B">
      <w:pPr>
        <w:shd w:val="clear" w:color="auto" w:fill="FFFFFF"/>
        <w:spacing w:after="120" w:line="360" w:lineRule="auto"/>
        <w:rPr>
          <w:color w:val="000000" w:themeColor="text1"/>
          <w:szCs w:val="20"/>
          <w:lang w:val="en-US"/>
        </w:rPr>
      </w:pPr>
      <w:r w:rsidRPr="00053829">
        <w:rPr>
          <w:color w:val="000000" w:themeColor="text1"/>
          <w:szCs w:val="20"/>
          <w:lang w:val="en-US"/>
        </w:rPr>
        <w:t xml:space="preserve">For decades, Baumer </w:t>
      </w:r>
      <w:proofErr w:type="spellStart"/>
      <w:r w:rsidRPr="00053829">
        <w:rPr>
          <w:color w:val="000000" w:themeColor="text1"/>
          <w:szCs w:val="20"/>
          <w:lang w:val="en-US"/>
        </w:rPr>
        <w:t>HeavyDuty</w:t>
      </w:r>
      <w:proofErr w:type="spellEnd"/>
      <w:r w:rsidRPr="00053829">
        <w:rPr>
          <w:color w:val="000000" w:themeColor="text1"/>
          <w:szCs w:val="20"/>
          <w:lang w:val="en-US"/>
        </w:rPr>
        <w:t xml:space="preserve"> encoders have been proving their reliability and unrivalled robustness in harsh, very aggressive environments. </w:t>
      </w:r>
      <w:r>
        <w:rPr>
          <w:color w:val="000000" w:themeColor="text1"/>
          <w:szCs w:val="20"/>
          <w:lang w:val="en-US"/>
        </w:rPr>
        <w:t>The</w:t>
      </w:r>
      <w:r w:rsidRPr="00053829">
        <w:rPr>
          <w:color w:val="000000" w:themeColor="text1"/>
          <w:szCs w:val="20"/>
          <w:lang w:val="en-US"/>
        </w:rPr>
        <w:t xml:space="preserve"> absolute </w:t>
      </w:r>
      <w:proofErr w:type="spellStart"/>
      <w:r w:rsidRPr="00053829">
        <w:rPr>
          <w:color w:val="000000" w:themeColor="text1"/>
          <w:szCs w:val="20"/>
          <w:lang w:val="en-US"/>
        </w:rPr>
        <w:t>multiturn</w:t>
      </w:r>
      <w:proofErr w:type="spellEnd"/>
      <w:r w:rsidRPr="00053829">
        <w:rPr>
          <w:color w:val="000000" w:themeColor="text1"/>
          <w:szCs w:val="20"/>
          <w:lang w:val="en-US"/>
        </w:rPr>
        <w:t xml:space="preserve"> encoders HMG10P / PMG10P in ultra-resilient </w:t>
      </w:r>
      <w:proofErr w:type="spellStart"/>
      <w:r w:rsidRPr="00053829">
        <w:rPr>
          <w:color w:val="000000" w:themeColor="text1"/>
          <w:szCs w:val="20"/>
          <w:lang w:val="en-US"/>
        </w:rPr>
        <w:t>HeavyDuty</w:t>
      </w:r>
      <w:proofErr w:type="spellEnd"/>
      <w:r w:rsidRPr="00053829">
        <w:rPr>
          <w:color w:val="000000" w:themeColor="text1"/>
          <w:szCs w:val="20"/>
          <w:lang w:val="en-US"/>
        </w:rPr>
        <w:t xml:space="preserve"> design by Hübner Berlin set new standards in durability and precision</w:t>
      </w:r>
      <w:r>
        <w:rPr>
          <w:color w:val="000000" w:themeColor="text1"/>
          <w:szCs w:val="20"/>
          <w:lang w:val="en-US"/>
        </w:rPr>
        <w:t xml:space="preserve"> thanks to b</w:t>
      </w:r>
      <w:r w:rsidRPr="00053829">
        <w:rPr>
          <w:color w:val="000000" w:themeColor="text1"/>
          <w:szCs w:val="20"/>
          <w:lang w:val="en-US"/>
        </w:rPr>
        <w:t xml:space="preserve">earings at </w:t>
      </w:r>
      <w:r>
        <w:rPr>
          <w:color w:val="000000" w:themeColor="text1"/>
          <w:szCs w:val="20"/>
          <w:lang w:val="en-US"/>
        </w:rPr>
        <w:t>each shaft end</w:t>
      </w:r>
      <w:r w:rsidRPr="00053829">
        <w:rPr>
          <w:color w:val="000000" w:themeColor="text1"/>
          <w:szCs w:val="20"/>
          <w:lang w:val="en-US"/>
        </w:rPr>
        <w:t xml:space="preserve">, innovative magnetic sensing and the proven and patented </w:t>
      </w:r>
      <w:proofErr w:type="spellStart"/>
      <w:r w:rsidRPr="00053829">
        <w:rPr>
          <w:color w:val="000000" w:themeColor="text1"/>
          <w:szCs w:val="20"/>
          <w:lang w:val="en-US"/>
        </w:rPr>
        <w:t>multiturn</w:t>
      </w:r>
      <w:proofErr w:type="spellEnd"/>
      <w:r w:rsidRPr="00053829">
        <w:rPr>
          <w:color w:val="000000" w:themeColor="text1"/>
          <w:szCs w:val="20"/>
          <w:lang w:val="en-US"/>
        </w:rPr>
        <w:t xml:space="preserve"> counter Baumer Energy Harvesting. Now, thanks to the WLAN adapter, the outstanding flexibility of these encoders can be used to an optimum</w:t>
      </w:r>
      <w:r>
        <w:rPr>
          <w:color w:val="000000" w:themeColor="text1"/>
          <w:szCs w:val="20"/>
          <w:lang w:val="en-US"/>
        </w:rPr>
        <w:t>.</w:t>
      </w:r>
    </w:p>
    <w:p w14:paraId="0CA21BA3" w14:textId="77777777" w:rsidR="00B52D6B" w:rsidRPr="00053829" w:rsidRDefault="00B52D6B" w:rsidP="00B52D6B">
      <w:pPr>
        <w:shd w:val="clear" w:color="auto" w:fill="FFFFFF"/>
        <w:spacing w:after="120" w:line="360" w:lineRule="auto"/>
        <w:rPr>
          <w:color w:val="000000" w:themeColor="text1"/>
          <w:szCs w:val="20"/>
          <w:lang w:val="en-US"/>
        </w:rPr>
      </w:pPr>
      <w:r w:rsidRPr="00053829">
        <w:rPr>
          <w:color w:val="000000" w:themeColor="text1"/>
          <w:szCs w:val="20"/>
          <w:lang w:val="en-US"/>
        </w:rPr>
        <w:t xml:space="preserve">Besides the absolute position output, the HMG10P / PMG10P encoders feature two incremental signal outputs with zero pulse </w:t>
      </w:r>
      <w:r>
        <w:rPr>
          <w:color w:val="000000" w:themeColor="text1"/>
          <w:szCs w:val="20"/>
          <w:lang w:val="en-US"/>
        </w:rPr>
        <w:t>and integrate a</w:t>
      </w:r>
      <w:r w:rsidRPr="00053829">
        <w:rPr>
          <w:color w:val="000000" w:themeColor="text1"/>
          <w:szCs w:val="20"/>
          <w:lang w:val="en-US"/>
        </w:rPr>
        <w:t xml:space="preserve"> speed switch. The absolute SSI position resolution, the incremental resolution from 1 to 13‘1072 </w:t>
      </w:r>
      <w:proofErr w:type="spellStart"/>
      <w:r w:rsidRPr="00053829">
        <w:rPr>
          <w:color w:val="000000" w:themeColor="text1"/>
          <w:szCs w:val="20"/>
          <w:lang w:val="en-US"/>
        </w:rPr>
        <w:t>ppr</w:t>
      </w:r>
      <w:proofErr w:type="spellEnd"/>
      <w:r w:rsidRPr="00053829">
        <w:rPr>
          <w:color w:val="000000" w:themeColor="text1"/>
          <w:szCs w:val="20"/>
          <w:lang w:val="en-US"/>
        </w:rPr>
        <w:t xml:space="preserve"> and the switching speed from 2 to 12‘000 rpm can be freely configured. In combination with the </w:t>
      </w:r>
      <w:r>
        <w:rPr>
          <w:color w:val="000000" w:themeColor="text1"/>
          <w:szCs w:val="20"/>
          <w:lang w:val="en-US"/>
        </w:rPr>
        <w:t>great number of</w:t>
      </w:r>
      <w:r w:rsidRPr="00053829">
        <w:rPr>
          <w:color w:val="000000" w:themeColor="text1"/>
          <w:szCs w:val="20"/>
          <w:lang w:val="en-US"/>
        </w:rPr>
        <w:t xml:space="preserve"> fieldbus, mechanical and signal interface options there </w:t>
      </w:r>
      <w:r>
        <w:rPr>
          <w:color w:val="000000" w:themeColor="text1"/>
          <w:szCs w:val="20"/>
          <w:lang w:val="en-US"/>
        </w:rPr>
        <w:t>is</w:t>
      </w:r>
      <w:r w:rsidRPr="00053829">
        <w:rPr>
          <w:color w:val="000000" w:themeColor="text1"/>
          <w:szCs w:val="20"/>
          <w:lang w:val="en-US"/>
        </w:rPr>
        <w:t xml:space="preserve"> virtually </w:t>
      </w:r>
      <w:r>
        <w:rPr>
          <w:color w:val="000000" w:themeColor="text1"/>
          <w:szCs w:val="20"/>
          <w:lang w:val="en-US"/>
        </w:rPr>
        <w:t>unlimited</w:t>
      </w:r>
      <w:r w:rsidRPr="00053829">
        <w:rPr>
          <w:color w:val="000000" w:themeColor="text1"/>
          <w:szCs w:val="20"/>
          <w:lang w:val="en-US"/>
        </w:rPr>
        <w:t xml:space="preserve"> flexibility.</w:t>
      </w:r>
    </w:p>
    <w:p w14:paraId="420B0366" w14:textId="77777777" w:rsidR="00B52D6B" w:rsidRPr="00747DAF" w:rsidRDefault="00B52D6B" w:rsidP="00B52D6B">
      <w:pPr>
        <w:pStyle w:val="StandardWeb"/>
        <w:spacing w:line="360" w:lineRule="auto"/>
        <w:rPr>
          <w:color w:val="000000" w:themeColor="text1"/>
          <w:szCs w:val="20"/>
          <w:lang w:val="en-US"/>
        </w:rPr>
      </w:pPr>
    </w:p>
    <w:p w14:paraId="30750028" w14:textId="20252568" w:rsidR="00436C52" w:rsidRPr="005F4A03" w:rsidRDefault="00436C52" w:rsidP="007754DC">
      <w:pPr>
        <w:pStyle w:val="BaumerFliesstext"/>
        <w:spacing w:before="240" w:line="360" w:lineRule="auto"/>
        <w:jc w:val="both"/>
        <w:rPr>
          <w:szCs w:val="20"/>
          <w:lang w:val="en-US"/>
        </w:rPr>
      </w:pPr>
      <w:r w:rsidRPr="005F4A03">
        <w:rPr>
          <w:szCs w:val="20"/>
          <w:lang w:val="en-US"/>
        </w:rPr>
        <w:t>Further information: www.baumer.com/</w:t>
      </w:r>
      <w:r w:rsidR="00B52D6B">
        <w:rPr>
          <w:szCs w:val="20"/>
          <w:lang w:val="en-US"/>
        </w:rPr>
        <w:t>c/36833</w:t>
      </w:r>
    </w:p>
    <w:p w14:paraId="3075002A" w14:textId="77777777" w:rsidR="009371DC" w:rsidRPr="005F4A03" w:rsidRDefault="009371DC" w:rsidP="00874ECF">
      <w:pPr>
        <w:pBdr>
          <w:bottom w:val="single" w:sz="4" w:space="1" w:color="auto"/>
        </w:pBdr>
        <w:rPr>
          <w:szCs w:val="20"/>
          <w:lang w:val="en-US"/>
        </w:rPr>
      </w:pPr>
    </w:p>
    <w:p w14:paraId="709A1368" w14:textId="77777777" w:rsidR="00B42220" w:rsidRDefault="00B42220" w:rsidP="00B52D6B">
      <w:pPr>
        <w:rPr>
          <w:noProof/>
          <w:szCs w:val="20"/>
          <w:lang w:val="en-US"/>
        </w:rPr>
      </w:pPr>
    </w:p>
    <w:p w14:paraId="3648219A" w14:textId="77777777" w:rsidR="00B42220" w:rsidRPr="00B42220" w:rsidRDefault="00F91039" w:rsidP="00890786">
      <w:pPr>
        <w:spacing w:line="276" w:lineRule="auto"/>
        <w:rPr>
          <w:iCs/>
          <w:szCs w:val="20"/>
          <w:lang w:val="en-US"/>
        </w:rPr>
      </w:pPr>
      <w:r w:rsidRPr="005F4A03">
        <w:rPr>
          <w:noProof/>
          <w:szCs w:val="20"/>
          <w:lang w:val="en-US"/>
        </w:rPr>
        <w:t>Photo:</w:t>
      </w:r>
      <w:r w:rsidRPr="005F4A03">
        <w:rPr>
          <w:iCs/>
          <w:noProof/>
          <w:szCs w:val="20"/>
          <w:lang w:val="en-US"/>
        </w:rPr>
        <w:t xml:space="preserve"> </w:t>
      </w:r>
      <w:r w:rsidR="00B42220" w:rsidRPr="00B42220">
        <w:rPr>
          <w:iCs/>
          <w:szCs w:val="20"/>
          <w:lang w:val="en-US"/>
        </w:rPr>
        <w:t xml:space="preserve">The new </w:t>
      </w:r>
      <w:proofErr w:type="spellStart"/>
      <w:r w:rsidR="00B42220" w:rsidRPr="00B42220">
        <w:rPr>
          <w:iCs/>
          <w:szCs w:val="20"/>
          <w:lang w:val="en-US"/>
        </w:rPr>
        <w:t>HeavyDuty</w:t>
      </w:r>
      <w:proofErr w:type="spellEnd"/>
      <w:r w:rsidR="00B42220" w:rsidRPr="00B42220">
        <w:rPr>
          <w:iCs/>
          <w:szCs w:val="20"/>
          <w:lang w:val="en-US"/>
        </w:rPr>
        <w:t xml:space="preserve"> absolute encoder series excels by a new performance level and meets even the highest requirements in demanding applications. </w:t>
      </w:r>
    </w:p>
    <w:p w14:paraId="3075002B" w14:textId="61E77830" w:rsidR="00CA1312" w:rsidRPr="005F4A03" w:rsidRDefault="00CA1312" w:rsidP="00890786">
      <w:pPr>
        <w:spacing w:line="276" w:lineRule="auto"/>
        <w:rPr>
          <w:iCs/>
          <w:noProof/>
          <w:szCs w:val="20"/>
          <w:lang w:val="en-US"/>
        </w:rPr>
      </w:pPr>
    </w:p>
    <w:p w14:paraId="3075002C" w14:textId="77777777" w:rsidR="00454D57" w:rsidRPr="005F4A03" w:rsidRDefault="00454D57" w:rsidP="00D73B0B">
      <w:pPr>
        <w:pStyle w:val="BaumerFliesstext"/>
        <w:tabs>
          <w:tab w:val="left" w:pos="3408"/>
        </w:tabs>
        <w:spacing w:before="120" w:line="360" w:lineRule="auto"/>
        <w:rPr>
          <w:iCs/>
          <w:noProof/>
          <w:szCs w:val="20"/>
          <w:lang w:val="en-US"/>
        </w:rPr>
      </w:pPr>
    </w:p>
    <w:p w14:paraId="3075002D" w14:textId="35F5A358"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B42220">
        <w:rPr>
          <w:sz w:val="16"/>
          <w:szCs w:val="16"/>
          <w:lang w:val="en-US"/>
        </w:rPr>
        <w:t>1741</w:t>
      </w:r>
    </w:p>
    <w:p w14:paraId="3075002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lastRenderedPageBreak/>
        <w:t xml:space="preserve">Text and picture download at: </w:t>
      </w:r>
      <w:hyperlink r:id="rId13" w:history="1">
        <w:r w:rsidRPr="005F4A03">
          <w:rPr>
            <w:rStyle w:val="Hyperlink"/>
            <w:b/>
            <w:sz w:val="16"/>
            <w:szCs w:val="16"/>
            <w:lang w:val="en-US"/>
          </w:rPr>
          <w:t>www.baumer.com/press</w:t>
        </w:r>
      </w:hyperlink>
    </w:p>
    <w:p w14:paraId="3075002F" w14:textId="77777777" w:rsidR="00817F98" w:rsidRPr="005F4A03" w:rsidRDefault="00817F98" w:rsidP="00D73B0B">
      <w:pPr>
        <w:spacing w:line="360" w:lineRule="auto"/>
        <w:ind w:right="-2378"/>
        <w:rPr>
          <w:szCs w:val="20"/>
          <w:lang w:val="en-US"/>
        </w:rPr>
      </w:pPr>
    </w:p>
    <w:p w14:paraId="3075003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30750031" w14:textId="77777777"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5F4A03">
        <w:rPr>
          <w:kern w:val="20"/>
          <w:sz w:val="16"/>
          <w:szCs w:val="16"/>
          <w:lang w:val="en-US"/>
        </w:rPr>
        <w:t>4</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30750032" w14:textId="77777777" w:rsidR="00D73B0B" w:rsidRPr="005F4A03" w:rsidRDefault="00D73B0B" w:rsidP="00D73B0B">
      <w:pPr>
        <w:spacing w:line="360" w:lineRule="auto"/>
        <w:rPr>
          <w:b/>
          <w:szCs w:val="20"/>
          <w:lang w:val="en-US"/>
        </w:rPr>
      </w:pPr>
    </w:p>
    <w:p w14:paraId="3075003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B43E0D" w14:paraId="30750042" w14:textId="77777777" w:rsidTr="00D06A30">
        <w:tc>
          <w:tcPr>
            <w:tcW w:w="3369" w:type="dxa"/>
            <w:shd w:val="clear" w:color="auto" w:fill="auto"/>
          </w:tcPr>
          <w:p w14:paraId="3075003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0750035" w14:textId="3710D2BD" w:rsidR="00C571B2" w:rsidRPr="00B42220" w:rsidRDefault="00B42220" w:rsidP="00C571B2">
            <w:pPr>
              <w:spacing w:line="240" w:lineRule="exact"/>
              <w:rPr>
                <w:sz w:val="16"/>
                <w:szCs w:val="16"/>
                <w:lang w:val="en-US"/>
              </w:rPr>
            </w:pPr>
            <w:r w:rsidRPr="00B42220">
              <w:rPr>
                <w:sz w:val="16"/>
                <w:szCs w:val="16"/>
                <w:lang w:val="en-US"/>
              </w:rPr>
              <w:t>Petra Reichle</w:t>
            </w:r>
          </w:p>
          <w:p w14:paraId="30750036" w14:textId="23876D29" w:rsidR="00C571B2" w:rsidRPr="00B42220" w:rsidRDefault="00B42220" w:rsidP="00C571B2">
            <w:pPr>
              <w:spacing w:line="240" w:lineRule="exact"/>
              <w:rPr>
                <w:sz w:val="16"/>
                <w:szCs w:val="16"/>
                <w:lang w:val="en-US"/>
              </w:rPr>
            </w:pPr>
            <w:r w:rsidRPr="00B42220">
              <w:rPr>
                <w:sz w:val="16"/>
                <w:szCs w:val="16"/>
                <w:lang w:val="en-US"/>
              </w:rPr>
              <w:t>Marketing Communications Manager</w:t>
            </w:r>
          </w:p>
          <w:p w14:paraId="30750037" w14:textId="2A9FA199" w:rsidR="00C571B2" w:rsidRPr="00B42220" w:rsidRDefault="00B42220" w:rsidP="00C571B2">
            <w:pPr>
              <w:spacing w:line="240" w:lineRule="exact"/>
              <w:rPr>
                <w:sz w:val="16"/>
                <w:szCs w:val="16"/>
                <w:lang w:val="en-US"/>
              </w:rPr>
            </w:pPr>
            <w:r w:rsidRPr="00B42220">
              <w:rPr>
                <w:sz w:val="16"/>
                <w:szCs w:val="16"/>
                <w:lang w:val="en-US"/>
              </w:rPr>
              <w:t xml:space="preserve">Phone </w:t>
            </w:r>
            <w:r w:rsidRPr="00B42220">
              <w:rPr>
                <w:sz w:val="16"/>
                <w:szCs w:val="16"/>
                <w:lang w:val="de-DE"/>
              </w:rPr>
              <w:t>+ 49 7720 942 264</w:t>
            </w:r>
          </w:p>
          <w:p w14:paraId="30750038" w14:textId="29EAC8A3" w:rsidR="00C571B2" w:rsidRPr="00B42220" w:rsidRDefault="00B42220" w:rsidP="00C571B2">
            <w:pPr>
              <w:spacing w:line="240" w:lineRule="exact"/>
              <w:rPr>
                <w:sz w:val="16"/>
                <w:szCs w:val="16"/>
                <w:lang w:val="en-US"/>
              </w:rPr>
            </w:pPr>
            <w:r>
              <w:rPr>
                <w:sz w:val="16"/>
                <w:szCs w:val="16"/>
                <w:lang w:val="en-US"/>
              </w:rPr>
              <w:t>Fax</w:t>
            </w:r>
            <w:r w:rsidR="00C571B2" w:rsidRPr="00B42220">
              <w:rPr>
                <w:sz w:val="16"/>
                <w:szCs w:val="16"/>
                <w:lang w:val="en-US"/>
              </w:rPr>
              <w:t xml:space="preserve"> +</w:t>
            </w:r>
            <w:r>
              <w:rPr>
                <w:sz w:val="16"/>
                <w:szCs w:val="16"/>
                <w:lang w:val="en-US"/>
              </w:rPr>
              <w:t xml:space="preserve"> </w:t>
            </w:r>
            <w:r w:rsidRPr="009344C7">
              <w:rPr>
                <w:sz w:val="16"/>
                <w:szCs w:val="16"/>
                <w:lang w:val="de-DE"/>
              </w:rPr>
              <w:t>49 7720 942 955</w:t>
            </w:r>
          </w:p>
          <w:p w14:paraId="688C7CBB" w14:textId="77777777" w:rsidR="00B42220" w:rsidRPr="009344C7" w:rsidRDefault="00B43E0D" w:rsidP="00B42220">
            <w:pPr>
              <w:spacing w:line="240" w:lineRule="exact"/>
              <w:rPr>
                <w:sz w:val="16"/>
                <w:szCs w:val="16"/>
                <w:lang w:val="de-DE"/>
              </w:rPr>
            </w:pPr>
            <w:hyperlink r:id="rId15" w:history="1">
              <w:r w:rsidR="00B42220" w:rsidRPr="009344C7">
                <w:rPr>
                  <w:rStyle w:val="Hyperlink"/>
                  <w:color w:val="auto"/>
                  <w:sz w:val="16"/>
                  <w:szCs w:val="16"/>
                  <w:u w:val="none"/>
                  <w:lang w:val="de-DE"/>
                </w:rPr>
                <w:t>preichle@baumer.com</w:t>
              </w:r>
            </w:hyperlink>
          </w:p>
          <w:p w14:paraId="3075003B" w14:textId="77777777" w:rsidR="00B0150F" w:rsidRPr="006B01FF" w:rsidRDefault="00C571B2" w:rsidP="00C571B2">
            <w:pPr>
              <w:spacing w:line="240" w:lineRule="exact"/>
              <w:rPr>
                <w:b/>
                <w:sz w:val="16"/>
                <w:szCs w:val="16"/>
                <w:lang w:val="de-DE"/>
              </w:rPr>
            </w:pPr>
            <w:r w:rsidRPr="00B42220">
              <w:rPr>
                <w:sz w:val="16"/>
                <w:szCs w:val="16"/>
                <w:lang w:val="de-DE"/>
              </w:rPr>
              <w:t>www.baumer.com</w:t>
            </w:r>
          </w:p>
        </w:tc>
        <w:tc>
          <w:tcPr>
            <w:tcW w:w="3485" w:type="dxa"/>
            <w:shd w:val="clear" w:color="auto" w:fill="auto"/>
          </w:tcPr>
          <w:p w14:paraId="3075003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3075003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3075003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3075003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3075004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30750041" w14:textId="77777777" w:rsidR="00B0150F" w:rsidRPr="006B01FF" w:rsidRDefault="00B43E0D" w:rsidP="00D06A30">
            <w:pPr>
              <w:spacing w:line="240" w:lineRule="exact"/>
              <w:rPr>
                <w:b/>
                <w:sz w:val="16"/>
                <w:szCs w:val="16"/>
                <w:lang w:val="fr-FR"/>
              </w:rPr>
            </w:pPr>
            <w:hyperlink r:id="rId16"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30750043" w14:textId="77777777" w:rsidR="00EA6E92" w:rsidRPr="006B01FF" w:rsidRDefault="00EA6E92" w:rsidP="00A60557">
      <w:pPr>
        <w:rPr>
          <w:lang w:val="fr-FR"/>
        </w:rPr>
      </w:pPr>
    </w:p>
    <w:sectPr w:rsidR="00EA6E92" w:rsidRPr="006B01FF">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50048" w14:textId="77777777" w:rsidR="00B068AD" w:rsidRDefault="00B068AD">
      <w:r>
        <w:separator/>
      </w:r>
    </w:p>
  </w:endnote>
  <w:endnote w:type="continuationSeparator" w:id="0">
    <w:p w14:paraId="3075004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5004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075004C" w14:textId="77777777" w:rsidR="00B068AD" w:rsidRDefault="00B068AD">
    <w:pPr>
      <w:pStyle w:val="Fuzeile"/>
    </w:pPr>
    <w:r>
      <w:fldChar w:fldCharType="begin"/>
    </w:r>
    <w:r>
      <w:instrText xml:space="preserve"> SAVEDATE \@ "dd.MM.yyyy" \* MERGEFORMAT </w:instrText>
    </w:r>
    <w:r>
      <w:fldChar w:fldCharType="separate"/>
    </w:r>
    <w:r w:rsidR="00B43E0D">
      <w:rPr>
        <w:noProof/>
      </w:rPr>
      <w:t>14.02.2018</w:t>
    </w:r>
    <w:r>
      <w:fldChar w:fldCharType="end"/>
    </w:r>
    <w:r>
      <w:t>/</w:t>
    </w:r>
    <w:r w:rsidR="00B43E0D">
      <w:fldChar w:fldCharType="begin"/>
    </w:r>
    <w:r w:rsidR="00B43E0D">
      <w:instrText xml:space="preserve"> AUTHOR  \* MERGEFORMAT </w:instrText>
    </w:r>
    <w:r w:rsidR="00B43E0D">
      <w:fldChar w:fldCharType="separate"/>
    </w:r>
    <w:r w:rsidR="002551A0">
      <w:rPr>
        <w:noProof/>
      </w:rPr>
      <w:t>Diepenbrock Stefan</w:t>
    </w:r>
    <w:r w:rsidR="00B43E0D">
      <w:rPr>
        <w:noProof/>
      </w:rPr>
      <w:fldChar w:fldCharType="end"/>
    </w:r>
    <w:r>
      <w:tab/>
    </w:r>
    <w:r>
      <w:tab/>
      <w:t xml:space="preserve">Frauenfeld, </w:t>
    </w:r>
    <w:proofErr w:type="spellStart"/>
    <w:r>
      <w:t>Switzerland</w:t>
    </w:r>
    <w:proofErr w:type="spellEnd"/>
  </w:p>
  <w:p w14:paraId="3075004D"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5004E"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B43E0D">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B43E0D">
      <w:rPr>
        <w:noProof/>
        <w:sz w:val="16"/>
      </w:rPr>
      <w:t>2</w:t>
    </w:r>
    <w:r>
      <w:rPr>
        <w:sz w:val="16"/>
      </w:rPr>
      <w:fldChar w:fldCharType="end"/>
    </w:r>
    <w:r>
      <w:rPr>
        <w:sz w:val="16"/>
      </w:rPr>
      <w:tab/>
      <w:t>Baumer Group</w:t>
    </w:r>
  </w:p>
  <w:p w14:paraId="3075004F" w14:textId="77777777" w:rsidR="00B068AD" w:rsidRDefault="00B068AD">
    <w:pPr>
      <w:pBdr>
        <w:top w:val="single" w:sz="4" w:space="1" w:color="auto"/>
      </w:pBdr>
      <w:tabs>
        <w:tab w:val="center" w:pos="4819"/>
        <w:tab w:val="right" w:pos="9638"/>
      </w:tabs>
    </w:pPr>
    <w:r>
      <w:rPr>
        <w:sz w:val="16"/>
      </w:rPr>
      <w:tab/>
    </w:r>
    <w:r>
      <w:rPr>
        <w:sz w:val="16"/>
      </w:rPr>
      <w:tab/>
    </w:r>
  </w:p>
  <w:p w14:paraId="30750050"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5005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0750052" w14:textId="77777777" w:rsidR="00B068AD" w:rsidRDefault="00B068AD">
    <w:pPr>
      <w:pStyle w:val="Fuzeile"/>
    </w:pPr>
    <w:r>
      <w:fldChar w:fldCharType="begin"/>
    </w:r>
    <w:r>
      <w:instrText xml:space="preserve"> SAVEDATE \@ "dd.MM.yyyy" \* MERGEFORMAT </w:instrText>
    </w:r>
    <w:r>
      <w:fldChar w:fldCharType="separate"/>
    </w:r>
    <w:r w:rsidR="00B43E0D">
      <w:rPr>
        <w:noProof/>
      </w:rPr>
      <w:t>14.02.2018</w:t>
    </w:r>
    <w:r>
      <w:fldChar w:fldCharType="end"/>
    </w:r>
    <w:r>
      <w:t>/</w:t>
    </w:r>
    <w:r w:rsidR="00B43E0D">
      <w:fldChar w:fldCharType="begin"/>
    </w:r>
    <w:r w:rsidR="00B43E0D">
      <w:instrText xml:space="preserve"> AUTHOR  \* MERGEFORMAT </w:instrText>
    </w:r>
    <w:r w:rsidR="00B43E0D">
      <w:fldChar w:fldCharType="separate"/>
    </w:r>
    <w:r w:rsidR="002551A0">
      <w:rPr>
        <w:noProof/>
      </w:rPr>
      <w:t>Diepenbrock Stefan</w:t>
    </w:r>
    <w:r w:rsidR="00B43E0D">
      <w:rPr>
        <w:noProof/>
      </w:rPr>
      <w:fldChar w:fldCharType="end"/>
    </w:r>
    <w:r>
      <w:tab/>
    </w:r>
    <w:r>
      <w:tab/>
      <w:t xml:space="preserve">Frauenfeld, </w:t>
    </w:r>
    <w:proofErr w:type="spellStart"/>
    <w:r>
      <w:t>Switzerland</w:t>
    </w:r>
    <w:proofErr w:type="spellEnd"/>
  </w:p>
  <w:p w14:paraId="30750053"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50046" w14:textId="77777777" w:rsidR="00B068AD" w:rsidRDefault="00B068AD">
      <w:r>
        <w:separator/>
      </w:r>
    </w:p>
  </w:footnote>
  <w:footnote w:type="continuationSeparator" w:id="0">
    <w:p w14:paraId="30750047"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5004A" w14:textId="77777777" w:rsidR="00B068AD" w:rsidRDefault="00B068AD" w:rsidP="0006218F">
    <w:pPr>
      <w:tabs>
        <w:tab w:val="right" w:pos="9639"/>
      </w:tabs>
      <w:ind w:left="79" w:hanging="697"/>
    </w:pPr>
    <w:r>
      <w:rPr>
        <w:noProof/>
        <w:lang w:val="en-US" w:eastAsia="en-US"/>
      </w:rPr>
      <w:drawing>
        <wp:inline distT="0" distB="0" distL="0" distR="0" wp14:anchorId="30750054" wp14:editId="3075005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30750056" wp14:editId="3075005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B7064"/>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13AB"/>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90786"/>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42220"/>
    <w:rsid w:val="00B43E0D"/>
    <w:rsid w:val="00B52D6B"/>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30750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st1">
    <w:name w:val="st1"/>
    <w:basedOn w:val="Absatz-Standardschriftart"/>
    <w:rsid w:val="00B52D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st1">
    <w:name w:val="st1"/>
    <w:basedOn w:val="Absatz-Standardschriftart"/>
    <w:rsid w:val="00B52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preichle@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2592C-CDE9-4451-96D3-3AAA6943A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schemas.openxmlformats.org/package/2006/metadata/core-properties"/>
    <ds:schemaRef ds:uri="http://purl.org/dc/terms/"/>
    <ds:schemaRef ds:uri="5e32bf0a-83ef-47de-be9e-841abb22fd07"/>
    <ds:schemaRef ds:uri="98327c88-adbf-46b3-99b3-8284eea4c4a7"/>
    <ds:schemaRef ds:uri="http://purl.org/dc/dcmitype/"/>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DAAE8D5-DDE8-4E18-BE2E-DC01E2E60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F2FAB362.dotm</Template>
  <TotalTime>0</TotalTime>
  <Pages>2</Pages>
  <Words>435</Words>
  <Characters>2846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3275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Reichle Petra</cp:lastModifiedBy>
  <cp:revision>5</cp:revision>
  <cp:lastPrinted>2015-02-06T10:33:00Z</cp:lastPrinted>
  <dcterms:created xsi:type="dcterms:W3CDTF">2018-02-07T09:49:00Z</dcterms:created>
  <dcterms:modified xsi:type="dcterms:W3CDTF">2018-02-16T13:14:00Z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