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DDD67"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ABDDD68" w14:textId="77777777" w:rsidR="00812F6F" w:rsidRPr="00FD7912" w:rsidRDefault="00812F6F" w:rsidP="00812F6F">
      <w:pPr>
        <w:pStyle w:val="BaumerFliesstext"/>
        <w:rPr>
          <w:lang w:val="fr-FR"/>
        </w:rPr>
      </w:pPr>
    </w:p>
    <w:p w14:paraId="5ABDDD69" w14:textId="77777777" w:rsidR="00812F6F" w:rsidRPr="00FD7912" w:rsidRDefault="00812F6F" w:rsidP="00812F6F">
      <w:pPr>
        <w:pStyle w:val="BaumerFliesstext"/>
        <w:rPr>
          <w:lang w:val="fr-FR"/>
        </w:rPr>
      </w:pPr>
    </w:p>
    <w:p w14:paraId="5ABDDD6A" w14:textId="65A43642" w:rsidR="00615602" w:rsidRPr="00FD7912" w:rsidRDefault="00D25FF1" w:rsidP="00615602">
      <w:pPr>
        <w:pStyle w:val="BaumerFliesstext"/>
        <w:spacing w:before="240" w:line="360" w:lineRule="auto"/>
        <w:rPr>
          <w:b/>
          <w:bCs/>
          <w:iCs/>
          <w:sz w:val="28"/>
          <w:szCs w:val="28"/>
          <w:lang w:val="fr-FR"/>
        </w:rPr>
      </w:pPr>
      <w:r>
        <w:rPr>
          <w:b/>
          <w:bCs/>
          <w:iCs/>
          <w:sz w:val="28"/>
          <w:szCs w:val="28"/>
          <w:lang w:val="fr-FR"/>
        </w:rPr>
        <w:t>C</w:t>
      </w:r>
      <w:r w:rsidRPr="00D25FF1">
        <w:rPr>
          <w:b/>
          <w:bCs/>
          <w:iCs/>
          <w:sz w:val="28"/>
          <w:szCs w:val="28"/>
          <w:lang w:val="fr-FR"/>
        </w:rPr>
        <w:t>ontrôle qualité at-line de joints en caoutchouc sur la base des mesures de hauteur</w:t>
      </w:r>
      <w:r>
        <w:rPr>
          <w:b/>
          <w:bCs/>
          <w:iCs/>
          <w:sz w:val="28"/>
          <w:szCs w:val="28"/>
          <w:lang w:val="fr-FR"/>
        </w:rPr>
        <w:t xml:space="preserve"> </w:t>
      </w:r>
    </w:p>
    <w:p w14:paraId="5ABDDD6B" w14:textId="77777777" w:rsidR="00247813" w:rsidRPr="00FD7912" w:rsidRDefault="00247813" w:rsidP="00247813">
      <w:pPr>
        <w:jc w:val="right"/>
        <w:rPr>
          <w:noProof/>
          <w:lang w:val="fr-FR"/>
        </w:rPr>
      </w:pPr>
    </w:p>
    <w:p w14:paraId="7CFC4604" w14:textId="0FD7EBD2" w:rsidR="00E50362" w:rsidRPr="00E50362" w:rsidRDefault="00501122" w:rsidP="00A15317">
      <w:pPr>
        <w:pStyle w:val="BaumerFliesstext"/>
        <w:spacing w:before="240" w:line="360" w:lineRule="auto"/>
        <w:rPr>
          <w:szCs w:val="20"/>
          <w:lang w:val="fr-CH"/>
        </w:rPr>
      </w:pPr>
      <w:r w:rsidRPr="00F87E96">
        <w:rPr>
          <w:noProof/>
          <w:lang w:eastAsia="de-CH"/>
        </w:rPr>
        <w:drawing>
          <wp:anchor distT="0" distB="0" distL="114300" distR="114300" simplePos="0" relativeHeight="251661312" behindDoc="0" locked="0" layoutInCell="1" allowOverlap="1" wp14:anchorId="31C82EE5" wp14:editId="3CE4F285">
            <wp:simplePos x="0" y="0"/>
            <wp:positionH relativeFrom="column">
              <wp:posOffset>3633470</wp:posOffset>
            </wp:positionH>
            <wp:positionV relativeFrom="paragraph">
              <wp:posOffset>163830</wp:posOffset>
            </wp:positionV>
            <wp:extent cx="2626995" cy="1923415"/>
            <wp:effectExtent l="0" t="0" r="1905" b="6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626995" cy="1923415"/>
                    </a:xfrm>
                    <a:prstGeom prst="rect">
                      <a:avLst/>
                    </a:prstGeom>
                  </pic:spPr>
                </pic:pic>
              </a:graphicData>
            </a:graphic>
            <wp14:sizeRelH relativeFrom="page">
              <wp14:pctWidth>0</wp14:pctWidth>
            </wp14:sizeRelH>
            <wp14:sizeRelV relativeFrom="page">
              <wp14:pctHeight>0</wp14:pctHeight>
            </wp14:sizeRelV>
          </wp:anchor>
        </w:drawing>
      </w:r>
      <w:r w:rsidR="006A07F7" w:rsidRPr="00FD7912">
        <w:rPr>
          <w:noProof/>
          <w:szCs w:val="20"/>
          <w:lang w:eastAsia="de-CH"/>
        </w:rPr>
        <mc:AlternateContent>
          <mc:Choice Requires="wpg">
            <w:drawing>
              <wp:anchor distT="0" distB="0" distL="114300" distR="114300" simplePos="0" relativeHeight="251659264" behindDoc="0" locked="0" layoutInCell="1" allowOverlap="1" wp14:anchorId="5ABDDD90" wp14:editId="5ABDDD91">
                <wp:simplePos x="0" y="0"/>
                <wp:positionH relativeFrom="column">
                  <wp:posOffset>3637699</wp:posOffset>
                </wp:positionH>
                <wp:positionV relativeFrom="paragraph">
                  <wp:posOffset>168802</wp:posOffset>
                </wp:positionV>
                <wp:extent cx="2475781" cy="1802921"/>
                <wp:effectExtent l="19050" t="19050" r="20320" b="26035"/>
                <wp:wrapSquare wrapText="bothSides"/>
                <wp:docPr id="6" name="Gruppieren 6"/>
                <wp:cNvGraphicFramePr/>
                <a:graphic xmlns:a="http://schemas.openxmlformats.org/drawingml/2006/main">
                  <a:graphicData uri="http://schemas.microsoft.com/office/word/2010/wordprocessingGroup">
                    <wpg:wgp>
                      <wpg:cNvGrpSpPr/>
                      <wpg:grpSpPr>
                        <a:xfrm>
                          <a:off x="0" y="0"/>
                          <a:ext cx="2475781" cy="1802921"/>
                          <a:chOff x="0" y="0"/>
                          <a:chExt cx="2475781" cy="1802921"/>
                        </a:xfrm>
                      </wpg:grpSpPr>
                      <pic:pic xmlns:pic="http://schemas.openxmlformats.org/drawingml/2006/picture">
                        <pic:nvPicPr>
                          <pic:cNvPr id="20" name="Grafik 20"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1" name="Textfeld 1"/>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BDDDA4" w14:textId="77777777" w:rsidR="006A07F7" w:rsidRPr="006A07F7" w:rsidRDefault="006A07F7" w:rsidP="006A07F7">
                              <w:pPr>
                                <w:jc w:val="center"/>
                                <w:rPr>
                                  <w:color w:val="7F7F7F" w:themeColor="text1" w:themeTint="80"/>
                                  <w:lang w:val="de-DE"/>
                                </w:rPr>
                              </w:pPr>
                              <w:r w:rsidRPr="006A07F7">
                                <w:rPr>
                                  <w:color w:val="7F7F7F" w:themeColor="text1" w:themeTint="80"/>
                                  <w:lang w:val="de-DE"/>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6" o:spid="_x0000_s1026" style="position:absolute;margin-left:286.45pt;margin-top:13.3pt;width:194.95pt;height:141.95pt;z-index:251659264"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sF/bAAAAA2wAAAA8AAABkcnMvZG93bnJldi54bWxET89rwjAUvg/8H8ITvIyZKihSjTIEwYMo&#10;dj3s+NY8m7LmpSSx1v/eHAY7fny/N7vBtqInHxrHCmbTDARx5XTDtYLy6/CxAhEissbWMSl4UoDd&#10;dvS2wVy7B1+pL2ItUgiHHBWYGLtcylAZshimriNO3M15izFBX0vt8ZHCbSvnWbaUFhtODQY72huq&#10;fou7VbAKXf/+7ReuKYofE86nspeXUqnJePhcg4g0xH/xn/uoFczT+vQl/QC5f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CwX9sAAAADbAAAADwAAAAAAAAAAAAAAAACfAgAA&#10;ZHJzL2Rvd25yZXYueG1sUEsFBgAAAAAEAAQA9wAAAIwDAAAAAA==&#10;" stroked="t" strokecolor="black [3213]">
                  <v:imagedata r:id="rId14" o:title="Platzhalter"/>
                  <v:path arrowok="t"/>
                </v:shape>
                <v:shapetype id="_x0000_t202" coordsize="21600,21600" o:spt="202" path="m,l,21600r21600,l21600,xe">
                  <v:stroke joinstyle="miter"/>
                  <v:path gradientshapeok="t" o:connecttype="rect"/>
                </v:shapetype>
                <v:shape id="Textfeld 1"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kecIA&#10;AADaAAAADwAAAGRycy9kb3ducmV2LnhtbERPTWvCQBC9F/wPywheSt1UqZboKkW0Ld5MWsXbkB2T&#10;YHY2ZNck/fddodDT8Hifs1z3phItNa60rOB5HIEgzqwuOVfwle6eXkE4j6yxskwKfsjBejV4WGKs&#10;bccHahOfixDCLkYFhfd1LKXLCjLoxrYmDtzFNgZ9gE0udYNdCDeVnETRTBosOTQUWNOmoOya3IyC&#10;82N+2rv+/bubvkzr7Uebzo86VWo07N8WIDz1/l/85/7UYT7cX7lf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R5wgAAANoAAAAPAAAAAAAAAAAAAAAAAJgCAABkcnMvZG93&#10;bnJldi54bWxQSwUGAAAAAAQABAD1AAAAhwMAAAAA&#10;" fillcolor="white [3201]" stroked="f" strokeweight=".5pt">
                  <v:textbox>
                    <w:txbxContent>
                      <w:p w14:paraId="5ABDDDA4" w14:textId="77777777" w:rsidR="006A07F7" w:rsidRPr="006A07F7" w:rsidRDefault="006A07F7" w:rsidP="006A07F7">
                        <w:pPr>
                          <w:jc w:val="center"/>
                          <w:rPr>
                            <w:color w:val="7F7F7F" w:themeColor="text1" w:themeTint="80"/>
                            <w:lang w:val="de-DE"/>
                          </w:rPr>
                        </w:pPr>
                        <w:r w:rsidRPr="006A07F7">
                          <w:rPr>
                            <w:color w:val="7F7F7F" w:themeColor="text1" w:themeTint="80"/>
                            <w:lang w:val="de-DE"/>
                          </w:rPr>
                          <w:t xml:space="preserve">Insert </w:t>
                        </w:r>
                        <w:proofErr w:type="spellStart"/>
                        <w:r w:rsidRPr="006A07F7">
                          <w:rPr>
                            <w:color w:val="7F7F7F" w:themeColor="text1" w:themeTint="80"/>
                            <w:lang w:val="de-DE"/>
                          </w:rPr>
                          <w:t>press</w:t>
                        </w:r>
                        <w:proofErr w:type="spellEnd"/>
                        <w:r w:rsidRPr="006A07F7">
                          <w:rPr>
                            <w:color w:val="7F7F7F" w:themeColor="text1" w:themeTint="80"/>
                            <w:lang w:val="de-DE"/>
                          </w:rPr>
                          <w:t xml:space="preserve"> </w:t>
                        </w:r>
                        <w:proofErr w:type="spellStart"/>
                        <w:r w:rsidRPr="006A07F7">
                          <w:rPr>
                            <w:color w:val="7F7F7F" w:themeColor="text1" w:themeTint="80"/>
                            <w:lang w:val="de-DE"/>
                          </w:rPr>
                          <w:t>photo</w:t>
                        </w:r>
                        <w:proofErr w:type="spellEnd"/>
                        <w:r w:rsidRPr="006A07F7">
                          <w:rPr>
                            <w:color w:val="7F7F7F" w:themeColor="text1" w:themeTint="80"/>
                            <w:lang w:val="de-DE"/>
                          </w:rPr>
                          <w:t xml:space="preserve"> </w:t>
                        </w:r>
                        <w:proofErr w:type="spellStart"/>
                        <w:r w:rsidRPr="006A07F7">
                          <w:rPr>
                            <w:color w:val="7F7F7F" w:themeColor="text1" w:themeTint="80"/>
                            <w:lang w:val="de-DE"/>
                          </w:rPr>
                          <w:t>here</w:t>
                        </w:r>
                        <w:proofErr w:type="spellEnd"/>
                      </w:p>
                    </w:txbxContent>
                  </v:textbox>
                </v:shape>
                <w10:wrap type="square"/>
              </v:group>
            </w:pict>
          </mc:Fallback>
        </mc:AlternateContent>
      </w:r>
      <w:r w:rsidR="00D25FF1" w:rsidRPr="00D25FF1">
        <w:rPr>
          <w:noProof/>
          <w:szCs w:val="20"/>
          <w:lang w:val="fr-FR" w:eastAsia="de-CH"/>
        </w:rPr>
        <w:t>(01.</w:t>
      </w:r>
      <w:r w:rsidR="00D25FF1">
        <w:rPr>
          <w:noProof/>
          <w:szCs w:val="20"/>
          <w:lang w:val="fr-FR" w:eastAsia="de-CH"/>
        </w:rPr>
        <w:t>04.2017)</w:t>
      </w:r>
      <w:r w:rsidR="00FF3BB6" w:rsidRPr="00FD7912">
        <w:rPr>
          <w:szCs w:val="20"/>
          <w:lang w:val="fr-FR"/>
        </w:rPr>
        <w:t xml:space="preserve"> </w:t>
      </w:r>
      <w:r w:rsidR="00F162E9" w:rsidRPr="00FD7912">
        <w:rPr>
          <w:szCs w:val="20"/>
          <w:lang w:val="fr-FR"/>
        </w:rPr>
        <w:t xml:space="preserve"> </w:t>
      </w:r>
      <w:r w:rsidR="00D25FF1" w:rsidRPr="00D25FF1">
        <w:rPr>
          <w:szCs w:val="20"/>
          <w:lang w:val="fr-FR"/>
        </w:rPr>
        <w:t xml:space="preserve">La mesure des hauteurs d’objets est également un indicateur clé du contrôle qualité. </w:t>
      </w:r>
      <w:r w:rsidR="001300C4" w:rsidRPr="001300C4">
        <w:rPr>
          <w:szCs w:val="20"/>
          <w:lang w:val="fr-FR"/>
        </w:rPr>
        <w:t xml:space="preserve">Avec les détecteurs de « </w:t>
      </w:r>
      <w:r w:rsidR="00E50362">
        <w:rPr>
          <w:szCs w:val="20"/>
          <w:lang w:val="fr-FR"/>
        </w:rPr>
        <w:t>profile</w:t>
      </w:r>
      <w:r w:rsidR="001300C4" w:rsidRPr="001300C4">
        <w:rPr>
          <w:szCs w:val="20"/>
          <w:lang w:val="fr-FR"/>
        </w:rPr>
        <w:t xml:space="preserve"> » </w:t>
      </w:r>
      <w:r w:rsidR="001300C4" w:rsidRPr="00A15317">
        <w:rPr>
          <w:i/>
          <w:szCs w:val="20"/>
          <w:lang w:val="fr-FR"/>
        </w:rPr>
        <w:t>PosCon</w:t>
      </w:r>
      <w:r w:rsidR="001300C4" w:rsidRPr="001300C4">
        <w:rPr>
          <w:szCs w:val="20"/>
          <w:lang w:val="fr-FR"/>
        </w:rPr>
        <w:t xml:space="preserve"> </w:t>
      </w:r>
      <w:r w:rsidR="001300C4" w:rsidRPr="00A15317">
        <w:rPr>
          <w:i/>
          <w:szCs w:val="20"/>
          <w:lang w:val="fr-FR"/>
        </w:rPr>
        <w:t>HM</w:t>
      </w:r>
      <w:r w:rsidR="001300C4" w:rsidRPr="001300C4">
        <w:rPr>
          <w:szCs w:val="20"/>
          <w:lang w:val="fr-FR"/>
        </w:rPr>
        <w:t xml:space="preserve">, </w:t>
      </w:r>
      <w:r w:rsidR="00E50362">
        <w:rPr>
          <w:szCs w:val="20"/>
          <w:lang w:val="fr-FR"/>
        </w:rPr>
        <w:t xml:space="preserve">Baumer </w:t>
      </w:r>
      <w:r w:rsidR="00E50362" w:rsidRPr="00E50362">
        <w:rPr>
          <w:lang w:val="fr-CH"/>
        </w:rPr>
        <w:t>propose ainsi une mesure intelligente de la hauteur des objets en s’appuyant directement sur cinq modes de mesure, sans positionnement exact des objets à mesurer.</w:t>
      </w:r>
      <w:r w:rsidR="00E50362">
        <w:rPr>
          <w:lang w:val="fr-CH"/>
        </w:rPr>
        <w:t xml:space="preserve"> </w:t>
      </w:r>
      <w:r w:rsidR="00E50362" w:rsidRPr="00E50362">
        <w:rPr>
          <w:lang w:val="fr-CH"/>
        </w:rPr>
        <w:t>Et ce même sur des surfaces très sombres ou brillantes. Fort d’une grande précision de mesure jusqu’à 2 μm, il convient à une multitude d’applications lors du contrôle at-line</w:t>
      </w:r>
      <w:r w:rsidR="00E50362">
        <w:rPr>
          <w:lang w:val="fr-CH"/>
        </w:rPr>
        <w:t>, off-line</w:t>
      </w:r>
      <w:r w:rsidR="00E50362" w:rsidRPr="00E50362">
        <w:rPr>
          <w:lang w:val="fr-CH"/>
        </w:rPr>
        <w:t xml:space="preserve"> et in-line.</w:t>
      </w:r>
    </w:p>
    <w:p w14:paraId="6515B406" w14:textId="4C996254" w:rsidR="00D25FF1" w:rsidRPr="00D25FF1" w:rsidRDefault="00D25FF1" w:rsidP="00D25FF1">
      <w:pPr>
        <w:pStyle w:val="BaumerFliesstext"/>
        <w:spacing w:before="240" w:line="360" w:lineRule="auto"/>
        <w:rPr>
          <w:szCs w:val="20"/>
          <w:lang w:val="fr-FR"/>
        </w:rPr>
      </w:pPr>
      <w:r w:rsidRPr="00D25FF1">
        <w:rPr>
          <w:szCs w:val="20"/>
          <w:lang w:val="fr-FR"/>
        </w:rPr>
        <w:t xml:space="preserve">Prenons l’exemple du contrôle des joints en caoutchouc noirs des glaces latérales dans l’industrie automobile. Le contrôle est réalisé dans ce cas par échantillon, off-line, sur un banc d’essai spécial. Les joints sont montés sur un site de mesure, dans des supports spéciaux. La forme et les courbures du joint peuvent varier, mais elles ne doivent pas dépasser des valeurs limites spécifiques. Pour le détecteur, la difficulté réside ici aussi bien au niveau de la forme, plus exactement des courbures, qu’au niveau du matériau noir, absorbant la lumière. De puissants algorithmes analysent dans le </w:t>
      </w:r>
      <w:r w:rsidRPr="00A15317">
        <w:rPr>
          <w:i/>
          <w:szCs w:val="20"/>
          <w:lang w:val="fr-FR"/>
        </w:rPr>
        <w:t>PosCon</w:t>
      </w:r>
      <w:r w:rsidRPr="00D25FF1">
        <w:rPr>
          <w:szCs w:val="20"/>
          <w:lang w:val="fr-FR"/>
        </w:rPr>
        <w:t xml:space="preserve"> </w:t>
      </w:r>
      <w:r w:rsidRPr="00A15317">
        <w:rPr>
          <w:i/>
          <w:szCs w:val="20"/>
          <w:lang w:val="fr-FR"/>
        </w:rPr>
        <w:t>HM</w:t>
      </w:r>
      <w:r w:rsidRPr="00D25FF1">
        <w:rPr>
          <w:szCs w:val="20"/>
          <w:lang w:val="fr-FR"/>
        </w:rPr>
        <w:t xml:space="preserve"> jusqu'à 600 informations sur la hauteur par mesure pour déterminer la hauteur maximale d'un objet indépendamment de sa position. Le PosCon </w:t>
      </w:r>
      <w:r w:rsidRPr="00A15317">
        <w:rPr>
          <w:i/>
          <w:szCs w:val="20"/>
          <w:lang w:val="fr-FR"/>
        </w:rPr>
        <w:t>HM</w:t>
      </w:r>
      <w:r w:rsidRPr="00D25FF1">
        <w:rPr>
          <w:szCs w:val="20"/>
          <w:lang w:val="fr-FR"/>
        </w:rPr>
        <w:t xml:space="preserve"> est le seul à permettre ne serait-ce que l'exécution d'une telle mesure, et fournit des résultats précis et fiables à une fréquence de mesure pouvant aller jusqu'à 1540 Hz.</w:t>
      </w:r>
    </w:p>
    <w:p w14:paraId="07A2411A" w14:textId="770E56B1" w:rsidR="00D25FF1" w:rsidRDefault="00D25FF1" w:rsidP="00D25FF1">
      <w:pPr>
        <w:pStyle w:val="BaumerFliesstext"/>
        <w:spacing w:before="240" w:line="360" w:lineRule="auto"/>
        <w:rPr>
          <w:szCs w:val="20"/>
          <w:lang w:val="fr-FR"/>
        </w:rPr>
      </w:pPr>
      <w:r w:rsidRPr="00D25FF1">
        <w:rPr>
          <w:szCs w:val="20"/>
          <w:lang w:val="fr-FR"/>
        </w:rPr>
        <w:t xml:space="preserve">Le </w:t>
      </w:r>
      <w:r w:rsidRPr="00A15317">
        <w:rPr>
          <w:i/>
          <w:szCs w:val="20"/>
          <w:lang w:val="fr-FR"/>
        </w:rPr>
        <w:t>PosCon</w:t>
      </w:r>
      <w:r w:rsidRPr="00D25FF1">
        <w:rPr>
          <w:szCs w:val="20"/>
          <w:lang w:val="fr-FR"/>
        </w:rPr>
        <w:t xml:space="preserve"> </w:t>
      </w:r>
      <w:r w:rsidRPr="00A15317">
        <w:rPr>
          <w:i/>
          <w:szCs w:val="20"/>
          <w:lang w:val="fr-FR"/>
        </w:rPr>
        <w:t>HM</w:t>
      </w:r>
      <w:r w:rsidRPr="00D25FF1">
        <w:rPr>
          <w:szCs w:val="20"/>
          <w:lang w:val="fr-FR"/>
        </w:rPr>
        <w:t xml:space="preserve"> est également l’outil de mesure idéal pour le contrôle de pièces moulées métalliques brillantes, tel que le contrôle de portes de véhicules par exemple. Les détecteurs contrôlent, par exemple, la forme correcte de la porte de véhicule en réalisation des mesures en de nombreux points de contrôle. Pour ce faire, ils peuvent être montés près les uns des autres sans s’influencer mutuellement. Le </w:t>
      </w:r>
      <w:r w:rsidRPr="00A15317">
        <w:rPr>
          <w:i/>
          <w:szCs w:val="20"/>
          <w:lang w:val="fr-FR"/>
        </w:rPr>
        <w:t>PosCon</w:t>
      </w:r>
      <w:r w:rsidRPr="00D25FF1">
        <w:rPr>
          <w:szCs w:val="20"/>
          <w:lang w:val="fr-FR"/>
        </w:rPr>
        <w:t xml:space="preserve"> </w:t>
      </w:r>
      <w:r w:rsidRPr="00A15317">
        <w:rPr>
          <w:i/>
          <w:szCs w:val="20"/>
          <w:lang w:val="fr-FR"/>
        </w:rPr>
        <w:t>HM</w:t>
      </w:r>
      <w:r w:rsidRPr="00D25FF1">
        <w:rPr>
          <w:szCs w:val="20"/>
          <w:lang w:val="fr-FR"/>
        </w:rPr>
        <w:t xml:space="preserve"> fournit les valeurs mesurées directement en mm et permet ainsi un contrôle OK/non OK immédiat pour chaque point de contrôle. </w:t>
      </w:r>
    </w:p>
    <w:p w14:paraId="5ABDDD6E" w14:textId="790B6D64"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E50362">
        <w:rPr>
          <w:szCs w:val="20"/>
          <w:lang w:val="fr-FR"/>
        </w:rPr>
        <w:t>poscon</w:t>
      </w:r>
      <w:r w:rsidR="009308E2">
        <w:rPr>
          <w:szCs w:val="20"/>
          <w:lang w:val="fr-FR"/>
        </w:rPr>
        <w:t>hm</w:t>
      </w:r>
      <w:bookmarkStart w:id="0" w:name="_GoBack"/>
      <w:bookmarkEnd w:id="0"/>
    </w:p>
    <w:p w14:paraId="5ABDDD70" w14:textId="77777777" w:rsidR="009371DC" w:rsidRPr="001300C4" w:rsidRDefault="009371DC" w:rsidP="00874ECF">
      <w:pPr>
        <w:pBdr>
          <w:bottom w:val="single" w:sz="4" w:space="1" w:color="auto"/>
        </w:pBdr>
        <w:rPr>
          <w:szCs w:val="20"/>
          <w:lang w:val="fr-CH"/>
        </w:rPr>
      </w:pPr>
    </w:p>
    <w:p w14:paraId="5ABDDD71" w14:textId="5A0C6D47" w:rsidR="00CA1312" w:rsidRPr="00D25FF1" w:rsidRDefault="00F91039" w:rsidP="00D73B0B">
      <w:pPr>
        <w:pStyle w:val="BaumerFliesstext"/>
        <w:tabs>
          <w:tab w:val="left" w:pos="3408"/>
        </w:tabs>
        <w:spacing w:before="120" w:line="360" w:lineRule="auto"/>
        <w:rPr>
          <w:iCs/>
          <w:noProof/>
          <w:szCs w:val="20"/>
          <w:lang w:val="fr-CH"/>
        </w:rPr>
      </w:pPr>
      <w:r w:rsidRPr="00D25FF1">
        <w:rPr>
          <w:noProof/>
          <w:szCs w:val="20"/>
          <w:lang w:val="fr-CH"/>
        </w:rPr>
        <w:t>Photo</w:t>
      </w:r>
      <w:r w:rsidR="00A633F4" w:rsidRPr="00D25FF1">
        <w:rPr>
          <w:noProof/>
          <w:szCs w:val="20"/>
          <w:lang w:val="fr-CH"/>
        </w:rPr>
        <w:t> </w:t>
      </w:r>
      <w:r w:rsidRPr="00D25FF1">
        <w:rPr>
          <w:noProof/>
          <w:szCs w:val="20"/>
          <w:lang w:val="fr-CH"/>
        </w:rPr>
        <w:t>:</w:t>
      </w:r>
      <w:r w:rsidRPr="00D25FF1">
        <w:rPr>
          <w:iCs/>
          <w:noProof/>
          <w:szCs w:val="20"/>
          <w:lang w:val="fr-CH"/>
        </w:rPr>
        <w:t xml:space="preserve"> </w:t>
      </w:r>
      <w:r w:rsidR="00D25FF1">
        <w:rPr>
          <w:iCs/>
          <w:noProof/>
          <w:szCs w:val="20"/>
          <w:lang w:val="fr-CH"/>
        </w:rPr>
        <w:t>C</w:t>
      </w:r>
      <w:r w:rsidR="00D25FF1" w:rsidRPr="00D25FF1">
        <w:rPr>
          <w:iCs/>
          <w:noProof/>
          <w:szCs w:val="20"/>
          <w:lang w:val="fr-CH"/>
        </w:rPr>
        <w:t xml:space="preserve">ontrôle qualité at-line de joints en caoutchouc </w:t>
      </w:r>
      <w:r w:rsidR="00D25FF1">
        <w:rPr>
          <w:iCs/>
          <w:noProof/>
          <w:szCs w:val="20"/>
          <w:lang w:val="fr-CH"/>
        </w:rPr>
        <w:t xml:space="preserve">avec </w:t>
      </w:r>
      <w:r w:rsidR="00D25FF1" w:rsidRPr="00D25FF1">
        <w:rPr>
          <w:i/>
          <w:iCs/>
          <w:noProof/>
          <w:szCs w:val="20"/>
          <w:lang w:val="fr-CH"/>
        </w:rPr>
        <w:t>PosCon</w:t>
      </w:r>
      <w:r w:rsidR="00D25FF1">
        <w:rPr>
          <w:iCs/>
          <w:noProof/>
          <w:szCs w:val="20"/>
          <w:lang w:val="fr-CH"/>
        </w:rPr>
        <w:t xml:space="preserve"> </w:t>
      </w:r>
      <w:r w:rsidR="00D25FF1" w:rsidRPr="00A15317">
        <w:rPr>
          <w:i/>
          <w:iCs/>
          <w:noProof/>
          <w:szCs w:val="20"/>
          <w:lang w:val="fr-CH"/>
        </w:rPr>
        <w:t>HM</w:t>
      </w:r>
    </w:p>
    <w:p w14:paraId="5ABDDD72" w14:textId="77777777" w:rsidR="00454D57" w:rsidRPr="00D25FF1" w:rsidRDefault="00454D57" w:rsidP="00D73B0B">
      <w:pPr>
        <w:pStyle w:val="BaumerFliesstext"/>
        <w:tabs>
          <w:tab w:val="left" w:pos="3408"/>
        </w:tabs>
        <w:spacing w:before="120" w:line="360" w:lineRule="auto"/>
        <w:rPr>
          <w:iCs/>
          <w:noProof/>
          <w:szCs w:val="20"/>
          <w:lang w:val="fr-CH"/>
        </w:rPr>
      </w:pPr>
    </w:p>
    <w:p w14:paraId="5ABDDD73" w14:textId="04073B9C"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E50362">
        <w:rPr>
          <w:sz w:val="16"/>
          <w:szCs w:val="16"/>
          <w:lang w:val="fr-FR"/>
        </w:rPr>
        <w:t>2.112</w:t>
      </w:r>
    </w:p>
    <w:p w14:paraId="5ABDDD74"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lastRenderedPageBreak/>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5" w:history="1">
        <w:r w:rsidRPr="00FD7912">
          <w:rPr>
            <w:rStyle w:val="Hyperlink"/>
            <w:b/>
            <w:sz w:val="16"/>
            <w:szCs w:val="16"/>
            <w:lang w:val="fr-FR"/>
          </w:rPr>
          <w:t>www.baumer.com/press</w:t>
        </w:r>
      </w:hyperlink>
    </w:p>
    <w:p w14:paraId="5ABDDD75" w14:textId="77777777" w:rsidR="00817F98" w:rsidRPr="00FD7912" w:rsidRDefault="00817F98" w:rsidP="00D73B0B">
      <w:pPr>
        <w:spacing w:line="360" w:lineRule="auto"/>
        <w:ind w:right="-2378"/>
        <w:rPr>
          <w:szCs w:val="20"/>
          <w:lang w:val="fr-FR"/>
        </w:rPr>
      </w:pPr>
    </w:p>
    <w:p w14:paraId="5ABDDD76" w14:textId="5502B029"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ABDDD77"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6">
        <w:r w:rsidR="00DE4003" w:rsidRPr="00FD7912">
          <w:rPr>
            <w:color w:val="003399"/>
            <w:kern w:val="20"/>
            <w:sz w:val="16"/>
            <w:u w:val="single"/>
            <w:lang w:val="fr-FR"/>
          </w:rPr>
          <w:t>www.baumer.com</w:t>
        </w:r>
      </w:hyperlink>
      <w:r w:rsidR="00DE4003" w:rsidRPr="00FD7912">
        <w:rPr>
          <w:kern w:val="20"/>
          <w:sz w:val="16"/>
          <w:lang w:val="fr-FR"/>
        </w:rPr>
        <w:t>.</w:t>
      </w:r>
    </w:p>
    <w:p w14:paraId="5ABDDD78" w14:textId="77777777" w:rsidR="00D73B0B" w:rsidRPr="00FD7912" w:rsidRDefault="00D73B0B" w:rsidP="00D73B0B">
      <w:pPr>
        <w:spacing w:line="360" w:lineRule="auto"/>
        <w:rPr>
          <w:b/>
          <w:szCs w:val="20"/>
          <w:lang w:val="fr-FR"/>
        </w:rPr>
      </w:pPr>
    </w:p>
    <w:p w14:paraId="5ABDDD79"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ABDDD8E" w14:textId="77777777" w:rsidTr="00F603A1">
        <w:tc>
          <w:tcPr>
            <w:tcW w:w="3369" w:type="dxa"/>
            <w:shd w:val="clear" w:color="auto" w:fill="auto"/>
          </w:tcPr>
          <w:p w14:paraId="5ABDDD7A" w14:textId="77777777" w:rsidR="00F603A1" w:rsidRPr="009308E2" w:rsidRDefault="00FF2896" w:rsidP="00D06A30">
            <w:pPr>
              <w:spacing w:line="240" w:lineRule="exact"/>
              <w:rPr>
                <w:b/>
                <w:bCs/>
                <w:sz w:val="16"/>
                <w:szCs w:val="16"/>
                <w:lang w:val="fr-CH"/>
              </w:rPr>
            </w:pPr>
            <w:r w:rsidRPr="009308E2">
              <w:rPr>
                <w:b/>
                <w:bCs/>
                <w:sz w:val="16"/>
                <w:szCs w:val="16"/>
                <w:lang w:val="fr-CH"/>
              </w:rPr>
              <w:t xml:space="preserve">Contact </w:t>
            </w:r>
            <w:r w:rsidRPr="00E50362">
              <w:rPr>
                <w:b/>
                <w:bCs/>
                <w:sz w:val="16"/>
                <w:szCs w:val="16"/>
                <w:lang w:val="fr-FR"/>
              </w:rPr>
              <w:t>presse</w:t>
            </w:r>
            <w:r w:rsidR="00F603A1" w:rsidRPr="009308E2">
              <w:rPr>
                <w:b/>
                <w:bCs/>
                <w:sz w:val="16"/>
                <w:szCs w:val="16"/>
                <w:lang w:val="fr-CH"/>
              </w:rPr>
              <w:t>:</w:t>
            </w:r>
          </w:p>
          <w:p w14:paraId="4606C376" w14:textId="77777777" w:rsidR="00D25FF1" w:rsidRPr="00F016C0" w:rsidRDefault="00D25FF1" w:rsidP="00D25FF1">
            <w:pPr>
              <w:spacing w:line="240" w:lineRule="exact"/>
              <w:rPr>
                <w:sz w:val="16"/>
                <w:szCs w:val="16"/>
                <w:lang w:val="fr-CH"/>
              </w:rPr>
            </w:pPr>
            <w:r w:rsidRPr="00F016C0">
              <w:rPr>
                <w:sz w:val="16"/>
                <w:szCs w:val="16"/>
                <w:lang w:val="fr-CH"/>
              </w:rPr>
              <w:t>René Imhof</w:t>
            </w:r>
          </w:p>
          <w:p w14:paraId="0C855D76" w14:textId="77777777" w:rsidR="00D25FF1" w:rsidRPr="00F016C0" w:rsidRDefault="00D25FF1" w:rsidP="00D25FF1">
            <w:pPr>
              <w:spacing w:line="240" w:lineRule="exact"/>
              <w:rPr>
                <w:sz w:val="16"/>
                <w:szCs w:val="16"/>
                <w:lang w:val="fr-CH"/>
              </w:rPr>
            </w:pPr>
            <w:r w:rsidRPr="00F016C0">
              <w:rPr>
                <w:sz w:val="16"/>
                <w:szCs w:val="16"/>
                <w:lang w:val="fr-CH"/>
              </w:rPr>
              <w:t>Baumer Group</w:t>
            </w:r>
          </w:p>
          <w:p w14:paraId="735F384D" w14:textId="77777777" w:rsidR="00D25FF1" w:rsidRPr="00F016C0" w:rsidRDefault="00D25FF1" w:rsidP="00D25FF1">
            <w:pPr>
              <w:spacing w:line="240" w:lineRule="exact"/>
              <w:rPr>
                <w:sz w:val="16"/>
                <w:szCs w:val="16"/>
                <w:lang w:val="fr-CH"/>
              </w:rPr>
            </w:pPr>
            <w:r>
              <w:rPr>
                <w:sz w:val="16"/>
                <w:szCs w:val="16"/>
                <w:lang w:val="fr-CH"/>
              </w:rPr>
              <w:t>Phone +41 (0)52 728 1122</w:t>
            </w:r>
          </w:p>
          <w:p w14:paraId="26FFEA45" w14:textId="77777777" w:rsidR="00D25FF1" w:rsidRPr="00F016C0" w:rsidRDefault="00D25FF1" w:rsidP="00D25FF1">
            <w:pPr>
              <w:spacing w:line="240" w:lineRule="exact"/>
              <w:rPr>
                <w:sz w:val="16"/>
                <w:szCs w:val="16"/>
                <w:lang w:val="fr-CH"/>
              </w:rPr>
            </w:pPr>
            <w:r w:rsidRPr="00F016C0">
              <w:rPr>
                <w:sz w:val="16"/>
                <w:szCs w:val="16"/>
                <w:lang w:val="fr-CH"/>
              </w:rPr>
              <w:t>Fax     +41 (0)52 728 11 44</w:t>
            </w:r>
          </w:p>
          <w:p w14:paraId="42CB1C21" w14:textId="77777777" w:rsidR="00D25FF1" w:rsidRPr="00F016C0" w:rsidRDefault="00D25FF1" w:rsidP="00D25FF1">
            <w:pPr>
              <w:spacing w:line="240" w:lineRule="exact"/>
              <w:rPr>
                <w:sz w:val="16"/>
                <w:szCs w:val="16"/>
                <w:lang w:val="fr-CH"/>
              </w:rPr>
            </w:pPr>
            <w:r w:rsidRPr="00F016C0">
              <w:rPr>
                <w:sz w:val="16"/>
                <w:szCs w:val="16"/>
                <w:lang w:val="fr-CH"/>
              </w:rPr>
              <w:t>rimhof@baumer.com</w:t>
            </w:r>
          </w:p>
          <w:p w14:paraId="5ABDDD81" w14:textId="0502E746" w:rsidR="00F603A1" w:rsidRPr="00A633F4" w:rsidRDefault="00D25FF1" w:rsidP="00D25FF1">
            <w:pPr>
              <w:spacing w:line="240" w:lineRule="exact"/>
              <w:rPr>
                <w:b/>
                <w:sz w:val="16"/>
                <w:szCs w:val="16"/>
                <w:lang w:val="de-DE"/>
              </w:rPr>
            </w:pPr>
            <w:r w:rsidRPr="00F016C0">
              <w:rPr>
                <w:sz w:val="16"/>
                <w:szCs w:val="16"/>
                <w:lang w:val="fr-CH"/>
              </w:rPr>
              <w:t>www.baumer.com</w:t>
            </w:r>
          </w:p>
        </w:tc>
        <w:tc>
          <w:tcPr>
            <w:tcW w:w="3485" w:type="dxa"/>
          </w:tcPr>
          <w:p w14:paraId="5ABDDD82"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ABDDD83" w14:textId="77777777" w:rsidR="00F603A1" w:rsidRPr="00FD7912" w:rsidRDefault="00F603A1" w:rsidP="00227ECC">
            <w:pPr>
              <w:spacing w:line="240" w:lineRule="exact"/>
              <w:rPr>
                <w:sz w:val="16"/>
                <w:szCs w:val="16"/>
                <w:lang w:val="fr-FR"/>
              </w:rPr>
            </w:pPr>
            <w:r w:rsidRPr="00FD7912">
              <w:rPr>
                <w:sz w:val="16"/>
                <w:lang w:val="fr-FR"/>
              </w:rPr>
              <w:t>Baumer Electric AG</w:t>
            </w:r>
          </w:p>
          <w:p w14:paraId="5ABDDD84" w14:textId="77777777" w:rsidR="00F603A1" w:rsidRPr="00FD7912" w:rsidRDefault="00F603A1" w:rsidP="00227ECC">
            <w:pPr>
              <w:spacing w:line="240" w:lineRule="exact"/>
              <w:rPr>
                <w:sz w:val="16"/>
                <w:szCs w:val="16"/>
                <w:lang w:val="fr-FR"/>
              </w:rPr>
            </w:pPr>
            <w:r w:rsidRPr="00FD7912">
              <w:rPr>
                <w:sz w:val="16"/>
                <w:lang w:val="fr-FR"/>
              </w:rPr>
              <w:t>Tél. +41 52728 11 22</w:t>
            </w:r>
          </w:p>
          <w:p w14:paraId="5ABDDD85"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ABDDD86" w14:textId="77777777" w:rsidR="00F603A1" w:rsidRPr="00FD7912" w:rsidRDefault="009308E2" w:rsidP="00227ECC">
            <w:pPr>
              <w:spacing w:line="240" w:lineRule="exact"/>
              <w:rPr>
                <w:sz w:val="16"/>
                <w:lang w:val="fr-FR"/>
              </w:rPr>
            </w:pPr>
            <w:hyperlink r:id="rId17">
              <w:r w:rsidR="00F603A1" w:rsidRPr="00FD7912">
                <w:rPr>
                  <w:rStyle w:val="Hyperlink"/>
                  <w:color w:val="auto"/>
                  <w:sz w:val="16"/>
                  <w:u w:val="none"/>
                  <w:lang w:val="fr-FR"/>
                </w:rPr>
                <w:t>sales.ch@baumer.com</w:t>
              </w:r>
            </w:hyperlink>
            <w:r w:rsidR="00F603A1" w:rsidRPr="00FD7912">
              <w:rPr>
                <w:sz w:val="16"/>
                <w:lang w:val="fr-FR"/>
              </w:rPr>
              <w:t xml:space="preserve"> </w:t>
            </w:r>
          </w:p>
          <w:p w14:paraId="5ABDDD87" w14:textId="77777777" w:rsidR="00F603A1" w:rsidRPr="00FD7912" w:rsidRDefault="009308E2" w:rsidP="00227ECC">
            <w:pPr>
              <w:spacing w:line="240" w:lineRule="exact"/>
              <w:rPr>
                <w:b/>
                <w:bCs/>
                <w:sz w:val="16"/>
                <w:szCs w:val="16"/>
                <w:lang w:val="fr-FR"/>
              </w:rPr>
            </w:pPr>
            <w:hyperlink r:id="rId18">
              <w:r w:rsidR="00F603A1" w:rsidRPr="00FD7912">
                <w:rPr>
                  <w:rStyle w:val="Hyperlink"/>
                  <w:color w:val="auto"/>
                  <w:sz w:val="16"/>
                  <w:u w:val="none"/>
                  <w:lang w:val="fr-FR"/>
                </w:rPr>
                <w:t>www.baumer.com</w:t>
              </w:r>
            </w:hyperlink>
          </w:p>
        </w:tc>
        <w:tc>
          <w:tcPr>
            <w:tcW w:w="3035" w:type="dxa"/>
            <w:shd w:val="clear" w:color="auto" w:fill="auto"/>
          </w:tcPr>
          <w:p w14:paraId="5ABDDD88"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ABDDD89"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ABDDD8A"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ABDDD8B"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ABDDD8C"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ABDDD8D" w14:textId="77777777" w:rsidR="00F603A1" w:rsidRPr="00FD7912" w:rsidRDefault="009308E2" w:rsidP="00D06A30">
            <w:pPr>
              <w:spacing w:line="240" w:lineRule="exact"/>
              <w:rPr>
                <w:b/>
                <w:sz w:val="16"/>
                <w:szCs w:val="16"/>
                <w:lang w:val="fr-FR"/>
              </w:rPr>
            </w:pPr>
            <w:hyperlink r:id="rId19"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ABDDD8F" w14:textId="4079686C" w:rsidR="00EA6E92" w:rsidRPr="00FD7912" w:rsidRDefault="00EA6E92" w:rsidP="00A60557">
      <w:pPr>
        <w:rPr>
          <w:lang w:val="fr-FR"/>
        </w:rPr>
      </w:pPr>
    </w:p>
    <w:sectPr w:rsidR="00EA6E92" w:rsidRPr="00FD791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DDD94" w14:textId="77777777" w:rsidR="00B068AD" w:rsidRDefault="00B068AD">
      <w:r>
        <w:separator/>
      </w:r>
    </w:p>
  </w:endnote>
  <w:endnote w:type="continuationSeparator" w:id="0">
    <w:p w14:paraId="5ABDDD95"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DDD9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ABDDD98" w14:textId="77777777" w:rsidR="00B068AD" w:rsidRDefault="00B068AD">
    <w:pPr>
      <w:pStyle w:val="Fuzeile"/>
    </w:pPr>
    <w:r>
      <w:fldChar w:fldCharType="begin"/>
    </w:r>
    <w:r>
      <w:instrText xml:space="preserve"> SAVEDATE \@ "dd.MM.yyyy" \* MERGEFORMAT </w:instrText>
    </w:r>
    <w:r>
      <w:fldChar w:fldCharType="separate"/>
    </w:r>
    <w:r w:rsidR="009308E2">
      <w:rPr>
        <w:noProof/>
      </w:rPr>
      <w:t>10.04.2017</w:t>
    </w:r>
    <w:r>
      <w:fldChar w:fldCharType="end"/>
    </w:r>
    <w:r>
      <w:t>/</w:t>
    </w:r>
    <w:fldSimple w:instr=" AUTHOR  \* MERGEFORMAT ">
      <w:r w:rsidR="002551A0">
        <w:rPr>
          <w:noProof/>
        </w:rPr>
        <w:t>Diepenbrock Stefan</w:t>
      </w:r>
    </w:fldSimple>
    <w:r>
      <w:tab/>
    </w:r>
    <w:r>
      <w:tab/>
      <w:t>Frauenfeld, Switzerland</w:t>
    </w:r>
  </w:p>
  <w:p w14:paraId="5ABDDD99"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DDD9A"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308E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308E2">
      <w:rPr>
        <w:noProof/>
        <w:sz w:val="16"/>
      </w:rPr>
      <w:t>2</w:t>
    </w:r>
    <w:r>
      <w:rPr>
        <w:sz w:val="16"/>
      </w:rPr>
      <w:fldChar w:fldCharType="end"/>
    </w:r>
    <w:r>
      <w:rPr>
        <w:sz w:val="16"/>
      </w:rPr>
      <w:tab/>
      <w:t>Baumer Group</w:t>
    </w:r>
  </w:p>
  <w:p w14:paraId="5ABDDD9B" w14:textId="77777777" w:rsidR="00B068AD" w:rsidRDefault="00B068AD">
    <w:pPr>
      <w:pBdr>
        <w:top w:val="single" w:sz="4" w:space="1" w:color="auto"/>
      </w:pBdr>
      <w:tabs>
        <w:tab w:val="center" w:pos="4819"/>
        <w:tab w:val="right" w:pos="9638"/>
      </w:tabs>
    </w:pPr>
    <w:r>
      <w:rPr>
        <w:sz w:val="16"/>
      </w:rPr>
      <w:tab/>
    </w:r>
    <w:r>
      <w:rPr>
        <w:sz w:val="16"/>
      </w:rPr>
      <w:tab/>
    </w:r>
  </w:p>
  <w:p w14:paraId="5ABDDD9C"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DDD9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ABDDD9E" w14:textId="77777777" w:rsidR="00B068AD" w:rsidRDefault="00B068AD">
    <w:pPr>
      <w:pStyle w:val="Fuzeile"/>
    </w:pPr>
    <w:r>
      <w:fldChar w:fldCharType="begin"/>
    </w:r>
    <w:r>
      <w:instrText xml:space="preserve"> SAVEDATE \@ "dd.MM.yyyy" \* MERGEFORMAT </w:instrText>
    </w:r>
    <w:r>
      <w:fldChar w:fldCharType="separate"/>
    </w:r>
    <w:r w:rsidR="009308E2">
      <w:rPr>
        <w:noProof/>
      </w:rPr>
      <w:t>10.04.2017</w:t>
    </w:r>
    <w:r>
      <w:fldChar w:fldCharType="end"/>
    </w:r>
    <w:r>
      <w:t>/</w:t>
    </w:r>
    <w:fldSimple w:instr=" AUTHOR  \* MERGEFORMAT ">
      <w:r w:rsidR="002551A0">
        <w:rPr>
          <w:noProof/>
        </w:rPr>
        <w:t>Diepenbrock Stefan</w:t>
      </w:r>
    </w:fldSimple>
    <w:r>
      <w:tab/>
    </w:r>
    <w:r>
      <w:tab/>
      <w:t>Frauenfeld, Switzerland</w:t>
    </w:r>
  </w:p>
  <w:p w14:paraId="5ABDDD9F"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DDD92" w14:textId="77777777" w:rsidR="00B068AD" w:rsidRDefault="00B068AD">
      <w:r>
        <w:separator/>
      </w:r>
    </w:p>
  </w:footnote>
  <w:footnote w:type="continuationSeparator" w:id="0">
    <w:p w14:paraId="5ABDDD93"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DDD96" w14:textId="77777777" w:rsidR="00B068AD" w:rsidRDefault="00B068AD" w:rsidP="0006218F">
    <w:pPr>
      <w:tabs>
        <w:tab w:val="right" w:pos="9639"/>
      </w:tabs>
      <w:ind w:left="79" w:hanging="697"/>
    </w:pPr>
    <w:r>
      <w:rPr>
        <w:noProof/>
        <w:lang w:eastAsia="de-CH"/>
      </w:rPr>
      <w:drawing>
        <wp:inline distT="0" distB="0" distL="0" distR="0" wp14:anchorId="5ABDDDA0" wp14:editId="5ABDDDA1">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ABDDDA2" wp14:editId="5ABDDDA3">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00C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0112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5D41"/>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08E2"/>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15317"/>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5FF1"/>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50362"/>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5ABDD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terms/"/>
    <ds:schemaRef ds:uri="98327c88-adbf-46b3-99b3-8284eea4c4a7"/>
    <ds:schemaRef ds:uri="5e32bf0a-83ef-47de-be9e-841abb22fd07"/>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5F407A-8CA0-452A-B997-54AB2BF5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CCFC32D4.dotm</Template>
  <TotalTime>0</TotalTime>
  <Pages>2</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SL_MA_TPL_81173186_Communique_de_presse_FR</vt:lpstr>
    </vt:vector>
  </TitlesOfParts>
  <Manager>S. Diepenbrock</Manager>
  <Company>Baumer Management Services AG</Company>
  <LinksUpToDate>false</LinksUpToDate>
  <CharactersWithSpaces>3832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Memminger-Wäsch Andrea</cp:lastModifiedBy>
  <cp:revision>5</cp:revision>
  <cp:lastPrinted>2015-02-06T10:33:00Z</cp:lastPrinted>
  <dcterms:created xsi:type="dcterms:W3CDTF">2017-04-10T08:00:00Z</dcterms:created>
  <dcterms:modified xsi:type="dcterms:W3CDTF">2017-04-10T08:37:00Z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