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615602" w:rsidRPr="00FD7912" w:rsidRDefault="00DA4F92" w:rsidP="00615602">
      <w:pPr>
        <w:pStyle w:val="BaumerFliesstext"/>
        <w:spacing w:before="240" w:line="360" w:lineRule="auto"/>
        <w:rPr>
          <w:b/>
          <w:bCs/>
          <w:iCs/>
          <w:sz w:val="28"/>
          <w:szCs w:val="28"/>
          <w:lang w:val="fr-FR"/>
        </w:rPr>
      </w:pPr>
      <w:r w:rsidRPr="00DA4F92">
        <w:rPr>
          <w:b/>
          <w:bCs/>
          <w:iCs/>
          <w:sz w:val="28"/>
          <w:szCs w:val="28"/>
          <w:lang w:val="fr-FR"/>
        </w:rPr>
        <w:t>Capteurs d'inclinaison compacts pour des conditions extérieures difficiles</w:t>
      </w:r>
    </w:p>
    <w:p w:rsidR="00247813" w:rsidRPr="00FD7912" w:rsidRDefault="00247813" w:rsidP="00247813">
      <w:pPr>
        <w:jc w:val="right"/>
        <w:rPr>
          <w:noProof/>
          <w:lang w:val="fr-FR"/>
        </w:rPr>
      </w:pPr>
    </w:p>
    <w:p w:rsidR="00B5463F" w:rsidRDefault="00DA4F92" w:rsidP="00B5463F">
      <w:pPr>
        <w:pStyle w:val="BaumerFliesstext"/>
        <w:spacing w:before="240" w:line="360" w:lineRule="auto"/>
        <w:rPr>
          <w:color w:val="000000" w:themeColor="text1"/>
          <w:szCs w:val="20"/>
          <w:lang w:val="fr-FR"/>
        </w:rPr>
      </w:pPr>
      <w:r w:rsidRPr="00DA4F92">
        <w:rPr>
          <w:noProof/>
          <w:szCs w:val="20"/>
          <w:lang w:val="en-US" w:eastAsia="en-US"/>
        </w:rPr>
        <w:drawing>
          <wp:anchor distT="0" distB="0" distL="114300" distR="114300" simplePos="0" relativeHeight="251659264" behindDoc="0" locked="0" layoutInCell="1" allowOverlap="1" wp14:anchorId="1B8AE200" wp14:editId="3A0CE095">
            <wp:simplePos x="0" y="0"/>
            <wp:positionH relativeFrom="column">
              <wp:posOffset>3645754</wp:posOffset>
            </wp:positionH>
            <wp:positionV relativeFrom="paragraph">
              <wp:posOffset>172200</wp:posOffset>
            </wp:positionV>
            <wp:extent cx="2459411" cy="1802921"/>
            <wp:effectExtent l="19050" t="19050" r="1714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9411" cy="1802921"/>
                    </a:xfrm>
                    <a:prstGeom prst="rect">
                      <a:avLst/>
                    </a:prstGeom>
                    <a:noFill/>
                    <a:ln>
                      <a:solidFill>
                        <a:schemeClr val="tx1"/>
                      </a:solidFill>
                    </a:ln>
                  </pic:spPr>
                </pic:pic>
              </a:graphicData>
            </a:graphic>
          </wp:anchor>
        </w:drawing>
      </w:r>
      <w:r w:rsidR="00D73B0B" w:rsidRPr="00D26713">
        <w:rPr>
          <w:szCs w:val="20"/>
          <w:lang w:val="fr-FR"/>
        </w:rPr>
        <w:t>(</w:t>
      </w:r>
      <w:r w:rsidRPr="00D26713">
        <w:rPr>
          <w:szCs w:val="20"/>
          <w:lang w:val="fr-FR"/>
        </w:rPr>
        <w:t>02/05/2018</w:t>
      </w:r>
      <w:r w:rsidR="00D73B0B" w:rsidRPr="00D26713">
        <w:rPr>
          <w:szCs w:val="20"/>
          <w:lang w:val="fr-FR"/>
        </w:rPr>
        <w:t>)</w:t>
      </w:r>
      <w:r w:rsidR="00FF3BB6" w:rsidRPr="00D26713">
        <w:rPr>
          <w:szCs w:val="20"/>
          <w:lang w:val="fr-FR"/>
        </w:rPr>
        <w:t xml:space="preserve"> </w:t>
      </w:r>
      <w:r w:rsidR="00D26713" w:rsidRPr="00D26713">
        <w:rPr>
          <w:szCs w:val="20"/>
          <w:lang w:val="fr-FR"/>
        </w:rPr>
        <w:t xml:space="preserve">De nombreux capteurs atteignent leurs limites lorsqu'il s'agit de mesurer des angles dans des conditions extérieures difficiles. Les capteurs d'inclinaison de conception industrielle robuste de Baumer garantissent des mesures fiables des angles d'inclinaison, même dans des environnements très exigeants. </w:t>
      </w:r>
      <w:r w:rsidR="00B5463F" w:rsidRPr="00B5463F">
        <w:rPr>
          <w:color w:val="000000" w:themeColor="text1"/>
          <w:szCs w:val="20"/>
          <w:lang w:val="fr-FR"/>
        </w:rPr>
        <w:t xml:space="preserve">La nouvelle série GIM140R se distingue également par sa conception compacte de 48 mm et </w:t>
      </w:r>
      <w:bookmarkStart w:id="0" w:name="_GoBack"/>
      <w:bookmarkEnd w:id="0"/>
      <w:r w:rsidR="00B5463F" w:rsidRPr="00B5463F">
        <w:rPr>
          <w:color w:val="000000" w:themeColor="text1"/>
          <w:szCs w:val="20"/>
          <w:lang w:val="fr-FR"/>
        </w:rPr>
        <w:t>offre une flexibilité maximale dans la planification et la conception du système.</w:t>
      </w:r>
    </w:p>
    <w:p w:rsidR="00B5463F" w:rsidRDefault="00B5463F" w:rsidP="00B5463F">
      <w:pPr>
        <w:pStyle w:val="BaumerFliesstext"/>
        <w:spacing w:before="240" w:line="360" w:lineRule="auto"/>
        <w:rPr>
          <w:color w:val="000000" w:themeColor="text1"/>
          <w:szCs w:val="20"/>
          <w:lang w:val="fr-FR"/>
        </w:rPr>
      </w:pPr>
      <w:r w:rsidRPr="00B5463F">
        <w:rPr>
          <w:color w:val="000000" w:themeColor="text1"/>
          <w:szCs w:val="20"/>
          <w:lang w:val="fr-FR"/>
        </w:rPr>
        <w:t xml:space="preserve">Les capteurs d'inclinaison Baumer intègrent des éléments de capteurs MEMS particulièrement adaptés aux </w:t>
      </w:r>
      <w:proofErr w:type="gramStart"/>
      <w:r w:rsidRPr="00B5463F">
        <w:rPr>
          <w:color w:val="000000" w:themeColor="text1"/>
          <w:szCs w:val="20"/>
          <w:lang w:val="fr-FR"/>
        </w:rPr>
        <w:t>applications</w:t>
      </w:r>
      <w:proofErr w:type="gramEnd"/>
      <w:r w:rsidRPr="00B5463F">
        <w:rPr>
          <w:color w:val="000000" w:themeColor="text1"/>
          <w:szCs w:val="20"/>
          <w:lang w:val="fr-FR"/>
        </w:rPr>
        <w:t xml:space="preserve"> difficiles de l'automatisation industrielle et mobile. Le fonctionnement du capteur sans contact, sans aucune pièce mobile, est totalement inusable pour une fiabilité maximale dans les conditions les plus difficiles. </w:t>
      </w:r>
    </w:p>
    <w:p w:rsidR="00B5463F" w:rsidRPr="00CF5E75" w:rsidRDefault="009D1188" w:rsidP="00B5463F">
      <w:pPr>
        <w:pStyle w:val="BaumerFliesstext"/>
        <w:spacing w:before="240" w:line="360" w:lineRule="auto"/>
        <w:rPr>
          <w:szCs w:val="20"/>
          <w:lang w:val="fr-FR"/>
        </w:rPr>
      </w:pPr>
      <w:r w:rsidRPr="00CF5E75">
        <w:rPr>
          <w:szCs w:val="20"/>
          <w:lang w:val="fr-FR"/>
        </w:rPr>
        <w:t>La série GIM140R, de conception extrêmement plate avec une profondeur de montage de seulement 14 mm, se distingue par une précision de mesure absolue allant jusqu'à ±0,4˚ et assure ainsi une fiabilité et une disponibilité maximale du système. La protection IP 67 / IP 69K, la résistance à la corrosion C5-M et la large plage de température de -40 à +85 °C rendent les capteurs pratiquement insensibles aux fluctuations de température et à la pollution de toutes sortes. Le boîtier en aluminium robuste et résistant</w:t>
      </w:r>
      <w:r w:rsidR="00DF0926" w:rsidRPr="00CF5E75">
        <w:rPr>
          <w:szCs w:val="20"/>
          <w:lang w:val="fr-FR"/>
        </w:rPr>
        <w:t xml:space="preserve">, ainsi que </w:t>
      </w:r>
      <w:r w:rsidRPr="00CF5E75">
        <w:rPr>
          <w:szCs w:val="20"/>
          <w:lang w:val="fr-FR"/>
        </w:rPr>
        <w:t>l'électronique entièrement encapsulée</w:t>
      </w:r>
      <w:r w:rsidR="00DF0926" w:rsidRPr="00CF5E75">
        <w:rPr>
          <w:szCs w:val="20"/>
          <w:lang w:val="fr-FR"/>
        </w:rPr>
        <w:t>,</w:t>
      </w:r>
      <w:r w:rsidRPr="00CF5E75">
        <w:rPr>
          <w:szCs w:val="20"/>
          <w:lang w:val="fr-FR"/>
        </w:rPr>
        <w:t xml:space="preserve"> </w:t>
      </w:r>
      <w:r w:rsidR="00DF0926" w:rsidRPr="00CF5E75">
        <w:rPr>
          <w:szCs w:val="20"/>
          <w:lang w:val="fr-FR"/>
        </w:rPr>
        <w:t xml:space="preserve">complètent parfaitement </w:t>
      </w:r>
      <w:r w:rsidRPr="00CF5E75">
        <w:rPr>
          <w:szCs w:val="20"/>
          <w:lang w:val="fr-FR"/>
        </w:rPr>
        <w:t>la nouvelle série robuste et durable pour un fonctionnement continu à l'extérieur dans les installations mobiles.</w:t>
      </w:r>
    </w:p>
    <w:p w:rsidR="00526EE5" w:rsidRPr="00FD7912" w:rsidRDefault="00526EE5" w:rsidP="009D1188">
      <w:pPr>
        <w:pStyle w:val="BaumerFliesstext"/>
        <w:spacing w:before="240" w:line="360" w:lineRule="auto"/>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9D1188">
        <w:rPr>
          <w:szCs w:val="20"/>
          <w:lang w:val="fr-FR"/>
        </w:rPr>
        <w:t>GIM140R</w:t>
      </w:r>
    </w:p>
    <w:p w:rsidR="009371DC" w:rsidRPr="009D1188" w:rsidRDefault="009371DC" w:rsidP="00874ECF">
      <w:pPr>
        <w:pBdr>
          <w:bottom w:val="single" w:sz="4" w:space="1" w:color="auto"/>
        </w:pBdr>
        <w:rPr>
          <w:szCs w:val="20"/>
          <w:lang w:val="fr-FR"/>
        </w:rPr>
      </w:pPr>
    </w:p>
    <w:p w:rsidR="009D1188" w:rsidRPr="009D1188" w:rsidRDefault="009D1188" w:rsidP="00874ECF">
      <w:pPr>
        <w:pBdr>
          <w:bottom w:val="single" w:sz="4" w:space="1" w:color="auto"/>
        </w:pBdr>
        <w:rPr>
          <w:szCs w:val="20"/>
          <w:lang w:val="fr-FR"/>
        </w:rPr>
      </w:pPr>
    </w:p>
    <w:p w:rsidR="00CA1312" w:rsidRPr="00F4339D" w:rsidRDefault="00F91039" w:rsidP="00D73B0B">
      <w:pPr>
        <w:pStyle w:val="BaumerFliesstext"/>
        <w:tabs>
          <w:tab w:val="left" w:pos="3408"/>
        </w:tabs>
        <w:spacing w:before="120" w:line="360" w:lineRule="auto"/>
        <w:rPr>
          <w:iCs/>
          <w:noProof/>
          <w:szCs w:val="20"/>
          <w:lang w:val="fr-FR"/>
        </w:rPr>
      </w:pPr>
      <w:r w:rsidRPr="00F4339D">
        <w:rPr>
          <w:noProof/>
          <w:szCs w:val="20"/>
          <w:lang w:val="fr-FR"/>
        </w:rPr>
        <w:t>Photo</w:t>
      </w:r>
      <w:r w:rsidR="00A633F4" w:rsidRPr="00F4339D">
        <w:rPr>
          <w:noProof/>
          <w:szCs w:val="20"/>
          <w:lang w:val="fr-FR"/>
        </w:rPr>
        <w:t> </w:t>
      </w:r>
      <w:r w:rsidRPr="00F4339D">
        <w:rPr>
          <w:noProof/>
          <w:szCs w:val="20"/>
          <w:lang w:val="fr-FR"/>
        </w:rPr>
        <w:t>:</w:t>
      </w:r>
      <w:r w:rsidRPr="00F4339D">
        <w:rPr>
          <w:iCs/>
          <w:noProof/>
          <w:szCs w:val="20"/>
          <w:lang w:val="fr-FR"/>
        </w:rPr>
        <w:t xml:space="preserve"> </w:t>
      </w:r>
      <w:r w:rsidR="00F4339D" w:rsidRPr="00F4339D">
        <w:rPr>
          <w:iCs/>
          <w:noProof/>
          <w:szCs w:val="20"/>
          <w:lang w:val="fr-FR"/>
        </w:rPr>
        <w:t>Les capteurs d'inclinaison compacts GIM140R en version 48 mm, indice de protection IP 67 / IP 69K et résistance à la corrosion C5-M sont parfaits pour une installation peu encombrante et un fonctionnement fiable dans des conditions difficiles.</w:t>
      </w:r>
    </w:p>
    <w:p w:rsidR="00454D57" w:rsidRPr="00F4339D"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F4339D">
        <w:rPr>
          <w:sz w:val="16"/>
          <w:szCs w:val="16"/>
          <w:lang w:val="fr-FR"/>
        </w:rPr>
        <w:t>1457</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Pr="00FD7912" w:rsidRDefault="00817F98"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E4320E">
        <w:rPr>
          <w:kern w:val="20"/>
          <w:sz w:val="16"/>
          <w:lang w:val="fr-FR"/>
        </w:rPr>
        <w:t> 6</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Pr="00F4339D" w:rsidRDefault="00F4339D" w:rsidP="00002BA3">
            <w:pPr>
              <w:spacing w:line="240" w:lineRule="exact"/>
              <w:rPr>
                <w:sz w:val="16"/>
                <w:szCs w:val="16"/>
                <w:lang w:val="en-US"/>
              </w:rPr>
            </w:pPr>
            <w:r>
              <w:rPr>
                <w:sz w:val="16"/>
                <w:szCs w:val="16"/>
                <w:lang w:val="en-US"/>
              </w:rPr>
              <w:t>Petra Reichle</w:t>
            </w:r>
          </w:p>
          <w:p w:rsidR="00002BA3" w:rsidRPr="00F4339D" w:rsidRDefault="00F4339D" w:rsidP="00002BA3">
            <w:pPr>
              <w:spacing w:line="240" w:lineRule="exact"/>
              <w:rPr>
                <w:sz w:val="16"/>
                <w:szCs w:val="16"/>
                <w:lang w:val="en-US"/>
              </w:rPr>
            </w:pPr>
            <w:r>
              <w:rPr>
                <w:sz w:val="16"/>
                <w:szCs w:val="16"/>
                <w:lang w:val="en-US"/>
              </w:rPr>
              <w:t>Marketing Communications Manager</w:t>
            </w:r>
          </w:p>
          <w:p w:rsidR="00F603A1" w:rsidRPr="00F4339D" w:rsidRDefault="00F603A1" w:rsidP="005C770D">
            <w:pPr>
              <w:spacing w:line="240" w:lineRule="exact"/>
              <w:rPr>
                <w:sz w:val="16"/>
                <w:szCs w:val="16"/>
                <w:lang w:val="fr-FR"/>
              </w:rPr>
            </w:pPr>
            <w:r w:rsidRPr="00F4339D">
              <w:rPr>
                <w:sz w:val="16"/>
                <w:lang w:val="fr-FR"/>
              </w:rPr>
              <w:t xml:space="preserve">Tél. </w:t>
            </w:r>
            <w:r w:rsidR="00002BA3" w:rsidRPr="00F4339D">
              <w:rPr>
                <w:sz w:val="16"/>
                <w:szCs w:val="16"/>
                <w:lang w:val="fr-FR"/>
              </w:rPr>
              <w:t>+</w:t>
            </w:r>
            <w:r w:rsidR="00F4339D">
              <w:rPr>
                <w:sz w:val="16"/>
                <w:szCs w:val="16"/>
                <w:lang w:val="fr-FR"/>
              </w:rPr>
              <w:t>49</w:t>
            </w:r>
            <w:r w:rsidR="00002BA3" w:rsidRPr="00F4339D">
              <w:rPr>
                <w:sz w:val="16"/>
                <w:szCs w:val="16"/>
                <w:lang w:val="fr-FR"/>
              </w:rPr>
              <w:t xml:space="preserve"> (0)</w:t>
            </w:r>
            <w:r w:rsidR="00F4339D">
              <w:rPr>
                <w:sz w:val="16"/>
                <w:szCs w:val="16"/>
                <w:lang w:val="fr-FR"/>
              </w:rPr>
              <w:t>7720 942 264</w:t>
            </w:r>
          </w:p>
          <w:p w:rsidR="00F603A1" w:rsidRPr="00F4339D" w:rsidRDefault="00F603A1" w:rsidP="005C770D">
            <w:pPr>
              <w:spacing w:line="240" w:lineRule="exact"/>
              <w:rPr>
                <w:sz w:val="16"/>
                <w:szCs w:val="16"/>
                <w:lang w:val="fr-FR"/>
              </w:rPr>
            </w:pPr>
            <w:r w:rsidRPr="00F4339D">
              <w:rPr>
                <w:sz w:val="16"/>
                <w:szCs w:val="16"/>
                <w:lang w:val="fr-FR"/>
              </w:rPr>
              <w:t xml:space="preserve">Fax </w:t>
            </w:r>
            <w:r w:rsidR="00002BA3" w:rsidRPr="00F4339D">
              <w:rPr>
                <w:sz w:val="16"/>
                <w:szCs w:val="16"/>
                <w:lang w:val="fr-FR"/>
              </w:rPr>
              <w:t>+</w:t>
            </w:r>
            <w:r w:rsidR="00F4339D">
              <w:rPr>
                <w:sz w:val="16"/>
                <w:szCs w:val="16"/>
                <w:lang w:val="fr-FR"/>
              </w:rPr>
              <w:t>49</w:t>
            </w:r>
            <w:r w:rsidR="00002BA3" w:rsidRPr="00F4339D">
              <w:rPr>
                <w:sz w:val="16"/>
                <w:szCs w:val="16"/>
                <w:lang w:val="fr-FR"/>
              </w:rPr>
              <w:t xml:space="preserve"> (0)</w:t>
            </w:r>
            <w:r w:rsidR="00F4339D">
              <w:rPr>
                <w:sz w:val="16"/>
                <w:szCs w:val="16"/>
                <w:lang w:val="fr-FR"/>
              </w:rPr>
              <w:t>7720</w:t>
            </w:r>
            <w:r w:rsidR="00002BA3" w:rsidRPr="00F4339D">
              <w:rPr>
                <w:sz w:val="16"/>
                <w:szCs w:val="16"/>
                <w:lang w:val="fr-FR"/>
              </w:rPr>
              <w:t xml:space="preserve"> </w:t>
            </w:r>
            <w:r w:rsidR="00F4339D">
              <w:rPr>
                <w:sz w:val="16"/>
                <w:szCs w:val="16"/>
                <w:lang w:val="fr-FR"/>
              </w:rPr>
              <w:t>942 955</w:t>
            </w:r>
          </w:p>
          <w:p w:rsidR="00D26713" w:rsidRDefault="00D26713" w:rsidP="005C770D">
            <w:pPr>
              <w:spacing w:line="240" w:lineRule="exact"/>
              <w:rPr>
                <w:sz w:val="16"/>
                <w:szCs w:val="16"/>
                <w:lang w:val="de-DE"/>
              </w:rPr>
            </w:pPr>
            <w:r>
              <w:rPr>
                <w:sz w:val="16"/>
                <w:szCs w:val="16"/>
                <w:lang w:val="de-DE"/>
              </w:rPr>
              <w:t>preichle@baumer.com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CF5E75"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CF5E75"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CF5E75"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CF5E75">
      <w:rPr>
        <w:noProof/>
      </w:rPr>
      <w:t>24.04.2018</w:t>
    </w:r>
    <w:r>
      <w:fldChar w:fldCharType="end"/>
    </w:r>
    <w:r>
      <w:t>/</w:t>
    </w:r>
    <w:proofErr w:type="spellStart"/>
    <w:r w:rsidR="00CF5E75">
      <w:fldChar w:fldCharType="begin"/>
    </w:r>
    <w:r w:rsidR="00CF5E75">
      <w:instrText xml:space="preserve"> AUTHOR  \* MERGEFORMAT </w:instrText>
    </w:r>
    <w:r w:rsidR="00CF5E75">
      <w:fldChar w:fldCharType="separate"/>
    </w:r>
    <w:r w:rsidR="002551A0">
      <w:rPr>
        <w:noProof/>
      </w:rPr>
      <w:t>Diepenbrock</w:t>
    </w:r>
    <w:proofErr w:type="spellEnd"/>
    <w:r w:rsidR="002551A0">
      <w:rPr>
        <w:noProof/>
      </w:rPr>
      <w:t xml:space="preserve"> Stefan</w:t>
    </w:r>
    <w:r w:rsidR="00CF5E75">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F5E7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F5E75">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CF5E75">
      <w:rPr>
        <w:noProof/>
      </w:rPr>
      <w:t>24.04.2018</w:t>
    </w:r>
    <w:r>
      <w:fldChar w:fldCharType="end"/>
    </w:r>
    <w:r>
      <w:t>/</w:t>
    </w:r>
    <w:proofErr w:type="spellStart"/>
    <w:r w:rsidR="00CF5E75">
      <w:fldChar w:fldCharType="begin"/>
    </w:r>
    <w:r w:rsidR="00CF5E75">
      <w:instrText xml:space="preserve"> AUTHOR  \* MERGEFORMAT </w:instrText>
    </w:r>
    <w:r w:rsidR="00CF5E75">
      <w:fldChar w:fldCharType="separate"/>
    </w:r>
    <w:r w:rsidR="002551A0">
      <w:rPr>
        <w:noProof/>
      </w:rPr>
      <w:t>Diepenbrock</w:t>
    </w:r>
    <w:proofErr w:type="spellEnd"/>
    <w:r w:rsidR="002551A0">
      <w:rPr>
        <w:noProof/>
      </w:rPr>
      <w:t xml:space="preserve"> Stefan</w:t>
    </w:r>
    <w:r w:rsidR="00CF5E75">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1188"/>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5463F"/>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5E75"/>
    <w:rsid w:val="00CF7F75"/>
    <w:rsid w:val="00D05D89"/>
    <w:rsid w:val="00D12E04"/>
    <w:rsid w:val="00D1552B"/>
    <w:rsid w:val="00D26496"/>
    <w:rsid w:val="00D26713"/>
    <w:rsid w:val="00D26FEC"/>
    <w:rsid w:val="00D31ADB"/>
    <w:rsid w:val="00D439E0"/>
    <w:rsid w:val="00D50F68"/>
    <w:rsid w:val="00D529A9"/>
    <w:rsid w:val="00D53B05"/>
    <w:rsid w:val="00D63583"/>
    <w:rsid w:val="00D7385A"/>
    <w:rsid w:val="00D73B0B"/>
    <w:rsid w:val="00D81A44"/>
    <w:rsid w:val="00D831A1"/>
    <w:rsid w:val="00D91BAC"/>
    <w:rsid w:val="00DA4F92"/>
    <w:rsid w:val="00DA66DD"/>
    <w:rsid w:val="00DC3BDC"/>
    <w:rsid w:val="00DC6293"/>
    <w:rsid w:val="00DD1F2B"/>
    <w:rsid w:val="00DD697F"/>
    <w:rsid w:val="00DE178E"/>
    <w:rsid w:val="00DE4003"/>
    <w:rsid w:val="00DE631F"/>
    <w:rsid w:val="00DE6C24"/>
    <w:rsid w:val="00DF0926"/>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339D"/>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schemas.microsoft.com/sharepoint/v3"/>
    <ds:schemaRef ds:uri="http://purl.org/dc/dcmitype/"/>
    <ds:schemaRef ds:uri="http://purl.org/dc/term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C27837B-566D-4339-A8CB-F1609987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AD01D028.dotm</Template>
  <TotalTime>0</TotalTime>
  <Pages>2</Pages>
  <Words>482</Words>
  <Characters>3088</Characters>
  <Application>Microsoft Office Word</Application>
  <DocSecurity>4</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Communiqué de presse</vt:lpstr>
      <vt:lpstr>Baumer | Communiqué de presse</vt:lpstr>
    </vt:vector>
  </TitlesOfParts>
  <Manager>S. Diepenbrock</Manager>
  <Company>Baumer Management Services AG</Company>
  <LinksUpToDate>false</LinksUpToDate>
  <CharactersWithSpaces>3563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Reichle Petra</cp:lastModifiedBy>
  <cp:revision>2</cp:revision>
  <cp:lastPrinted>2015-02-06T10:33:00Z</cp:lastPrinted>
  <dcterms:created xsi:type="dcterms:W3CDTF">2018-04-25T07:00:00Z</dcterms:created>
  <dcterms:modified xsi:type="dcterms:W3CDTF">2018-04-25T07:00:00Z</dcterms:modified>
</cp:coreProperties>
</file>