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292C8F" w14:textId="77777777" w:rsidR="008C108E" w:rsidRPr="00D65418" w:rsidRDefault="008C108E" w:rsidP="008C108E">
      <w:pPr>
        <w:pStyle w:val="berschrift1"/>
        <w:numPr>
          <w:ilvl w:val="0"/>
          <w:numId w:val="0"/>
        </w:numPr>
        <w:spacing w:line="240" w:lineRule="auto"/>
        <w:rPr>
          <w:sz w:val="44"/>
        </w:rPr>
      </w:pPr>
      <w:r w:rsidRPr="00D65418">
        <w:rPr>
          <w:sz w:val="44"/>
        </w:rPr>
        <w:t>Communiqué de presse</w:t>
      </w:r>
    </w:p>
    <w:p w14:paraId="149F249F" w14:textId="77777777" w:rsidR="00812F6F" w:rsidRPr="00D65418" w:rsidRDefault="00812F6F" w:rsidP="00812F6F">
      <w:pPr>
        <w:pStyle w:val="BaumerFliesstext"/>
        <w:rPr>
          <w:lang w:val="fr-CA"/>
        </w:rPr>
      </w:pPr>
    </w:p>
    <w:p w14:paraId="384CA3DB" w14:textId="77777777" w:rsidR="00812F6F" w:rsidRPr="00D65418" w:rsidRDefault="00812F6F" w:rsidP="00812F6F">
      <w:pPr>
        <w:pStyle w:val="BaumerFliesstext"/>
        <w:rPr>
          <w:lang w:val="fr-CA"/>
        </w:rPr>
      </w:pPr>
    </w:p>
    <w:p w14:paraId="6F36D5F5" w14:textId="50C01F41" w:rsidR="00615602" w:rsidRPr="00D65418" w:rsidRDefault="005912E7" w:rsidP="00615602">
      <w:pPr>
        <w:pStyle w:val="BaumerFliesstext"/>
        <w:spacing w:before="240" w:line="360" w:lineRule="auto"/>
        <w:rPr>
          <w:b/>
          <w:bCs/>
          <w:iCs/>
          <w:sz w:val="28"/>
          <w:szCs w:val="28"/>
        </w:rPr>
      </w:pPr>
      <w:proofErr w:type="spellStart"/>
      <w:r w:rsidRPr="00D65418">
        <w:rPr>
          <w:b/>
          <w:bCs/>
          <w:iCs/>
          <w:sz w:val="28"/>
          <w:szCs w:val="28"/>
        </w:rPr>
        <w:t>Baumer</w:t>
      </w:r>
      <w:proofErr w:type="spellEnd"/>
      <w:r w:rsidRPr="00D65418">
        <w:rPr>
          <w:b/>
          <w:bCs/>
          <w:iCs/>
          <w:sz w:val="28"/>
          <w:szCs w:val="28"/>
        </w:rPr>
        <w:t xml:space="preserve"> au Salon SPS IPC DRIVES</w:t>
      </w:r>
      <w:r w:rsidR="00467CAF" w:rsidRPr="00D65418">
        <w:rPr>
          <w:b/>
          <w:bCs/>
          <w:iCs/>
          <w:sz w:val="28"/>
          <w:szCs w:val="28"/>
        </w:rPr>
        <w:t> </w:t>
      </w:r>
      <w:r w:rsidRPr="00D65418">
        <w:rPr>
          <w:b/>
          <w:bCs/>
          <w:iCs/>
          <w:sz w:val="28"/>
          <w:szCs w:val="28"/>
        </w:rPr>
        <w:t>2018</w:t>
      </w:r>
    </w:p>
    <w:p w14:paraId="25BB0A32" w14:textId="77777777" w:rsidR="00247813" w:rsidRPr="00D65418" w:rsidRDefault="00247813" w:rsidP="00247813">
      <w:pPr>
        <w:jc w:val="right"/>
        <w:rPr>
          <w:lang w:val="fr-CA"/>
        </w:rPr>
      </w:pPr>
    </w:p>
    <w:p w14:paraId="21B555EF" w14:textId="7E766C09" w:rsidR="0065546E" w:rsidRPr="00D65418" w:rsidRDefault="003C3463" w:rsidP="001F623E">
      <w:pPr>
        <w:pStyle w:val="Kommentartext"/>
        <w:spacing w:line="360" w:lineRule="auto"/>
      </w:pPr>
      <w:r w:rsidRPr="00D65418">
        <w:rPr>
          <w:noProof/>
          <w:lang w:eastAsia="zh-CN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7B72696" wp14:editId="74DEDAF4">
                <wp:simplePos x="0" y="0"/>
                <wp:positionH relativeFrom="column">
                  <wp:posOffset>3639820</wp:posOffset>
                </wp:positionH>
                <wp:positionV relativeFrom="paragraph">
                  <wp:posOffset>41400</wp:posOffset>
                </wp:positionV>
                <wp:extent cx="2475230" cy="1802765"/>
                <wp:effectExtent l="12700" t="12700" r="13970" b="13335"/>
                <wp:wrapSquare wrapText="bothSides"/>
                <wp:docPr id="4" name="Gruppieren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75230" cy="1802765"/>
                          <a:chOff x="0" y="0"/>
                          <a:chExt cx="2475781" cy="1802921"/>
                        </a:xfrm>
                      </wpg:grpSpPr>
                      <pic:pic xmlns:pic="http://schemas.openxmlformats.org/drawingml/2006/picture">
                        <pic:nvPicPr>
                          <pic:cNvPr id="6" name="Grafik 6" descr="Z:\Marketing\MarCom\Web\ProductFinder_BG\Datenblätter_automatisch\Bilder\Zubehör\Platzhalter.png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5781" cy="1802921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8" name="Textfeld 8"/>
                        <wps:cNvSpPr txBox="1"/>
                        <wps:spPr>
                          <a:xfrm>
                            <a:off x="129397" y="1440611"/>
                            <a:ext cx="2242867" cy="2415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1CA5B63" w14:textId="77777777" w:rsidR="003C3463" w:rsidRPr="006A07F7" w:rsidRDefault="003C3463" w:rsidP="003C3463">
                              <w:pPr>
                                <w:jc w:val="center"/>
                                <w:rPr>
                                  <w:color w:val="7F7F7F" w:themeColor="text1" w:themeTint="80"/>
                                </w:rPr>
                              </w:pPr>
                              <w:r>
                                <w:rPr>
                                  <w:color w:val="7F7F7F" w:themeColor="text1" w:themeTint="80"/>
                                </w:rPr>
                                <w:t>Insérer ici la photo de presse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B72696" id="Gruppieren 4" o:spid="_x0000_s1026" style="position:absolute;margin-left:286.6pt;margin-top:3.25pt;width:194.9pt;height:141.95pt;z-index:251661312" coordsize="24757,18029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6" o:spid="_x0000_s1027" type="#_x0000_t75" style="position:absolute;width:24757;height:18029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" stroked="t" strokecolor="black [3213]">
                  <v:imagedata r:id="rId12" o:title="Platzhalter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8" o:spid="_x0000_s1028" type="#_x0000_t202" style="position:absolute;left:1293;top:14406;width:22429;height:241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" fillcolor="white [3201]" stroked="f" strokeweight=".5pt">
                  <v:textbox>
                    <w:txbxContent>
                      <w:p w14:paraId="01CA5B63" w14:textId="77777777" w:rsidR="003C3463" w:rsidRPr="006A07F7" w:rsidRDefault="003C3463" w:rsidP="003C3463">
                        <w:pPr>
                          <w:jc w:val="center"/>
                          <w:rPr>
                            <w:color w:val="7F7F7F" w:themeColor="text1" w:themeTint="80"/>
                          </w:rPr>
                        </w:pPr>
                        <w:r>
                          <w:rPr>
                            <w:color w:val="7F7F7F" w:themeColor="text1" w:themeTint="80"/>
                          </w:rPr>
                          <w:t>Insérer ici la photo de presse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Pr="00D65418">
        <w:rPr>
          <w:highlight w:val="yellow"/>
        </w:rPr>
        <w:t>(JJ.MM.AAAA)</w:t>
      </w:r>
      <w:r w:rsidRPr="00D65418">
        <w:t xml:space="preserve"> </w:t>
      </w:r>
      <w:proofErr w:type="spellStart"/>
      <w:r w:rsidR="00743290">
        <w:t>Baumer</w:t>
      </w:r>
      <w:proofErr w:type="spellEnd"/>
      <w:r w:rsidR="00743290">
        <w:t xml:space="preserve"> présente au Salon SPS IPC DRIVES 2018 ses nouveautés en détecteurs optiques, contrôleurs de niveau ou codeurs.</w:t>
      </w:r>
      <w:r w:rsidR="001F623E">
        <w:t xml:space="preserve"> </w:t>
      </w:r>
      <w:r w:rsidR="00743290">
        <w:t xml:space="preserve">Issus de la force d’innovation </w:t>
      </w:r>
      <w:proofErr w:type="spellStart"/>
      <w:r w:rsidR="00743290">
        <w:t>Baumer</w:t>
      </w:r>
      <w:proofErr w:type="spellEnd"/>
      <w:r w:rsidR="00743290">
        <w:t>, ces produits sauront convaincre par leur performance, dans tous les environnements.</w:t>
      </w:r>
      <w:r w:rsidR="001F623E">
        <w:t xml:space="preserve"> </w:t>
      </w:r>
      <w:r w:rsidRPr="00D65418">
        <w:t xml:space="preserve">Karsten Just, directeur marketing chez </w:t>
      </w:r>
      <w:proofErr w:type="spellStart"/>
      <w:r w:rsidRPr="00D65418">
        <w:t>Baumer</w:t>
      </w:r>
      <w:proofErr w:type="spellEnd"/>
      <w:r w:rsidRPr="00D65418">
        <w:t> : «</w:t>
      </w:r>
      <w:r w:rsidR="00467CAF" w:rsidRPr="00D65418">
        <w:t> </w:t>
      </w:r>
      <w:r w:rsidR="00743290">
        <w:t xml:space="preserve">Issus de la force d’innovation </w:t>
      </w:r>
      <w:proofErr w:type="spellStart"/>
      <w:r w:rsidR="00743290">
        <w:t>Baumer</w:t>
      </w:r>
      <w:proofErr w:type="spellEnd"/>
      <w:r w:rsidR="00743290">
        <w:t>, ces</w:t>
      </w:r>
      <w:r w:rsidR="001F623E">
        <w:t xml:space="preserve"> </w:t>
      </w:r>
      <w:r w:rsidR="00743290">
        <w:t>produits sauront convaincre par leur performance, dans tous les environnements.</w:t>
      </w:r>
      <w:r w:rsidR="001F623E">
        <w:t xml:space="preserve"> </w:t>
      </w:r>
      <w:r w:rsidRPr="00D65418">
        <w:t xml:space="preserve">» </w:t>
      </w:r>
      <w:r w:rsidR="00743290">
        <w:t xml:space="preserve">Ils </w:t>
      </w:r>
      <w:r w:rsidRPr="00D65418">
        <w:t xml:space="preserve">assurent un fonctionnement économique dans des applications standards et offrent </w:t>
      </w:r>
      <w:r w:rsidR="00743290">
        <w:t>des avantages client supplémentaires dans</w:t>
      </w:r>
      <w:r w:rsidR="001F623E">
        <w:t xml:space="preserve"> </w:t>
      </w:r>
      <w:r w:rsidRPr="00D65418">
        <w:t xml:space="preserve">six dimensions de performance : </w:t>
      </w:r>
    </w:p>
    <w:p w14:paraId="5BFD4364" w14:textId="77777777" w:rsidR="001F623E" w:rsidRDefault="001F623E" w:rsidP="00994E3A">
      <w:pPr>
        <w:pStyle w:val="Kommentartext"/>
        <w:spacing w:line="360" w:lineRule="auto"/>
        <w:rPr>
          <w:b/>
          <w:bCs/>
        </w:rPr>
      </w:pPr>
    </w:p>
    <w:p w14:paraId="44AE86B8" w14:textId="6AF365FF" w:rsidR="00131343" w:rsidRPr="00D65418" w:rsidRDefault="00131343" w:rsidP="001F623E">
      <w:pPr>
        <w:pStyle w:val="Kommentartext"/>
        <w:spacing w:line="360" w:lineRule="auto"/>
      </w:pPr>
      <w:r w:rsidRPr="00D65418">
        <w:rPr>
          <w:b/>
          <w:bCs/>
        </w:rPr>
        <w:t>Robuste</w:t>
      </w:r>
      <w:r w:rsidR="00A257CC" w:rsidRPr="00D65418">
        <w:rPr>
          <w:b/>
          <w:bCs/>
        </w:rPr>
        <w:t>sse</w:t>
      </w:r>
      <w:r w:rsidRPr="00D65418">
        <w:rPr>
          <w:b/>
          <w:bCs/>
        </w:rPr>
        <w:t> :</w:t>
      </w:r>
      <w:r w:rsidRPr="00D65418">
        <w:t xml:space="preserve"> Un produit </w:t>
      </w:r>
      <w:proofErr w:type="spellStart"/>
      <w:r w:rsidRPr="00D65418">
        <w:t>Baumer</w:t>
      </w:r>
      <w:proofErr w:type="spellEnd"/>
      <w:r w:rsidRPr="00D65418">
        <w:t xml:space="preserve"> </w:t>
      </w:r>
      <w:r w:rsidR="00743290">
        <w:t>résiste sur le long terme</w:t>
      </w:r>
      <w:r w:rsidR="001F623E">
        <w:t xml:space="preserve"> </w:t>
      </w:r>
      <w:r w:rsidRPr="00D65418">
        <w:t>à des conditions ambiantes et des contraintes exigeantes. Cela vaut pour l’étanchéité, la résistance à la température, la résistance mécanique, les</w:t>
      </w:r>
      <w:r w:rsidR="001F623E">
        <w:t xml:space="preserve"> </w:t>
      </w:r>
      <w:r w:rsidRPr="00D65418">
        <w:t xml:space="preserve">exigences en matière d’hygiène, etc. Quelques exemples : </w:t>
      </w:r>
      <w:r w:rsidR="00743290">
        <w:t>les codeurs absolus magnétiques</w:t>
      </w:r>
      <w:r w:rsidR="001F623E">
        <w:t xml:space="preserve"> </w:t>
      </w:r>
      <w:r w:rsidRPr="00D65418">
        <w:t xml:space="preserve">ou </w:t>
      </w:r>
      <w:r w:rsidR="00743290">
        <w:t>les capteurs à ultrasons extrêmement robustes</w:t>
      </w:r>
      <w:r w:rsidR="001F623E">
        <w:t xml:space="preserve"> </w:t>
      </w:r>
      <w:r w:rsidR="00A257CC" w:rsidRPr="00D65418">
        <w:t xml:space="preserve">U500/UR18, </w:t>
      </w:r>
      <w:r w:rsidRPr="00D65418">
        <w:t xml:space="preserve">qui </w:t>
      </w:r>
      <w:r w:rsidR="00743290">
        <w:t>résistent</w:t>
      </w:r>
      <w:r w:rsidR="001F623E">
        <w:t xml:space="preserve"> </w:t>
      </w:r>
      <w:r w:rsidRPr="00D65418">
        <w:t xml:space="preserve">également aux jets de sable. </w:t>
      </w:r>
    </w:p>
    <w:p w14:paraId="1C5A3626" w14:textId="77777777" w:rsidR="001F623E" w:rsidRDefault="001F623E" w:rsidP="00994E3A">
      <w:pPr>
        <w:pStyle w:val="Kommentartext"/>
        <w:spacing w:line="360" w:lineRule="auto"/>
        <w:rPr>
          <w:b/>
        </w:rPr>
      </w:pPr>
    </w:p>
    <w:p w14:paraId="767312F6" w14:textId="075289F8" w:rsidR="00131343" w:rsidRPr="00D65418" w:rsidRDefault="00131343" w:rsidP="001F623E">
      <w:pPr>
        <w:pStyle w:val="Kommentartext"/>
        <w:spacing w:line="360" w:lineRule="auto"/>
      </w:pPr>
      <w:r w:rsidRPr="00D65418">
        <w:rPr>
          <w:b/>
        </w:rPr>
        <w:t>Fiab</w:t>
      </w:r>
      <w:r w:rsidR="00A257CC" w:rsidRPr="00D65418">
        <w:rPr>
          <w:b/>
        </w:rPr>
        <w:t>ilité</w:t>
      </w:r>
      <w:r w:rsidRPr="00D65418">
        <w:t xml:space="preserve"> : Un produit </w:t>
      </w:r>
      <w:proofErr w:type="spellStart"/>
      <w:r w:rsidRPr="00D65418">
        <w:t>Baumer</w:t>
      </w:r>
      <w:proofErr w:type="spellEnd"/>
      <w:r w:rsidRPr="00D65418">
        <w:t xml:space="preserve"> permet d’obtenir des valeurs de mesure et des signaux de commutation reproductibles même dans des conditions difficiles. Les influences</w:t>
      </w:r>
      <w:r w:rsidR="00A257CC" w:rsidRPr="00D65418">
        <w:t>,</w:t>
      </w:r>
      <w:r w:rsidRPr="00D65418">
        <w:t xml:space="preserve"> comme le matériau des objets mesurés ainsi que </w:t>
      </w:r>
      <w:r w:rsidR="00743290">
        <w:t>les</w:t>
      </w:r>
      <w:r w:rsidR="001F623E">
        <w:t xml:space="preserve"> </w:t>
      </w:r>
      <w:r w:rsidRPr="00D65418">
        <w:t>conditions ambiantes comme l’éclairage ou la température</w:t>
      </w:r>
      <w:r w:rsidR="00A257CC" w:rsidRPr="00D65418">
        <w:t xml:space="preserve">, </w:t>
      </w:r>
      <w:r w:rsidR="00743290">
        <w:t>sont minimes sur le résultat de mesure.</w:t>
      </w:r>
      <w:r w:rsidR="001F623E">
        <w:t xml:space="preserve"> </w:t>
      </w:r>
      <w:r w:rsidRPr="00D65418">
        <w:t xml:space="preserve">Un exemple en est le contrôle très fiable des caractéristiques d’objets avec les </w:t>
      </w:r>
      <w:r w:rsidR="00743290">
        <w:t xml:space="preserve">capteurs de vision </w:t>
      </w:r>
      <w:proofErr w:type="spellStart"/>
      <w:r w:rsidR="00743290">
        <w:t>VeriSens</w:t>
      </w:r>
      <w:proofErr w:type="spellEnd"/>
      <w:r w:rsidR="00743290">
        <w:t>.</w:t>
      </w:r>
      <w:r w:rsidR="001F623E">
        <w:t xml:space="preserve"> </w:t>
      </w:r>
      <w:r w:rsidRPr="00D65418">
        <w:t>La fiabilité est étroitement liée à la précision.</w:t>
      </w:r>
    </w:p>
    <w:p w14:paraId="4AA719B3" w14:textId="77777777" w:rsidR="001F623E" w:rsidRDefault="001F623E" w:rsidP="00994E3A">
      <w:pPr>
        <w:pStyle w:val="Kommentartext"/>
        <w:spacing w:line="360" w:lineRule="auto"/>
        <w:rPr>
          <w:b/>
        </w:rPr>
      </w:pPr>
    </w:p>
    <w:p w14:paraId="51F6CAC4" w14:textId="0B8E9EF4" w:rsidR="00743290" w:rsidRDefault="004D676B" w:rsidP="00994E3A">
      <w:pPr>
        <w:pStyle w:val="Kommentartext"/>
        <w:spacing w:line="360" w:lineRule="auto"/>
      </w:pPr>
      <w:r w:rsidRPr="00D65418">
        <w:rPr>
          <w:b/>
        </w:rPr>
        <w:t>Précision</w:t>
      </w:r>
      <w:r w:rsidRPr="00D65418">
        <w:t xml:space="preserve"> : </w:t>
      </w:r>
      <w:proofErr w:type="spellStart"/>
      <w:r w:rsidRPr="00D65418">
        <w:t>Baumer</w:t>
      </w:r>
      <w:proofErr w:type="spellEnd"/>
      <w:r w:rsidRPr="00D65418">
        <w:t xml:space="preserve"> fait preuve d’un vaste savoir-faire en </w:t>
      </w:r>
      <w:r w:rsidR="00743290">
        <w:t>technologies de détection</w:t>
      </w:r>
      <w:r w:rsidRPr="00D65418">
        <w:t xml:space="preserve">, maîtrise le traitement intelligent </w:t>
      </w:r>
      <w:r w:rsidR="00743290">
        <w:t>des signaux</w:t>
      </w:r>
      <w:r w:rsidRPr="00D65418">
        <w:t xml:space="preserve">, adapte les capteurs de façon optimale à l’application et assure </w:t>
      </w:r>
      <w:r w:rsidR="00743290">
        <w:t>une qualité</w:t>
      </w:r>
      <w:r w:rsidR="001F623E">
        <w:t xml:space="preserve"> </w:t>
      </w:r>
      <w:r w:rsidR="00743290">
        <w:t>constamment élevée</w:t>
      </w:r>
      <w:r w:rsidRPr="00D65418">
        <w:t xml:space="preserve">. Les </w:t>
      </w:r>
      <w:r w:rsidR="00743290">
        <w:t>codeurs</w:t>
      </w:r>
      <w:r w:rsidR="001F623E">
        <w:t xml:space="preserve"> </w:t>
      </w:r>
      <w:r w:rsidRPr="00D65418">
        <w:t xml:space="preserve">magnétiques </w:t>
      </w:r>
      <w:proofErr w:type="spellStart"/>
      <w:r w:rsidRPr="00D65418">
        <w:t>Baumer</w:t>
      </w:r>
      <w:proofErr w:type="spellEnd"/>
      <w:r w:rsidRPr="00D65418">
        <w:t xml:space="preserve"> de la nouvelle série</w:t>
      </w:r>
      <w:r w:rsidR="00467CAF" w:rsidRPr="00D65418">
        <w:t> </w:t>
      </w:r>
      <w:r w:rsidRPr="00D65418">
        <w:t xml:space="preserve">EAM580 atteignent une précision angulaire de ±0,15°, </w:t>
      </w:r>
      <w:r w:rsidR="00743290">
        <w:t>même en environnements exigeants.</w:t>
      </w:r>
    </w:p>
    <w:p w14:paraId="37AB6A91" w14:textId="3CF9B08C" w:rsidR="004D676B" w:rsidRPr="00D65418" w:rsidRDefault="004D676B" w:rsidP="00994E3A">
      <w:pPr>
        <w:pStyle w:val="Kommentartext"/>
        <w:spacing w:line="360" w:lineRule="auto"/>
      </w:pPr>
    </w:p>
    <w:p w14:paraId="184AA684" w14:textId="5A1280AA" w:rsidR="00D65955" w:rsidRPr="00F25BE8" w:rsidRDefault="00743290" w:rsidP="00F25BE8">
      <w:pPr>
        <w:pStyle w:val="Kommentartext"/>
        <w:spacing w:line="360" w:lineRule="auto"/>
        <w:rPr>
          <w:b/>
        </w:rPr>
      </w:pPr>
      <w:r w:rsidRPr="001F623E">
        <w:rPr>
          <w:b/>
        </w:rPr>
        <w:t>Compacité</w:t>
      </w:r>
      <w:r w:rsidR="001F623E">
        <w:rPr>
          <w:b/>
        </w:rPr>
        <w:t xml:space="preserve"> </w:t>
      </w:r>
      <w:r w:rsidR="00D65955" w:rsidRPr="00D65418">
        <w:t xml:space="preserve">: Les </w:t>
      </w:r>
      <w:r>
        <w:t xml:space="preserve">capteurs </w:t>
      </w:r>
      <w:proofErr w:type="spellStart"/>
      <w:r>
        <w:t>Baumer</w:t>
      </w:r>
      <w:proofErr w:type="spellEnd"/>
      <w:r w:rsidR="00F25BE8">
        <w:rPr>
          <w:b/>
        </w:rPr>
        <w:t xml:space="preserve"> </w:t>
      </w:r>
      <w:r w:rsidR="00D65955" w:rsidRPr="00D65418">
        <w:t xml:space="preserve">allient performance élevée et compacité. Ils encouragent ainsi les clients à utiliser des capteurs miniatures. Par exemple, la nouvelle série de </w:t>
      </w:r>
      <w:r>
        <w:t>détecteurs</w:t>
      </w:r>
      <w:r w:rsidR="00F25BE8">
        <w:t xml:space="preserve"> </w:t>
      </w:r>
      <w:r w:rsidR="00D65955" w:rsidRPr="00D65418">
        <w:t>optiques</w:t>
      </w:r>
      <w:r w:rsidR="00467CAF" w:rsidRPr="00D65418">
        <w:t> </w:t>
      </w:r>
      <w:r w:rsidR="00D65955" w:rsidRPr="00D65418">
        <w:t xml:space="preserve">O200 présente une immunité à la lumière ambiante, un réglage flexible et d’autres capacités dans un boîtier miniature. </w:t>
      </w:r>
    </w:p>
    <w:p w14:paraId="0BE3A9AD" w14:textId="77777777" w:rsidR="00F25BE8" w:rsidRDefault="00F25BE8" w:rsidP="00994E3A">
      <w:pPr>
        <w:pStyle w:val="Kommentartext"/>
        <w:spacing w:line="360" w:lineRule="auto"/>
      </w:pPr>
    </w:p>
    <w:p w14:paraId="4624189D" w14:textId="05ED53A8" w:rsidR="00131343" w:rsidRPr="00D65418" w:rsidRDefault="00743290" w:rsidP="00994E3A">
      <w:pPr>
        <w:pStyle w:val="Kommentartext"/>
        <w:spacing w:line="360" w:lineRule="auto"/>
      </w:pPr>
      <w:r w:rsidRPr="00F25BE8">
        <w:rPr>
          <w:b/>
        </w:rPr>
        <w:t>Praticité</w:t>
      </w:r>
      <w:r w:rsidR="00F25BE8">
        <w:t xml:space="preserve"> </w:t>
      </w:r>
      <w:r w:rsidR="00131343" w:rsidRPr="00D65418">
        <w:t xml:space="preserve">: Les capteurs </w:t>
      </w:r>
      <w:proofErr w:type="spellStart"/>
      <w:r w:rsidR="00131343" w:rsidRPr="00D65418">
        <w:t>Baumer</w:t>
      </w:r>
      <w:proofErr w:type="spellEnd"/>
      <w:r w:rsidR="00131343" w:rsidRPr="00D65418">
        <w:t xml:space="preserve"> </w:t>
      </w:r>
      <w:r>
        <w:t>s’intègrent facilement</w:t>
      </w:r>
      <w:r w:rsidR="00F25BE8">
        <w:t xml:space="preserve"> </w:t>
      </w:r>
      <w:r w:rsidR="00131343" w:rsidRPr="00D65418">
        <w:t xml:space="preserve">dans une installation, </w:t>
      </w:r>
      <w:r>
        <w:t>s’installent rapidement</w:t>
      </w:r>
      <w:r w:rsidR="00131343" w:rsidRPr="00D65418">
        <w:t xml:space="preserve">, </w:t>
      </w:r>
      <w:r>
        <w:t>se règlent intuitivement</w:t>
      </w:r>
      <w:r w:rsidR="00F25BE8">
        <w:t xml:space="preserve"> </w:t>
      </w:r>
      <w:r w:rsidR="00131343" w:rsidRPr="00D65418">
        <w:t xml:space="preserve">et </w:t>
      </w:r>
      <w:r>
        <w:t>sont efficaces</w:t>
      </w:r>
      <w:r w:rsidR="00F25BE8">
        <w:t xml:space="preserve"> </w:t>
      </w:r>
      <w:r w:rsidR="00131343" w:rsidRPr="00D65418">
        <w:t xml:space="preserve">du point de vue du fonctionnement et de la maintenance. </w:t>
      </w:r>
      <w:proofErr w:type="spellStart"/>
      <w:r w:rsidR="00131343" w:rsidRPr="00D65418">
        <w:t>Baumer</w:t>
      </w:r>
      <w:proofErr w:type="spellEnd"/>
      <w:r w:rsidR="00131343" w:rsidRPr="00D65418">
        <w:t xml:space="preserve"> offre </w:t>
      </w:r>
      <w:r w:rsidR="00131343" w:rsidRPr="00D65418">
        <w:lastRenderedPageBreak/>
        <w:t xml:space="preserve">donc une vaste gamme exceptionnelle de raccords </w:t>
      </w:r>
      <w:proofErr w:type="spellStart"/>
      <w:r w:rsidR="00131343" w:rsidRPr="00D65418">
        <w:t>process</w:t>
      </w:r>
      <w:proofErr w:type="spellEnd"/>
      <w:r w:rsidR="00131343" w:rsidRPr="00D65418">
        <w:t xml:space="preserve"> et d’adaptateurs pour les </w:t>
      </w:r>
      <w:r>
        <w:t xml:space="preserve">capteurs de </w:t>
      </w:r>
      <w:proofErr w:type="spellStart"/>
      <w:r>
        <w:t>process</w:t>
      </w:r>
      <w:proofErr w:type="spellEnd"/>
      <w:r w:rsidR="00131343" w:rsidRPr="00D65418">
        <w:t xml:space="preserve">. Le montage d’un capteur dans des installations existantes est ainsi très simple. </w:t>
      </w:r>
    </w:p>
    <w:p w14:paraId="0EEB184D" w14:textId="77777777" w:rsidR="00743290" w:rsidRDefault="00743290" w:rsidP="00994E3A">
      <w:pPr>
        <w:pStyle w:val="Kommentartext"/>
        <w:spacing w:line="360" w:lineRule="auto"/>
      </w:pPr>
    </w:p>
    <w:p w14:paraId="71D11400" w14:textId="7CAEFD50" w:rsidR="00131343" w:rsidRPr="00D65418" w:rsidRDefault="00743290" w:rsidP="00994E3A">
      <w:pPr>
        <w:pStyle w:val="Kommentartext"/>
        <w:spacing w:line="360" w:lineRule="auto"/>
      </w:pPr>
      <w:r w:rsidRPr="00F25BE8">
        <w:rPr>
          <w:b/>
        </w:rPr>
        <w:t>Connectivité</w:t>
      </w:r>
      <w:r w:rsidR="00F25BE8">
        <w:t xml:space="preserve"> </w:t>
      </w:r>
      <w:r w:rsidR="00131343" w:rsidRPr="00D65418">
        <w:t xml:space="preserve">: Grâce au traitement numérique </w:t>
      </w:r>
      <w:proofErr w:type="gramStart"/>
      <w:r w:rsidR="00131343" w:rsidRPr="00D65418">
        <w:t>intelligent</w:t>
      </w:r>
      <w:proofErr w:type="gramEnd"/>
      <w:r w:rsidR="00131343" w:rsidRPr="00D65418">
        <w:t xml:space="preserve"> des don</w:t>
      </w:r>
      <w:bookmarkStart w:id="0" w:name="_GoBack"/>
      <w:bookmarkEnd w:id="0"/>
      <w:r w:rsidR="00131343" w:rsidRPr="00D65418">
        <w:t xml:space="preserve">nées, les capteurs </w:t>
      </w:r>
      <w:proofErr w:type="spellStart"/>
      <w:r w:rsidR="00131343" w:rsidRPr="00D65418">
        <w:t>Baumer</w:t>
      </w:r>
      <w:proofErr w:type="spellEnd"/>
      <w:r w:rsidR="00131343" w:rsidRPr="00D65418">
        <w:t xml:space="preserve"> fournissent des résultats de mesure optimaux ainsi que des données supplémentaires. Ils fonctionnent et se règlent plus facilement et communiquent par interfaces standardisées. </w:t>
      </w:r>
      <w:proofErr w:type="spellStart"/>
      <w:r w:rsidR="00131343" w:rsidRPr="00D65418">
        <w:t>Baumer</w:t>
      </w:r>
      <w:proofErr w:type="spellEnd"/>
      <w:r w:rsidR="00131343" w:rsidRPr="00D65418">
        <w:t xml:space="preserve"> présentera sa vaste gamme de capteurs avec IO-Link au Salon SPS IPC Drives</w:t>
      </w:r>
      <w:r w:rsidR="00467CAF" w:rsidRPr="00D65418">
        <w:t> </w:t>
      </w:r>
      <w:r w:rsidR="00131343" w:rsidRPr="00D65418">
        <w:t xml:space="preserve">2018. L’interface performante rend l’utilisation des capteurs plus facile et flexible. </w:t>
      </w:r>
    </w:p>
    <w:p w14:paraId="5259687A" w14:textId="4D8CC4B9" w:rsidR="00D65955" w:rsidRPr="00D65418" w:rsidRDefault="006944C8" w:rsidP="00994E3A">
      <w:pPr>
        <w:pStyle w:val="BaumerFliesstext"/>
        <w:spacing w:before="240" w:line="360" w:lineRule="auto"/>
        <w:rPr>
          <w:szCs w:val="20"/>
        </w:rPr>
      </w:pPr>
      <w:r w:rsidRPr="00D65418">
        <w:t xml:space="preserve">Les exemples montrent que </w:t>
      </w:r>
      <w:proofErr w:type="spellStart"/>
      <w:r w:rsidRPr="00D65418">
        <w:t>Baumer</w:t>
      </w:r>
      <w:proofErr w:type="spellEnd"/>
      <w:r w:rsidRPr="00D65418">
        <w:t xml:space="preserve"> offre de très nombreux capteurs standards qui ont un avantage en matière de performance. Un client a une exigence particulière telle qu’aucun produit standard ne peut répondre à ses besoins</w:t>
      </w:r>
      <w:r w:rsidR="00467CAF" w:rsidRPr="00D65418">
        <w:t> </w:t>
      </w:r>
      <w:r w:rsidRPr="00D65418">
        <w:t xml:space="preserve">? </w:t>
      </w:r>
      <w:proofErr w:type="spellStart"/>
      <w:r w:rsidRPr="00D65418">
        <w:t>Baumer</w:t>
      </w:r>
      <w:proofErr w:type="spellEnd"/>
      <w:r w:rsidRPr="00D65418">
        <w:t xml:space="preserve"> mettra au point une solution personnalisée en collaboration avec le client.</w:t>
      </w:r>
    </w:p>
    <w:p w14:paraId="7AFF743C" w14:textId="77777777" w:rsidR="00315248" w:rsidRDefault="00315248" w:rsidP="00994E3A">
      <w:pPr>
        <w:pStyle w:val="Kommentartext"/>
        <w:spacing w:line="360" w:lineRule="auto"/>
      </w:pPr>
    </w:p>
    <w:p w14:paraId="019D91EF" w14:textId="086C39FF" w:rsidR="00D86D01" w:rsidRPr="00D65418" w:rsidRDefault="00075A2B" w:rsidP="00315248">
      <w:pPr>
        <w:pStyle w:val="Kommentartext"/>
        <w:spacing w:line="360" w:lineRule="auto"/>
      </w:pPr>
      <w:r w:rsidRPr="00D65418">
        <w:t xml:space="preserve">Du 27 au 29 novembre, </w:t>
      </w:r>
      <w:proofErr w:type="spellStart"/>
      <w:r w:rsidRPr="00D65418">
        <w:t>Baumer</w:t>
      </w:r>
      <w:proofErr w:type="spellEnd"/>
      <w:r w:rsidRPr="00D65418">
        <w:t xml:space="preserve"> présentera au Salon SPS IPC Drives de Nuremberg </w:t>
      </w:r>
      <w:r w:rsidR="00743290">
        <w:t>ses innovations produits et leurs nombreux avantages pour les clients.</w:t>
      </w:r>
      <w:r w:rsidR="00315248">
        <w:t xml:space="preserve"> </w:t>
      </w:r>
      <w:r w:rsidRPr="00D65418">
        <w:t xml:space="preserve">Les </w:t>
      </w:r>
      <w:r w:rsidR="00743290">
        <w:t xml:space="preserve">experts </w:t>
      </w:r>
      <w:proofErr w:type="spellStart"/>
      <w:r w:rsidR="00743290">
        <w:t>Baumer</w:t>
      </w:r>
      <w:proofErr w:type="spellEnd"/>
      <w:r w:rsidR="00315248">
        <w:t xml:space="preserve"> </w:t>
      </w:r>
      <w:r w:rsidRPr="00D65418">
        <w:t xml:space="preserve">se réjouissent de vous recevoir </w:t>
      </w:r>
      <w:bookmarkStart w:id="1" w:name="_Hlk528314857"/>
      <w:r w:rsidR="00743290">
        <w:t>sur le stand</w:t>
      </w:r>
      <w:r w:rsidR="00315248">
        <w:t xml:space="preserve"> </w:t>
      </w:r>
      <w:r w:rsidRPr="00D65418">
        <w:t>335 dans le hall</w:t>
      </w:r>
      <w:r w:rsidR="00467CAF" w:rsidRPr="00D65418">
        <w:t> </w:t>
      </w:r>
      <w:r w:rsidRPr="00D65418">
        <w:t>4A</w:t>
      </w:r>
      <w:bookmarkEnd w:id="1"/>
      <w:r w:rsidR="00467CAF" w:rsidRPr="00D65418">
        <w:t> </w:t>
      </w:r>
      <w:r w:rsidRPr="00D65418">
        <w:t xml:space="preserve">! </w:t>
      </w:r>
    </w:p>
    <w:p w14:paraId="14F43ABE" w14:textId="77777777" w:rsidR="00AC225D" w:rsidRPr="00D65418" w:rsidRDefault="00AC225D" w:rsidP="00994E3A">
      <w:pPr>
        <w:pStyle w:val="BaumerFliesstext"/>
        <w:spacing w:before="240" w:line="360" w:lineRule="auto"/>
        <w:rPr>
          <w:szCs w:val="20"/>
          <w:lang w:val="fr-CA"/>
        </w:rPr>
      </w:pPr>
    </w:p>
    <w:p w14:paraId="787E5859" w14:textId="3AF99DD7" w:rsidR="00DE2BB7" w:rsidRPr="00D65418" w:rsidRDefault="00743290" w:rsidP="00994E3A">
      <w:pPr>
        <w:pStyle w:val="Kommentartext"/>
        <w:spacing w:line="360" w:lineRule="auto"/>
      </w:pPr>
      <w:r>
        <w:t>Pour plus d’informations</w:t>
      </w:r>
      <w:r w:rsidR="00315248">
        <w:t xml:space="preserve"> </w:t>
      </w:r>
      <w:r w:rsidR="00DE2BB7" w:rsidRPr="00D65418">
        <w:t>: www.baumer.com/</w:t>
      </w:r>
      <w:r w:rsidR="00DE2BB7" w:rsidRPr="00D65418">
        <w:rPr>
          <w:highlight w:val="yellow"/>
        </w:rPr>
        <w:t>XXX</w:t>
      </w:r>
    </w:p>
    <w:p w14:paraId="2210450F" w14:textId="65EB62C0" w:rsidR="00CC2617" w:rsidRPr="00D65418" w:rsidRDefault="00CC2617" w:rsidP="00F162E9">
      <w:pPr>
        <w:pStyle w:val="BaumerFliesstext"/>
        <w:spacing w:before="240" w:line="360" w:lineRule="auto"/>
        <w:rPr>
          <w:szCs w:val="20"/>
        </w:rPr>
      </w:pPr>
      <w:proofErr w:type="spellStart"/>
      <w:r w:rsidRPr="00D65418">
        <w:rPr>
          <w:b/>
          <w:szCs w:val="20"/>
        </w:rPr>
        <w:t>Baumer</w:t>
      </w:r>
      <w:proofErr w:type="spellEnd"/>
      <w:r w:rsidRPr="00D65418">
        <w:rPr>
          <w:b/>
          <w:szCs w:val="20"/>
        </w:rPr>
        <w:t xml:space="preserve"> au Salon SPS IPC Drives du 27 au 29 novembre 2018 à Nuremberg : hall</w:t>
      </w:r>
      <w:r w:rsidR="00467CAF" w:rsidRPr="00D65418">
        <w:rPr>
          <w:b/>
          <w:szCs w:val="20"/>
        </w:rPr>
        <w:t> </w:t>
      </w:r>
      <w:r w:rsidRPr="00D65418">
        <w:rPr>
          <w:b/>
          <w:szCs w:val="20"/>
        </w:rPr>
        <w:t>4A, stand</w:t>
      </w:r>
      <w:r w:rsidR="00467CAF" w:rsidRPr="00D65418">
        <w:rPr>
          <w:b/>
          <w:szCs w:val="20"/>
        </w:rPr>
        <w:t> </w:t>
      </w:r>
      <w:r w:rsidRPr="00D65418">
        <w:rPr>
          <w:b/>
          <w:szCs w:val="20"/>
        </w:rPr>
        <w:t>335</w:t>
      </w:r>
    </w:p>
    <w:p w14:paraId="65360FE9" w14:textId="77777777" w:rsidR="009371DC" w:rsidRPr="00D65418" w:rsidRDefault="009371DC" w:rsidP="00874ECF">
      <w:pPr>
        <w:pBdr>
          <w:bottom w:val="single" w:sz="4" w:space="1" w:color="auto"/>
        </w:pBdr>
        <w:rPr>
          <w:szCs w:val="20"/>
          <w:lang w:val="fr-CA"/>
        </w:rPr>
      </w:pPr>
    </w:p>
    <w:p w14:paraId="660D5813" w14:textId="77777777" w:rsidR="00CA1312" w:rsidRPr="00D65418" w:rsidRDefault="009371DC" w:rsidP="00D73B0B">
      <w:pPr>
        <w:pStyle w:val="BaumerFliesstext"/>
        <w:tabs>
          <w:tab w:val="left" w:pos="3408"/>
        </w:tabs>
        <w:spacing w:before="120" w:line="360" w:lineRule="auto"/>
        <w:rPr>
          <w:iCs/>
          <w:szCs w:val="20"/>
        </w:rPr>
      </w:pPr>
      <w:proofErr w:type="spellStart"/>
      <w:r w:rsidRPr="00D65418">
        <w:rPr>
          <w:szCs w:val="20"/>
          <w:lang w:val="fr-CA"/>
        </w:rPr>
        <w:t>Bild</w:t>
      </w:r>
      <w:proofErr w:type="spellEnd"/>
      <w:r w:rsidRPr="00D65418">
        <w:rPr>
          <w:szCs w:val="20"/>
          <w:lang w:val="fr-CA"/>
        </w:rPr>
        <w:t>:</w:t>
      </w:r>
      <w:r w:rsidRPr="00D65418">
        <w:rPr>
          <w:iCs/>
          <w:szCs w:val="20"/>
          <w:lang w:val="fr-CA"/>
        </w:rPr>
        <w:t xml:space="preserve"> </w:t>
      </w:r>
      <w:proofErr w:type="spellStart"/>
      <w:r w:rsidRPr="00D65418">
        <w:rPr>
          <w:szCs w:val="20"/>
          <w:lang w:val="fr-CA"/>
        </w:rPr>
        <w:t>Lorem</w:t>
      </w:r>
      <w:proofErr w:type="spellEnd"/>
      <w:r w:rsidRPr="00D65418">
        <w:rPr>
          <w:szCs w:val="20"/>
          <w:lang w:val="fr-CA"/>
        </w:rPr>
        <w:t xml:space="preserve"> </w:t>
      </w:r>
      <w:proofErr w:type="spellStart"/>
      <w:r w:rsidRPr="00D65418">
        <w:rPr>
          <w:szCs w:val="20"/>
          <w:lang w:val="fr-CA"/>
        </w:rPr>
        <w:t>ipsum</w:t>
      </w:r>
      <w:proofErr w:type="spellEnd"/>
      <w:r w:rsidRPr="00D65418">
        <w:rPr>
          <w:szCs w:val="20"/>
          <w:lang w:val="fr-CA"/>
        </w:rPr>
        <w:t xml:space="preserve"> </w:t>
      </w:r>
      <w:proofErr w:type="spellStart"/>
      <w:r w:rsidRPr="00D65418">
        <w:rPr>
          <w:szCs w:val="20"/>
          <w:lang w:val="fr-CA"/>
        </w:rPr>
        <w:t>dolor</w:t>
      </w:r>
      <w:proofErr w:type="spellEnd"/>
      <w:r w:rsidRPr="00D65418">
        <w:rPr>
          <w:szCs w:val="20"/>
          <w:lang w:val="fr-CA"/>
        </w:rPr>
        <w:t xml:space="preserve"> </w:t>
      </w:r>
      <w:proofErr w:type="spellStart"/>
      <w:r w:rsidRPr="00D65418">
        <w:rPr>
          <w:szCs w:val="20"/>
          <w:lang w:val="fr-CA"/>
        </w:rPr>
        <w:t>sit</w:t>
      </w:r>
      <w:proofErr w:type="spellEnd"/>
      <w:r w:rsidRPr="00D65418">
        <w:rPr>
          <w:szCs w:val="20"/>
          <w:lang w:val="fr-CA"/>
        </w:rPr>
        <w:t xml:space="preserve"> </w:t>
      </w:r>
      <w:proofErr w:type="spellStart"/>
      <w:r w:rsidRPr="00D65418">
        <w:rPr>
          <w:szCs w:val="20"/>
          <w:lang w:val="fr-CA"/>
        </w:rPr>
        <w:t>amet</w:t>
      </w:r>
      <w:proofErr w:type="spellEnd"/>
      <w:r w:rsidRPr="00D65418">
        <w:rPr>
          <w:szCs w:val="20"/>
          <w:lang w:val="fr-CA"/>
        </w:rPr>
        <w:t xml:space="preserve">, </w:t>
      </w:r>
      <w:proofErr w:type="spellStart"/>
      <w:r w:rsidRPr="00D65418">
        <w:rPr>
          <w:szCs w:val="20"/>
          <w:lang w:val="fr-CA"/>
        </w:rPr>
        <w:t>consetetur</w:t>
      </w:r>
      <w:proofErr w:type="spellEnd"/>
      <w:r w:rsidRPr="00D65418">
        <w:rPr>
          <w:szCs w:val="20"/>
          <w:lang w:val="fr-CA"/>
        </w:rPr>
        <w:t xml:space="preserve"> </w:t>
      </w:r>
      <w:proofErr w:type="spellStart"/>
      <w:r w:rsidRPr="00D65418">
        <w:rPr>
          <w:szCs w:val="20"/>
          <w:lang w:val="fr-CA"/>
        </w:rPr>
        <w:t>sadipscing</w:t>
      </w:r>
      <w:proofErr w:type="spellEnd"/>
      <w:r w:rsidRPr="00D65418">
        <w:rPr>
          <w:szCs w:val="20"/>
          <w:lang w:val="fr-CA"/>
        </w:rPr>
        <w:t xml:space="preserve"> </w:t>
      </w:r>
      <w:proofErr w:type="spellStart"/>
      <w:r w:rsidRPr="00D65418">
        <w:rPr>
          <w:szCs w:val="20"/>
          <w:lang w:val="fr-CA"/>
        </w:rPr>
        <w:t>elitr</w:t>
      </w:r>
      <w:proofErr w:type="spellEnd"/>
      <w:r w:rsidRPr="00D65418">
        <w:rPr>
          <w:szCs w:val="20"/>
          <w:lang w:val="fr-CA"/>
        </w:rPr>
        <w:t xml:space="preserve">, </w:t>
      </w:r>
      <w:proofErr w:type="spellStart"/>
      <w:r w:rsidRPr="00D65418">
        <w:rPr>
          <w:szCs w:val="20"/>
          <w:lang w:val="fr-CA"/>
        </w:rPr>
        <w:t>sed</w:t>
      </w:r>
      <w:proofErr w:type="spellEnd"/>
      <w:r w:rsidRPr="00D65418">
        <w:rPr>
          <w:szCs w:val="20"/>
          <w:lang w:val="fr-CA"/>
        </w:rPr>
        <w:t xml:space="preserve"> diam </w:t>
      </w:r>
      <w:proofErr w:type="spellStart"/>
      <w:r w:rsidRPr="00D65418">
        <w:rPr>
          <w:szCs w:val="20"/>
          <w:lang w:val="fr-CA"/>
        </w:rPr>
        <w:t>nonumy</w:t>
      </w:r>
      <w:proofErr w:type="spellEnd"/>
      <w:r w:rsidRPr="00D65418">
        <w:rPr>
          <w:szCs w:val="20"/>
          <w:lang w:val="fr-CA"/>
        </w:rPr>
        <w:t xml:space="preserve"> </w:t>
      </w:r>
      <w:proofErr w:type="spellStart"/>
      <w:r w:rsidRPr="00D65418">
        <w:rPr>
          <w:szCs w:val="20"/>
          <w:lang w:val="fr-CA"/>
        </w:rPr>
        <w:t>eirmod</w:t>
      </w:r>
      <w:proofErr w:type="spellEnd"/>
      <w:r w:rsidRPr="00D65418">
        <w:rPr>
          <w:szCs w:val="20"/>
          <w:lang w:val="fr-CA"/>
        </w:rPr>
        <w:t xml:space="preserve"> </w:t>
      </w:r>
      <w:proofErr w:type="spellStart"/>
      <w:r w:rsidRPr="00D65418">
        <w:rPr>
          <w:szCs w:val="20"/>
          <w:lang w:val="fr-CA"/>
        </w:rPr>
        <w:t>tempor</w:t>
      </w:r>
      <w:proofErr w:type="spellEnd"/>
      <w:r w:rsidRPr="00D65418">
        <w:rPr>
          <w:szCs w:val="20"/>
          <w:lang w:val="fr-CA"/>
        </w:rPr>
        <w:t xml:space="preserve"> </w:t>
      </w:r>
      <w:proofErr w:type="spellStart"/>
      <w:r w:rsidRPr="00D65418">
        <w:rPr>
          <w:szCs w:val="20"/>
          <w:lang w:val="fr-CA"/>
        </w:rPr>
        <w:t>invidunt</w:t>
      </w:r>
      <w:proofErr w:type="spellEnd"/>
      <w:r w:rsidRPr="00D65418">
        <w:rPr>
          <w:szCs w:val="20"/>
          <w:lang w:val="fr-CA"/>
        </w:rPr>
        <w:t xml:space="preserve"> ut </w:t>
      </w:r>
      <w:proofErr w:type="spellStart"/>
      <w:r w:rsidRPr="00D65418">
        <w:rPr>
          <w:szCs w:val="20"/>
          <w:lang w:val="fr-CA"/>
        </w:rPr>
        <w:t>labore</w:t>
      </w:r>
      <w:proofErr w:type="spellEnd"/>
      <w:r w:rsidRPr="00D65418">
        <w:rPr>
          <w:szCs w:val="20"/>
          <w:lang w:val="fr-CA"/>
        </w:rPr>
        <w:t xml:space="preserve"> et </w:t>
      </w:r>
      <w:proofErr w:type="spellStart"/>
      <w:r w:rsidRPr="00D65418">
        <w:rPr>
          <w:szCs w:val="20"/>
          <w:lang w:val="fr-CA"/>
        </w:rPr>
        <w:t>dolore</w:t>
      </w:r>
      <w:proofErr w:type="spellEnd"/>
      <w:r w:rsidRPr="00D65418">
        <w:rPr>
          <w:szCs w:val="20"/>
          <w:lang w:val="fr-CA"/>
        </w:rPr>
        <w:t xml:space="preserve"> magna</w:t>
      </w:r>
    </w:p>
    <w:p w14:paraId="28F8C977" w14:textId="77777777" w:rsidR="00454D57" w:rsidRPr="00D65418" w:rsidRDefault="00454D57" w:rsidP="00D73B0B">
      <w:pPr>
        <w:pStyle w:val="BaumerFliesstext"/>
        <w:tabs>
          <w:tab w:val="left" w:pos="3408"/>
        </w:tabs>
        <w:spacing w:before="120" w:line="360" w:lineRule="auto"/>
        <w:rPr>
          <w:iCs/>
          <w:szCs w:val="20"/>
          <w:lang w:val="fr-CA"/>
        </w:rPr>
      </w:pPr>
    </w:p>
    <w:p w14:paraId="6B5597AB" w14:textId="14202A2D" w:rsidR="004F726A" w:rsidRPr="00D65418" w:rsidRDefault="00D73B0B" w:rsidP="004F726A">
      <w:pPr>
        <w:pStyle w:val="BaumerFliesstext"/>
        <w:tabs>
          <w:tab w:val="left" w:pos="3408"/>
        </w:tabs>
        <w:spacing w:line="360" w:lineRule="auto"/>
        <w:rPr>
          <w:sz w:val="16"/>
          <w:szCs w:val="16"/>
        </w:rPr>
      </w:pPr>
      <w:r w:rsidRPr="00D65418">
        <w:rPr>
          <w:sz w:val="16"/>
          <w:szCs w:val="16"/>
        </w:rPr>
        <w:t xml:space="preserve">Nombre de caractères (avec espaces) : env. </w:t>
      </w:r>
      <w:r w:rsidR="00467CAF" w:rsidRPr="00D65418">
        <w:rPr>
          <w:sz w:val="16"/>
          <w:szCs w:val="16"/>
        </w:rPr>
        <w:t>829</w:t>
      </w:r>
    </w:p>
    <w:p w14:paraId="4DA8793A" w14:textId="0B70422E" w:rsidR="00D73B0B" w:rsidRPr="00D65418" w:rsidRDefault="004F726A" w:rsidP="004F726A">
      <w:pPr>
        <w:pStyle w:val="BaumerFliesstext"/>
        <w:tabs>
          <w:tab w:val="left" w:pos="3408"/>
        </w:tabs>
        <w:spacing w:line="360" w:lineRule="auto"/>
        <w:rPr>
          <w:rStyle w:val="Hyperlink"/>
          <w:b/>
          <w:sz w:val="16"/>
          <w:szCs w:val="16"/>
        </w:rPr>
      </w:pPr>
      <w:r w:rsidRPr="00D65418">
        <w:rPr>
          <w:sz w:val="16"/>
          <w:szCs w:val="16"/>
        </w:rPr>
        <w:t>Texte et photo à télécharger sous</w:t>
      </w:r>
      <w:r w:rsidR="00467CAF" w:rsidRPr="00D65418">
        <w:rPr>
          <w:sz w:val="16"/>
          <w:szCs w:val="16"/>
        </w:rPr>
        <w:t> </w:t>
      </w:r>
      <w:r w:rsidRPr="00D65418">
        <w:rPr>
          <w:sz w:val="16"/>
          <w:szCs w:val="16"/>
        </w:rPr>
        <w:t xml:space="preserve">: </w:t>
      </w:r>
      <w:hyperlink r:id="rId13" w:history="1">
        <w:r w:rsidRPr="00D65418">
          <w:rPr>
            <w:rStyle w:val="Hyperlink"/>
            <w:b/>
            <w:sz w:val="16"/>
            <w:szCs w:val="16"/>
          </w:rPr>
          <w:t>www.baumer.com/press</w:t>
        </w:r>
      </w:hyperlink>
    </w:p>
    <w:p w14:paraId="533F7485" w14:textId="77777777" w:rsidR="004F726A" w:rsidRPr="00D65418" w:rsidRDefault="004F726A" w:rsidP="004F726A">
      <w:pPr>
        <w:pStyle w:val="BaumerFliesstext"/>
        <w:tabs>
          <w:tab w:val="left" w:pos="3408"/>
        </w:tabs>
        <w:spacing w:line="360" w:lineRule="auto"/>
        <w:rPr>
          <w:b/>
          <w:szCs w:val="20"/>
        </w:rPr>
      </w:pPr>
      <w:r w:rsidRPr="00D65418">
        <w:rPr>
          <w:b/>
          <w:szCs w:val="20"/>
        </w:rPr>
        <w:t xml:space="preserve"> </w:t>
      </w:r>
    </w:p>
    <w:p w14:paraId="4465F2F9" w14:textId="77777777" w:rsidR="000C360B" w:rsidRPr="00D65418" w:rsidRDefault="000C36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</w:rPr>
      </w:pPr>
      <w:r w:rsidRPr="00D65418">
        <w:rPr>
          <w:b/>
          <w:sz w:val="16"/>
          <w:szCs w:val="16"/>
        </w:rPr>
        <w:t xml:space="preserve">Groupe </w:t>
      </w:r>
      <w:proofErr w:type="spellStart"/>
      <w:r w:rsidRPr="00D65418">
        <w:rPr>
          <w:b/>
          <w:sz w:val="16"/>
          <w:szCs w:val="16"/>
        </w:rPr>
        <w:t>Baumer</w:t>
      </w:r>
      <w:proofErr w:type="spellEnd"/>
    </w:p>
    <w:p w14:paraId="16272070" w14:textId="5BAE5F06" w:rsidR="00D73B0B" w:rsidRPr="00D65418" w:rsidRDefault="00D73B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</w:rPr>
      </w:pPr>
      <w:r w:rsidRPr="00D65418">
        <w:rPr>
          <w:sz w:val="16"/>
          <w:szCs w:val="16"/>
        </w:rPr>
        <w:t xml:space="preserve">Le Groupe </w:t>
      </w:r>
      <w:proofErr w:type="spellStart"/>
      <w:r w:rsidRPr="00D65418">
        <w:rPr>
          <w:sz w:val="16"/>
          <w:szCs w:val="16"/>
        </w:rPr>
        <w:t>Baumer</w:t>
      </w:r>
      <w:proofErr w:type="spellEnd"/>
      <w:r w:rsidRPr="00D65418">
        <w:rPr>
          <w:sz w:val="16"/>
          <w:szCs w:val="16"/>
        </w:rPr>
        <w:t xml:space="preserve"> est l</w:t>
      </w:r>
      <w:r w:rsidR="00467CAF" w:rsidRPr="00D65418">
        <w:rPr>
          <w:sz w:val="16"/>
          <w:szCs w:val="16"/>
        </w:rPr>
        <w:t>’</w:t>
      </w:r>
      <w:r w:rsidRPr="00D65418">
        <w:rPr>
          <w:sz w:val="16"/>
          <w:szCs w:val="16"/>
        </w:rPr>
        <w:t>un des leaders internationaux en matière de développement et de fabrication de capteurs, de codeurs, d</w:t>
      </w:r>
      <w:r w:rsidR="00467CAF" w:rsidRPr="00D65418">
        <w:rPr>
          <w:sz w:val="16"/>
          <w:szCs w:val="16"/>
        </w:rPr>
        <w:t>’</w:t>
      </w:r>
      <w:r w:rsidRPr="00D65418">
        <w:rPr>
          <w:sz w:val="16"/>
          <w:szCs w:val="16"/>
        </w:rPr>
        <w:t>instruments de mesure, ainsi que de composants pour les appareils de traitement de l</w:t>
      </w:r>
      <w:r w:rsidR="00467CAF" w:rsidRPr="00D65418">
        <w:rPr>
          <w:sz w:val="16"/>
          <w:szCs w:val="16"/>
        </w:rPr>
        <w:t>’</w:t>
      </w:r>
      <w:r w:rsidRPr="00D65418">
        <w:rPr>
          <w:sz w:val="16"/>
          <w:szCs w:val="16"/>
        </w:rPr>
        <w:t xml:space="preserve">image automatisé. </w:t>
      </w:r>
      <w:proofErr w:type="spellStart"/>
      <w:r w:rsidRPr="00D65418">
        <w:rPr>
          <w:color w:val="000000"/>
          <w:sz w:val="16"/>
          <w:szCs w:val="16"/>
        </w:rPr>
        <w:t>Baumer</w:t>
      </w:r>
      <w:proofErr w:type="spellEnd"/>
      <w:r w:rsidRPr="00D65418">
        <w:rPr>
          <w:color w:val="000000"/>
          <w:sz w:val="16"/>
          <w:szCs w:val="16"/>
        </w:rPr>
        <w:t xml:space="preserve"> associe une technologie innovante et un service orienté clients à des solutions intelligentes pour l</w:t>
      </w:r>
      <w:r w:rsidR="00467CAF" w:rsidRPr="00D65418">
        <w:rPr>
          <w:color w:val="000000"/>
          <w:sz w:val="16"/>
          <w:szCs w:val="16"/>
        </w:rPr>
        <w:t>’</w:t>
      </w:r>
      <w:r w:rsidRPr="00D65418">
        <w:rPr>
          <w:color w:val="000000"/>
          <w:sz w:val="16"/>
          <w:szCs w:val="16"/>
        </w:rPr>
        <w:t xml:space="preserve">automatisation des procédés et des lignes de fabrication et propose, à cette fin, une palette exceptionnelle de produits et de technologies. </w:t>
      </w:r>
      <w:r w:rsidRPr="00D65418">
        <w:rPr>
          <w:sz w:val="16"/>
          <w:szCs w:val="16"/>
        </w:rPr>
        <w:t>L</w:t>
      </w:r>
      <w:r w:rsidR="00467CAF" w:rsidRPr="00D65418">
        <w:rPr>
          <w:sz w:val="16"/>
          <w:szCs w:val="16"/>
        </w:rPr>
        <w:t>’</w:t>
      </w:r>
      <w:r w:rsidRPr="00D65418">
        <w:rPr>
          <w:sz w:val="16"/>
          <w:szCs w:val="16"/>
        </w:rPr>
        <w:t>entreprise familiale, qui emploie quelque 2</w:t>
      </w:r>
      <w:r w:rsidR="00467CAF" w:rsidRPr="00D65418">
        <w:rPr>
          <w:sz w:val="16"/>
          <w:szCs w:val="16"/>
        </w:rPr>
        <w:t> </w:t>
      </w:r>
      <w:r w:rsidRPr="00D65418">
        <w:rPr>
          <w:sz w:val="16"/>
          <w:szCs w:val="16"/>
        </w:rPr>
        <w:t>700 collaborateurs et dispose de sites de production, de sociétés de distribution et de représentations dans 38 succursales et 19 pays, est toujours proche de ses clients. Grâce à des normes de qualité élevées partout dans le monde et une grande force d</w:t>
      </w:r>
      <w:r w:rsidR="00467CAF" w:rsidRPr="00D65418">
        <w:rPr>
          <w:sz w:val="16"/>
          <w:szCs w:val="16"/>
        </w:rPr>
        <w:t>’</w:t>
      </w:r>
      <w:r w:rsidRPr="00D65418">
        <w:rPr>
          <w:sz w:val="16"/>
          <w:szCs w:val="16"/>
        </w:rPr>
        <w:t xml:space="preserve">innovation, </w:t>
      </w:r>
      <w:proofErr w:type="spellStart"/>
      <w:r w:rsidRPr="00D65418">
        <w:rPr>
          <w:sz w:val="16"/>
          <w:szCs w:val="16"/>
        </w:rPr>
        <w:t>Baumer</w:t>
      </w:r>
      <w:proofErr w:type="spellEnd"/>
      <w:r w:rsidRPr="00D65418">
        <w:rPr>
          <w:sz w:val="16"/>
          <w:szCs w:val="16"/>
        </w:rPr>
        <w:t xml:space="preserve"> propose à ses clients de nombreux secteurs des avantages décisifs et une plus-value considérable. Pour plus d</w:t>
      </w:r>
      <w:r w:rsidR="00467CAF" w:rsidRPr="00D65418">
        <w:rPr>
          <w:sz w:val="16"/>
          <w:szCs w:val="16"/>
        </w:rPr>
        <w:t>’</w:t>
      </w:r>
      <w:r w:rsidRPr="00D65418">
        <w:rPr>
          <w:sz w:val="16"/>
          <w:szCs w:val="16"/>
        </w:rPr>
        <w:t xml:space="preserve">informations, consultez notre site Internet </w:t>
      </w:r>
      <w:hyperlink r:id="rId14" w:history="1">
        <w:r w:rsidRPr="00D65418">
          <w:rPr>
            <w:color w:val="003399"/>
            <w:sz w:val="16"/>
            <w:szCs w:val="16"/>
            <w:u w:val="single"/>
          </w:rPr>
          <w:t>www.baumer.com</w:t>
        </w:r>
      </w:hyperlink>
      <w:r w:rsidRPr="00D65418">
        <w:rPr>
          <w:sz w:val="16"/>
          <w:szCs w:val="16"/>
        </w:rPr>
        <w:t>.</w:t>
      </w:r>
    </w:p>
    <w:p w14:paraId="76142454" w14:textId="77777777" w:rsidR="00D73B0B" w:rsidRPr="00D65418" w:rsidRDefault="00D73B0B" w:rsidP="00D73B0B">
      <w:pPr>
        <w:spacing w:line="360" w:lineRule="auto"/>
        <w:rPr>
          <w:b/>
          <w:szCs w:val="20"/>
          <w:lang w:val="fr-CA"/>
        </w:rPr>
      </w:pPr>
    </w:p>
    <w:p w14:paraId="47DA5E02" w14:textId="6FFC9209" w:rsidR="00FD5594" w:rsidRDefault="00FD5594" w:rsidP="00D73B0B">
      <w:pPr>
        <w:spacing w:line="360" w:lineRule="auto"/>
        <w:rPr>
          <w:szCs w:val="20"/>
          <w:lang w:val="fr-CA"/>
        </w:rPr>
      </w:pPr>
    </w:p>
    <w:p w14:paraId="477B54DC" w14:textId="617363D8" w:rsidR="00315248" w:rsidRDefault="00315248" w:rsidP="00D73B0B">
      <w:pPr>
        <w:spacing w:line="360" w:lineRule="auto"/>
        <w:rPr>
          <w:szCs w:val="20"/>
          <w:lang w:val="fr-CA"/>
        </w:rPr>
      </w:pPr>
    </w:p>
    <w:p w14:paraId="22CA5333" w14:textId="46E69D6D" w:rsidR="00315248" w:rsidRDefault="00315248" w:rsidP="00D73B0B">
      <w:pPr>
        <w:spacing w:line="360" w:lineRule="auto"/>
        <w:rPr>
          <w:szCs w:val="20"/>
          <w:lang w:val="fr-CA"/>
        </w:rPr>
      </w:pPr>
    </w:p>
    <w:p w14:paraId="18322688" w14:textId="77777777" w:rsidR="00315248" w:rsidRPr="00D65418" w:rsidRDefault="00315248" w:rsidP="00D73B0B">
      <w:pPr>
        <w:spacing w:line="360" w:lineRule="auto"/>
        <w:rPr>
          <w:szCs w:val="20"/>
          <w:lang w:val="fr-C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83"/>
        <w:gridCol w:w="3408"/>
        <w:gridCol w:w="2948"/>
      </w:tblGrid>
      <w:tr w:rsidR="00CA1312" w:rsidRPr="00D65418" w14:paraId="4E74EE59" w14:textId="77777777" w:rsidTr="00D06A30">
        <w:tc>
          <w:tcPr>
            <w:tcW w:w="3369" w:type="dxa"/>
            <w:shd w:val="clear" w:color="auto" w:fill="auto"/>
          </w:tcPr>
          <w:p w14:paraId="2DBAC202" w14:textId="77777777" w:rsidR="00CA1312" w:rsidRPr="00D65418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D65418">
              <w:rPr>
                <w:b/>
                <w:bCs/>
                <w:sz w:val="16"/>
                <w:szCs w:val="16"/>
              </w:rPr>
              <w:lastRenderedPageBreak/>
              <w:t>Contact presse :</w:t>
            </w:r>
          </w:p>
          <w:p w14:paraId="70B19E77" w14:textId="77777777" w:rsidR="005C770D" w:rsidRPr="00D65418" w:rsidRDefault="0023202A" w:rsidP="005C770D">
            <w:pPr>
              <w:spacing w:line="240" w:lineRule="exact"/>
              <w:rPr>
                <w:sz w:val="16"/>
                <w:szCs w:val="16"/>
                <w:highlight w:val="yellow"/>
              </w:rPr>
            </w:pPr>
            <w:r w:rsidRPr="00D65418">
              <w:rPr>
                <w:sz w:val="16"/>
                <w:szCs w:val="16"/>
                <w:highlight w:val="yellow"/>
              </w:rPr>
              <w:t>Insérer l’adresse courriel</w:t>
            </w:r>
          </w:p>
          <w:p w14:paraId="69192FF7" w14:textId="77777777" w:rsidR="005C770D" w:rsidRPr="00D65418" w:rsidRDefault="0023202A" w:rsidP="005C770D">
            <w:pPr>
              <w:spacing w:line="240" w:lineRule="exact"/>
              <w:rPr>
                <w:sz w:val="16"/>
                <w:szCs w:val="16"/>
                <w:highlight w:val="yellow"/>
              </w:rPr>
            </w:pPr>
            <w:r w:rsidRPr="00D65418">
              <w:rPr>
                <w:sz w:val="16"/>
                <w:szCs w:val="16"/>
                <w:highlight w:val="yellow"/>
              </w:rPr>
              <w:t>Insérer le titre</w:t>
            </w:r>
          </w:p>
          <w:p w14:paraId="065216F0" w14:textId="77777777" w:rsidR="005C770D" w:rsidRPr="00D65418" w:rsidRDefault="0023202A" w:rsidP="005C770D">
            <w:pPr>
              <w:spacing w:line="240" w:lineRule="exact"/>
              <w:rPr>
                <w:sz w:val="16"/>
                <w:szCs w:val="16"/>
                <w:highlight w:val="yellow"/>
              </w:rPr>
            </w:pPr>
            <w:r w:rsidRPr="00D65418">
              <w:rPr>
                <w:sz w:val="16"/>
                <w:szCs w:val="16"/>
                <w:highlight w:val="yellow"/>
              </w:rPr>
              <w:t>Insérer l’entreprise</w:t>
            </w:r>
          </w:p>
          <w:p w14:paraId="1646A080" w14:textId="77777777" w:rsidR="005C770D" w:rsidRPr="00D65418" w:rsidRDefault="005C770D" w:rsidP="005C770D">
            <w:pPr>
              <w:spacing w:line="240" w:lineRule="exact"/>
              <w:rPr>
                <w:sz w:val="16"/>
                <w:szCs w:val="16"/>
                <w:highlight w:val="yellow"/>
              </w:rPr>
            </w:pPr>
            <w:r w:rsidRPr="00D65418">
              <w:rPr>
                <w:sz w:val="16"/>
                <w:szCs w:val="16"/>
              </w:rPr>
              <w:t>Tél.</w:t>
            </w:r>
            <w:r w:rsidRPr="00D65418">
              <w:rPr>
                <w:sz w:val="16"/>
                <w:szCs w:val="16"/>
                <w:highlight w:val="yellow"/>
              </w:rPr>
              <w:t xml:space="preserve"> +49 (</w:t>
            </w:r>
            <w:proofErr w:type="gramStart"/>
            <w:r w:rsidRPr="00D65418">
              <w:rPr>
                <w:sz w:val="16"/>
                <w:szCs w:val="16"/>
                <w:highlight w:val="yellow"/>
              </w:rPr>
              <w:t>0)XXXX</w:t>
            </w:r>
            <w:proofErr w:type="gramEnd"/>
            <w:r w:rsidRPr="00D65418">
              <w:rPr>
                <w:sz w:val="16"/>
                <w:szCs w:val="16"/>
                <w:highlight w:val="yellow"/>
              </w:rPr>
              <w:t xml:space="preserve"> XX </w:t>
            </w:r>
            <w:proofErr w:type="spellStart"/>
            <w:r w:rsidRPr="00D65418">
              <w:rPr>
                <w:sz w:val="16"/>
                <w:szCs w:val="16"/>
                <w:highlight w:val="yellow"/>
              </w:rPr>
              <w:t>XX</w:t>
            </w:r>
            <w:proofErr w:type="spellEnd"/>
            <w:r w:rsidRPr="00D65418">
              <w:rPr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D65418">
              <w:rPr>
                <w:sz w:val="16"/>
                <w:szCs w:val="16"/>
                <w:highlight w:val="yellow"/>
              </w:rPr>
              <w:t>XX</w:t>
            </w:r>
            <w:proofErr w:type="spellEnd"/>
          </w:p>
          <w:p w14:paraId="2E880187" w14:textId="17054DFB" w:rsidR="005C770D" w:rsidRPr="00D65418" w:rsidRDefault="005C770D" w:rsidP="005C770D">
            <w:pPr>
              <w:spacing w:line="240" w:lineRule="exact"/>
              <w:rPr>
                <w:sz w:val="16"/>
                <w:szCs w:val="16"/>
                <w:highlight w:val="yellow"/>
              </w:rPr>
            </w:pPr>
            <w:r w:rsidRPr="00D65418">
              <w:rPr>
                <w:sz w:val="16"/>
                <w:szCs w:val="16"/>
              </w:rPr>
              <w:t>Fax</w:t>
            </w:r>
            <w:r w:rsidR="00467CAF" w:rsidRPr="00D65418">
              <w:rPr>
                <w:sz w:val="16"/>
                <w:szCs w:val="16"/>
              </w:rPr>
              <w:t> </w:t>
            </w:r>
            <w:r w:rsidRPr="00D65418">
              <w:rPr>
                <w:sz w:val="16"/>
                <w:szCs w:val="16"/>
                <w:highlight w:val="yellow"/>
              </w:rPr>
              <w:t>+49 (</w:t>
            </w:r>
            <w:proofErr w:type="gramStart"/>
            <w:r w:rsidRPr="00D65418">
              <w:rPr>
                <w:sz w:val="16"/>
                <w:szCs w:val="16"/>
                <w:highlight w:val="yellow"/>
              </w:rPr>
              <w:t>0)XXXX</w:t>
            </w:r>
            <w:proofErr w:type="gramEnd"/>
            <w:r w:rsidRPr="00D65418">
              <w:rPr>
                <w:sz w:val="16"/>
                <w:szCs w:val="16"/>
                <w:highlight w:val="yellow"/>
              </w:rPr>
              <w:t xml:space="preserve"> XX </w:t>
            </w:r>
            <w:proofErr w:type="spellStart"/>
            <w:r w:rsidRPr="00D65418">
              <w:rPr>
                <w:sz w:val="16"/>
                <w:szCs w:val="16"/>
                <w:highlight w:val="yellow"/>
              </w:rPr>
              <w:t>XX</w:t>
            </w:r>
            <w:proofErr w:type="spellEnd"/>
            <w:r w:rsidRPr="00D65418">
              <w:rPr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D65418">
              <w:rPr>
                <w:sz w:val="16"/>
                <w:szCs w:val="16"/>
                <w:highlight w:val="yellow"/>
              </w:rPr>
              <w:t>XX</w:t>
            </w:r>
            <w:proofErr w:type="spellEnd"/>
          </w:p>
          <w:p w14:paraId="32AF6645" w14:textId="77777777" w:rsidR="005C770D" w:rsidRPr="00D65418" w:rsidRDefault="0023202A" w:rsidP="005C770D">
            <w:pPr>
              <w:spacing w:line="240" w:lineRule="exact"/>
              <w:rPr>
                <w:sz w:val="16"/>
                <w:szCs w:val="16"/>
              </w:rPr>
            </w:pPr>
            <w:r w:rsidRPr="00D65418">
              <w:rPr>
                <w:sz w:val="16"/>
                <w:szCs w:val="16"/>
                <w:highlight w:val="yellow"/>
              </w:rPr>
              <w:t>Insérer l’adresse email</w:t>
            </w:r>
          </w:p>
          <w:p w14:paraId="0DF330D3" w14:textId="77777777" w:rsidR="00CA1312" w:rsidRPr="00D65418" w:rsidRDefault="005C770D" w:rsidP="005C770D">
            <w:pPr>
              <w:spacing w:line="240" w:lineRule="exact"/>
              <w:rPr>
                <w:b/>
                <w:sz w:val="16"/>
                <w:szCs w:val="16"/>
              </w:rPr>
            </w:pPr>
            <w:r w:rsidRPr="00D65418">
              <w:rPr>
                <w:sz w:val="16"/>
                <w:szCs w:val="16"/>
              </w:rPr>
              <w:t>www.baumer.com</w:t>
            </w:r>
          </w:p>
        </w:tc>
        <w:tc>
          <w:tcPr>
            <w:tcW w:w="3485" w:type="dxa"/>
            <w:shd w:val="clear" w:color="auto" w:fill="auto"/>
          </w:tcPr>
          <w:p w14:paraId="45A4B444" w14:textId="77777777" w:rsidR="00CA1312" w:rsidRPr="00D65418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D65418">
              <w:rPr>
                <w:b/>
                <w:bCs/>
                <w:sz w:val="16"/>
                <w:szCs w:val="16"/>
              </w:rPr>
              <w:t>Contact entreprise Allemagne/Autriche :</w:t>
            </w:r>
          </w:p>
          <w:p w14:paraId="5AA47596" w14:textId="77777777" w:rsidR="00CA1312" w:rsidRPr="00D65418" w:rsidRDefault="00CA1312" w:rsidP="00D06A30">
            <w:pPr>
              <w:spacing w:line="240" w:lineRule="exact"/>
              <w:rPr>
                <w:sz w:val="16"/>
                <w:szCs w:val="16"/>
              </w:rPr>
            </w:pPr>
            <w:proofErr w:type="spellStart"/>
            <w:r w:rsidRPr="00D65418">
              <w:rPr>
                <w:sz w:val="16"/>
                <w:szCs w:val="16"/>
              </w:rPr>
              <w:t>Baumer</w:t>
            </w:r>
            <w:proofErr w:type="spellEnd"/>
            <w:r w:rsidRPr="00D65418">
              <w:rPr>
                <w:sz w:val="16"/>
                <w:szCs w:val="16"/>
              </w:rPr>
              <w:t xml:space="preserve"> </w:t>
            </w:r>
            <w:proofErr w:type="spellStart"/>
            <w:r w:rsidRPr="00D65418">
              <w:rPr>
                <w:sz w:val="16"/>
                <w:szCs w:val="16"/>
              </w:rPr>
              <w:t>GmbH</w:t>
            </w:r>
            <w:proofErr w:type="spellEnd"/>
          </w:p>
          <w:p w14:paraId="723FD002" w14:textId="15218B43" w:rsidR="00CA1312" w:rsidRPr="00D65418" w:rsidRDefault="00CA1312" w:rsidP="00D06A30">
            <w:pPr>
              <w:spacing w:line="240" w:lineRule="exact"/>
              <w:rPr>
                <w:sz w:val="16"/>
                <w:szCs w:val="16"/>
              </w:rPr>
            </w:pPr>
            <w:r w:rsidRPr="00D65418">
              <w:rPr>
                <w:sz w:val="16"/>
                <w:szCs w:val="16"/>
              </w:rPr>
              <w:t>Tél. +49 (0) 6031 60</w:t>
            </w:r>
            <w:r w:rsidR="00467CAF" w:rsidRPr="00D65418">
              <w:rPr>
                <w:sz w:val="16"/>
                <w:szCs w:val="16"/>
              </w:rPr>
              <w:t> </w:t>
            </w:r>
            <w:r w:rsidRPr="00D65418">
              <w:rPr>
                <w:sz w:val="16"/>
                <w:szCs w:val="16"/>
              </w:rPr>
              <w:t>070</w:t>
            </w:r>
          </w:p>
          <w:p w14:paraId="151BD8BC" w14:textId="1977DAE7" w:rsidR="00CA1312" w:rsidRPr="00D65418" w:rsidRDefault="0023202A" w:rsidP="00D06A30">
            <w:pPr>
              <w:spacing w:line="240" w:lineRule="exact"/>
              <w:rPr>
                <w:sz w:val="16"/>
                <w:szCs w:val="16"/>
              </w:rPr>
            </w:pPr>
            <w:r w:rsidRPr="00D65418">
              <w:rPr>
                <w:sz w:val="16"/>
                <w:szCs w:val="16"/>
              </w:rPr>
              <w:t>Fax</w:t>
            </w:r>
            <w:r w:rsidR="00467CAF" w:rsidRPr="00D65418">
              <w:rPr>
                <w:sz w:val="16"/>
                <w:szCs w:val="16"/>
              </w:rPr>
              <w:t> </w:t>
            </w:r>
            <w:r w:rsidRPr="00D65418">
              <w:rPr>
                <w:sz w:val="16"/>
                <w:szCs w:val="16"/>
              </w:rPr>
              <w:t>+49 (0)</w:t>
            </w:r>
            <w:r w:rsidR="00467CAF" w:rsidRPr="00D65418">
              <w:rPr>
                <w:sz w:val="16"/>
                <w:szCs w:val="16"/>
              </w:rPr>
              <w:t xml:space="preserve"> </w:t>
            </w:r>
            <w:r w:rsidRPr="00D65418">
              <w:rPr>
                <w:sz w:val="16"/>
                <w:szCs w:val="16"/>
              </w:rPr>
              <w:t>6031 60</w:t>
            </w:r>
            <w:r w:rsidR="00467CAF" w:rsidRPr="00D65418">
              <w:rPr>
                <w:sz w:val="16"/>
                <w:szCs w:val="16"/>
              </w:rPr>
              <w:t> 07 60 </w:t>
            </w:r>
            <w:r w:rsidRPr="00D65418">
              <w:rPr>
                <w:sz w:val="16"/>
                <w:szCs w:val="16"/>
              </w:rPr>
              <w:t>70</w:t>
            </w:r>
            <w:r w:rsidRPr="00D65418">
              <w:rPr>
                <w:sz w:val="16"/>
                <w:szCs w:val="16"/>
              </w:rPr>
              <w:tab/>
            </w:r>
          </w:p>
          <w:p w14:paraId="68566F73" w14:textId="15C1412E" w:rsidR="00CA1312" w:rsidRPr="00D65418" w:rsidRDefault="00F54167" w:rsidP="00D06A30">
            <w:pPr>
              <w:spacing w:line="240" w:lineRule="exact"/>
              <w:rPr>
                <w:sz w:val="16"/>
                <w:szCs w:val="16"/>
              </w:rPr>
            </w:pPr>
            <w:r w:rsidRPr="00D65418">
              <w:rPr>
                <w:sz w:val="16"/>
                <w:szCs w:val="16"/>
              </w:rPr>
              <w:t>sales.de</w:t>
            </w:r>
            <w:r w:rsidR="00467CAF" w:rsidRPr="00D65418">
              <w:rPr>
                <w:sz w:val="16"/>
                <w:szCs w:val="16"/>
              </w:rPr>
              <w:t xml:space="preserve"> </w:t>
            </w:r>
            <w:r w:rsidRPr="00D65418">
              <w:rPr>
                <w:sz w:val="16"/>
                <w:szCs w:val="16"/>
              </w:rPr>
              <w:t xml:space="preserve">@baumer.com </w:t>
            </w:r>
            <w:r w:rsidRPr="00D65418">
              <w:rPr>
                <w:sz w:val="16"/>
                <w:szCs w:val="16"/>
              </w:rPr>
              <w:tab/>
            </w:r>
          </w:p>
          <w:p w14:paraId="56FE6FBC" w14:textId="77777777" w:rsidR="00CA1312" w:rsidRPr="00D65418" w:rsidRDefault="001229A9" w:rsidP="00D06A30">
            <w:pPr>
              <w:spacing w:line="240" w:lineRule="exact"/>
              <w:rPr>
                <w:b/>
                <w:sz w:val="16"/>
                <w:szCs w:val="16"/>
              </w:rPr>
            </w:pPr>
            <w:hyperlink r:id="rId15" w:history="1">
              <w:r w:rsidR="00F76353" w:rsidRPr="00D65418">
                <w:rPr>
                  <w:rStyle w:val="Hyperlink"/>
                  <w:color w:val="auto"/>
                  <w:sz w:val="16"/>
                  <w:szCs w:val="16"/>
                  <w:u w:val="none"/>
                </w:rPr>
                <w:t>www.baumer.com</w:t>
              </w:r>
            </w:hyperlink>
            <w:r w:rsidR="00F76353" w:rsidRPr="00D65418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3001" w:type="dxa"/>
          </w:tcPr>
          <w:p w14:paraId="7A115AC8" w14:textId="77777777" w:rsidR="00CA1312" w:rsidRPr="00D65418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D65418">
              <w:rPr>
                <w:b/>
                <w:bCs/>
                <w:sz w:val="16"/>
                <w:szCs w:val="16"/>
              </w:rPr>
              <w:t>Contact entreprise Suisse :</w:t>
            </w:r>
          </w:p>
          <w:p w14:paraId="06D4A28C" w14:textId="77777777" w:rsidR="00CA1312" w:rsidRPr="00D65418" w:rsidRDefault="00CA1312" w:rsidP="00D06A30">
            <w:pPr>
              <w:spacing w:line="240" w:lineRule="exact"/>
              <w:rPr>
                <w:sz w:val="16"/>
                <w:szCs w:val="16"/>
              </w:rPr>
            </w:pPr>
            <w:proofErr w:type="spellStart"/>
            <w:r w:rsidRPr="00D65418">
              <w:rPr>
                <w:sz w:val="16"/>
                <w:szCs w:val="16"/>
              </w:rPr>
              <w:t>Baumer</w:t>
            </w:r>
            <w:proofErr w:type="spellEnd"/>
            <w:r w:rsidRPr="00D65418">
              <w:rPr>
                <w:sz w:val="16"/>
                <w:szCs w:val="16"/>
              </w:rPr>
              <w:t xml:space="preserve"> Electric AG</w:t>
            </w:r>
          </w:p>
          <w:p w14:paraId="266C79F3" w14:textId="25300AE8" w:rsidR="00CA1312" w:rsidRPr="00D65418" w:rsidRDefault="0023202A" w:rsidP="00D06A30">
            <w:pPr>
              <w:spacing w:line="240" w:lineRule="exact"/>
              <w:rPr>
                <w:sz w:val="16"/>
                <w:szCs w:val="16"/>
              </w:rPr>
            </w:pPr>
            <w:r w:rsidRPr="00D65418">
              <w:rPr>
                <w:sz w:val="16"/>
                <w:szCs w:val="16"/>
              </w:rPr>
              <w:t>Tél. +41</w:t>
            </w:r>
            <w:r w:rsidR="00467CAF" w:rsidRPr="00D65418">
              <w:rPr>
                <w:sz w:val="16"/>
                <w:szCs w:val="16"/>
              </w:rPr>
              <w:t> (0) 52 728 11 </w:t>
            </w:r>
            <w:r w:rsidRPr="00D65418">
              <w:rPr>
                <w:sz w:val="16"/>
                <w:szCs w:val="16"/>
              </w:rPr>
              <w:t>22</w:t>
            </w:r>
          </w:p>
          <w:p w14:paraId="2A8F35BF" w14:textId="27515778" w:rsidR="00CA1312" w:rsidRPr="00D65418" w:rsidRDefault="0023202A" w:rsidP="00D06A30">
            <w:pPr>
              <w:spacing w:line="240" w:lineRule="exact"/>
              <w:rPr>
                <w:sz w:val="16"/>
                <w:szCs w:val="16"/>
              </w:rPr>
            </w:pPr>
            <w:r w:rsidRPr="00D65418">
              <w:rPr>
                <w:sz w:val="16"/>
                <w:szCs w:val="16"/>
              </w:rPr>
              <w:t>Fax +41</w:t>
            </w:r>
            <w:r w:rsidR="00467CAF" w:rsidRPr="00D65418">
              <w:rPr>
                <w:sz w:val="16"/>
                <w:szCs w:val="16"/>
              </w:rPr>
              <w:t> (0)52 728 11 </w:t>
            </w:r>
            <w:r w:rsidRPr="00D65418">
              <w:rPr>
                <w:sz w:val="16"/>
                <w:szCs w:val="16"/>
              </w:rPr>
              <w:t>44</w:t>
            </w:r>
            <w:r w:rsidRPr="00D65418">
              <w:rPr>
                <w:sz w:val="16"/>
                <w:szCs w:val="16"/>
              </w:rPr>
              <w:tab/>
            </w:r>
          </w:p>
          <w:p w14:paraId="530DAB64" w14:textId="77777777" w:rsidR="00CA1312" w:rsidRPr="00D65418" w:rsidRDefault="001229A9" w:rsidP="00D06A30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hyperlink r:id="rId16" w:history="1">
              <w:r w:rsidR="00F76353" w:rsidRPr="00D65418">
                <w:rPr>
                  <w:rStyle w:val="Hyperlink"/>
                  <w:color w:val="auto"/>
                  <w:sz w:val="16"/>
                  <w:szCs w:val="16"/>
                  <w:u w:val="none"/>
                </w:rPr>
                <w:t>sales.ch@baumer.com</w:t>
              </w:r>
            </w:hyperlink>
            <w:r w:rsidR="00F76353" w:rsidRPr="00D65418">
              <w:rPr>
                <w:sz w:val="16"/>
                <w:szCs w:val="16"/>
              </w:rPr>
              <w:t xml:space="preserve"> </w:t>
            </w:r>
            <w:hyperlink r:id="rId17" w:history="1">
              <w:r w:rsidR="00F76353" w:rsidRPr="00D65418">
                <w:rPr>
                  <w:rStyle w:val="Hyperlink"/>
                  <w:color w:val="auto"/>
                  <w:sz w:val="16"/>
                  <w:szCs w:val="16"/>
                  <w:u w:val="none"/>
                </w:rPr>
                <w:t>www.baumer.com</w:t>
              </w:r>
            </w:hyperlink>
          </w:p>
        </w:tc>
      </w:tr>
    </w:tbl>
    <w:p w14:paraId="76E8B00F" w14:textId="77777777" w:rsidR="00EA6E92" w:rsidRPr="00D65418" w:rsidRDefault="00EA6E92" w:rsidP="00A60557"/>
    <w:sectPr w:rsidR="00EA6E92" w:rsidRPr="00D65418">
      <w:headerReference w:type="default" r:id="rId18"/>
      <w:footerReference w:type="even" r:id="rId19"/>
      <w:footerReference w:type="default" r:id="rId20"/>
      <w:footerReference w:type="first" r:id="rId21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9572AD" w14:textId="77777777" w:rsidR="001229A9" w:rsidRDefault="001229A9">
      <w:r>
        <w:separator/>
      </w:r>
    </w:p>
  </w:endnote>
  <w:endnote w:type="continuationSeparator" w:id="0">
    <w:p w14:paraId="64366EBE" w14:textId="77777777" w:rsidR="001229A9" w:rsidRDefault="00122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02BB53" w14:textId="77777777" w:rsidR="00B068AD" w:rsidRPr="00467CAF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  <w:lang w:val="de-DE"/>
      </w:rPr>
    </w:pPr>
    <w:r>
      <w:rPr>
        <w:sz w:val="20"/>
      </w:rPr>
      <w:fldChar w:fldCharType="begin"/>
    </w:r>
    <w:r w:rsidRPr="00467CAF">
      <w:rPr>
        <w:sz w:val="20"/>
        <w:lang w:val="de-DE"/>
      </w:rPr>
      <w:instrText xml:space="preserve"> FILENAME  \* MERGEFORMAT </w:instrText>
    </w:r>
    <w:r>
      <w:rPr>
        <w:sz w:val="20"/>
      </w:rPr>
      <w:fldChar w:fldCharType="separate"/>
    </w:r>
    <w:r w:rsidR="00467CAF" w:rsidRPr="00467CAF">
      <w:rPr>
        <w:noProof/>
        <w:sz w:val="20"/>
        <w:lang w:val="de-DE"/>
      </w:rPr>
      <w:t>181107_Baumer_SPS2018_PI_BeyondTheStandard_V3 - aufbereitet-F</w:t>
    </w:r>
    <w:r>
      <w:rPr>
        <w:sz w:val="20"/>
      </w:rPr>
      <w:fldChar w:fldCharType="end"/>
    </w:r>
    <w:r w:rsidRPr="00467CAF">
      <w:rPr>
        <w:sz w:val="20"/>
        <w:lang w:val="de-DE"/>
      </w:rPr>
      <w:tab/>
    </w:r>
    <w:r>
      <w:rPr>
        <w:sz w:val="20"/>
      </w:rPr>
      <w:fldChar w:fldCharType="begin"/>
    </w:r>
    <w:r w:rsidRPr="00467CAF">
      <w:rPr>
        <w:sz w:val="20"/>
        <w:lang w:val="de-DE"/>
      </w:rPr>
      <w:instrText xml:space="preserve"> PAGE  \* MERGEFORMAT </w:instrText>
    </w:r>
    <w:r>
      <w:rPr>
        <w:sz w:val="20"/>
      </w:rPr>
      <w:fldChar w:fldCharType="separate"/>
    </w:r>
    <w:r w:rsidRPr="00467CAF">
      <w:rPr>
        <w:noProof/>
        <w:sz w:val="20"/>
        <w:lang w:val="de-DE"/>
      </w:rPr>
      <w:t>1</w:t>
    </w:r>
    <w:r>
      <w:rPr>
        <w:sz w:val="20"/>
      </w:rPr>
      <w:fldChar w:fldCharType="end"/>
    </w:r>
    <w:r w:rsidRPr="00467CAF">
      <w:rPr>
        <w:sz w:val="20"/>
        <w:lang w:val="de-DE"/>
      </w:rPr>
      <w:t>/</w:t>
    </w:r>
    <w:r>
      <w:rPr>
        <w:sz w:val="20"/>
      </w:rPr>
      <w:fldChar w:fldCharType="begin"/>
    </w:r>
    <w:r w:rsidRPr="00467CAF">
      <w:rPr>
        <w:sz w:val="20"/>
        <w:lang w:val="de-DE"/>
      </w:rPr>
      <w:instrText xml:space="preserve"> NUMPAGES  \* MERGEFORMAT </w:instrText>
    </w:r>
    <w:r>
      <w:rPr>
        <w:sz w:val="20"/>
      </w:rPr>
      <w:fldChar w:fldCharType="separate"/>
    </w:r>
    <w:r w:rsidR="00467CAF" w:rsidRPr="00467CAF">
      <w:rPr>
        <w:noProof/>
        <w:sz w:val="20"/>
        <w:lang w:val="de-DE"/>
      </w:rPr>
      <w:t>1</w:t>
    </w:r>
    <w:r>
      <w:rPr>
        <w:sz w:val="20"/>
      </w:rPr>
      <w:fldChar w:fldCharType="end"/>
    </w:r>
    <w:r w:rsidRPr="00467CAF">
      <w:rPr>
        <w:sz w:val="20"/>
        <w:lang w:val="de-DE"/>
      </w:rPr>
      <w:tab/>
    </w:r>
    <w:proofErr w:type="spellStart"/>
    <w:r w:rsidRPr="00467CAF">
      <w:rPr>
        <w:sz w:val="20"/>
        <w:lang w:val="de-DE"/>
      </w:rPr>
      <w:t>Baumer</w:t>
    </w:r>
    <w:proofErr w:type="spellEnd"/>
    <w:r w:rsidRPr="00467CAF">
      <w:rPr>
        <w:sz w:val="20"/>
        <w:lang w:val="de-DE"/>
      </w:rPr>
      <w:t xml:space="preserve"> </w:t>
    </w:r>
    <w:proofErr w:type="spellStart"/>
    <w:r w:rsidRPr="00467CAF">
      <w:rPr>
        <w:sz w:val="20"/>
        <w:lang w:val="de-DE"/>
      </w:rPr>
      <w:t>Electric</w:t>
    </w:r>
    <w:proofErr w:type="spellEnd"/>
    <w:r w:rsidRPr="00467CAF">
      <w:rPr>
        <w:sz w:val="20"/>
        <w:lang w:val="de-DE"/>
      </w:rPr>
      <w:t xml:space="preserve"> AG</w:t>
    </w:r>
  </w:p>
  <w:p w14:paraId="32D948F4" w14:textId="03D3D650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1F623E">
      <w:rPr>
        <w:noProof/>
      </w:rPr>
      <w:t>23.11.2018</w:t>
    </w:r>
    <w:r>
      <w:fldChar w:fldCharType="end"/>
    </w:r>
    <w:r>
      <w:t>/</w:t>
    </w:r>
    <w:r w:rsidR="00836234">
      <w:rPr>
        <w:noProof/>
      </w:rPr>
      <w:fldChar w:fldCharType="begin"/>
    </w:r>
    <w:r w:rsidR="00836234">
      <w:rPr>
        <w:noProof/>
      </w:rPr>
      <w:instrText xml:space="preserve"> AUTHOR  \* MERGEFORMAT </w:instrText>
    </w:r>
    <w:r w:rsidR="00836234">
      <w:rPr>
        <w:noProof/>
      </w:rPr>
      <w:fldChar w:fldCharType="separate"/>
    </w:r>
    <w:r w:rsidR="00467CAF">
      <w:rPr>
        <w:noProof/>
      </w:rPr>
      <w:t>Baumer</w:t>
    </w:r>
    <w:r w:rsidR="00836234">
      <w:rPr>
        <w:noProof/>
      </w:rPr>
      <w:fldChar w:fldCharType="end"/>
    </w:r>
    <w:r>
      <w:tab/>
    </w:r>
    <w:r>
      <w:tab/>
      <w:t>Frauenfeld, Suisse</w:t>
    </w:r>
  </w:p>
  <w:p w14:paraId="54D07E66" w14:textId="77777777" w:rsidR="00845037" w:rsidRDefault="0084503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CA83C1" w14:textId="53CF6DAC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3F7BEB">
      <w:rPr>
        <w:noProof/>
        <w:sz w:val="16"/>
      </w:rPr>
      <w:t>3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3F7BEB">
      <w:rPr>
        <w:noProof/>
        <w:sz w:val="16"/>
      </w:rPr>
      <w:t>3</w:t>
    </w:r>
    <w:r>
      <w:rPr>
        <w:sz w:val="16"/>
      </w:rPr>
      <w:fldChar w:fldCharType="end"/>
    </w:r>
    <w:r>
      <w:rPr>
        <w:sz w:val="16"/>
      </w:rPr>
      <w:tab/>
      <w:t xml:space="preserve">Groupe </w:t>
    </w:r>
    <w:proofErr w:type="spellStart"/>
    <w:r>
      <w:rPr>
        <w:sz w:val="16"/>
      </w:rPr>
      <w:t>Baumer</w:t>
    </w:r>
    <w:proofErr w:type="spellEnd"/>
  </w:p>
  <w:p w14:paraId="7C2D39A8" w14:textId="7777777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14:paraId="6E09EB39" w14:textId="77777777" w:rsidR="00845037" w:rsidRDefault="0084503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5FCCF" w14:textId="77777777" w:rsidR="00B068AD" w:rsidRPr="00467CAF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  <w:lang w:val="de-DE"/>
      </w:rPr>
    </w:pPr>
    <w:r>
      <w:rPr>
        <w:sz w:val="20"/>
      </w:rPr>
      <w:fldChar w:fldCharType="begin"/>
    </w:r>
    <w:r w:rsidRPr="00467CAF">
      <w:rPr>
        <w:sz w:val="20"/>
        <w:lang w:val="de-DE"/>
      </w:rPr>
      <w:instrText xml:space="preserve"> FILENAME  \* MERGEFORMAT </w:instrText>
    </w:r>
    <w:r>
      <w:rPr>
        <w:sz w:val="20"/>
      </w:rPr>
      <w:fldChar w:fldCharType="separate"/>
    </w:r>
    <w:r w:rsidR="00467CAF" w:rsidRPr="00467CAF">
      <w:rPr>
        <w:noProof/>
        <w:sz w:val="20"/>
        <w:lang w:val="de-DE"/>
      </w:rPr>
      <w:t>181107_Baumer_SPS2018_PI_BeyondTheStandard_V3 - aufbereitet-F</w:t>
    </w:r>
    <w:r>
      <w:rPr>
        <w:sz w:val="20"/>
      </w:rPr>
      <w:fldChar w:fldCharType="end"/>
    </w:r>
    <w:r w:rsidRPr="00467CAF">
      <w:rPr>
        <w:sz w:val="20"/>
        <w:lang w:val="de-DE"/>
      </w:rPr>
      <w:tab/>
    </w:r>
    <w:r>
      <w:rPr>
        <w:sz w:val="20"/>
      </w:rPr>
      <w:fldChar w:fldCharType="begin"/>
    </w:r>
    <w:r w:rsidRPr="00467CAF">
      <w:rPr>
        <w:sz w:val="20"/>
        <w:lang w:val="de-DE"/>
      </w:rPr>
      <w:instrText xml:space="preserve"> PAGE  \* MERGEFORMAT </w:instrText>
    </w:r>
    <w:r>
      <w:rPr>
        <w:sz w:val="20"/>
      </w:rPr>
      <w:fldChar w:fldCharType="separate"/>
    </w:r>
    <w:r w:rsidRPr="00467CAF">
      <w:rPr>
        <w:noProof/>
        <w:sz w:val="20"/>
        <w:lang w:val="de-DE"/>
      </w:rPr>
      <w:t>1</w:t>
    </w:r>
    <w:r>
      <w:rPr>
        <w:sz w:val="20"/>
      </w:rPr>
      <w:fldChar w:fldCharType="end"/>
    </w:r>
    <w:r w:rsidRPr="00467CAF">
      <w:rPr>
        <w:sz w:val="20"/>
        <w:lang w:val="de-DE"/>
      </w:rPr>
      <w:t>/</w:t>
    </w:r>
    <w:r>
      <w:rPr>
        <w:sz w:val="20"/>
      </w:rPr>
      <w:fldChar w:fldCharType="begin"/>
    </w:r>
    <w:r w:rsidRPr="00467CAF">
      <w:rPr>
        <w:sz w:val="20"/>
        <w:lang w:val="de-DE"/>
      </w:rPr>
      <w:instrText xml:space="preserve"> NUMPAGES  \* MERGEFORMAT </w:instrText>
    </w:r>
    <w:r>
      <w:rPr>
        <w:sz w:val="20"/>
      </w:rPr>
      <w:fldChar w:fldCharType="separate"/>
    </w:r>
    <w:r w:rsidR="00467CAF" w:rsidRPr="00467CAF">
      <w:rPr>
        <w:noProof/>
        <w:sz w:val="20"/>
        <w:lang w:val="de-DE"/>
      </w:rPr>
      <w:t>1</w:t>
    </w:r>
    <w:r>
      <w:rPr>
        <w:sz w:val="20"/>
      </w:rPr>
      <w:fldChar w:fldCharType="end"/>
    </w:r>
    <w:r w:rsidRPr="00467CAF">
      <w:rPr>
        <w:sz w:val="20"/>
        <w:lang w:val="de-DE"/>
      </w:rPr>
      <w:tab/>
    </w:r>
    <w:proofErr w:type="spellStart"/>
    <w:r w:rsidRPr="00467CAF">
      <w:rPr>
        <w:sz w:val="20"/>
        <w:lang w:val="de-DE"/>
      </w:rPr>
      <w:t>Baumer</w:t>
    </w:r>
    <w:proofErr w:type="spellEnd"/>
    <w:r w:rsidRPr="00467CAF">
      <w:rPr>
        <w:sz w:val="20"/>
        <w:lang w:val="de-DE"/>
      </w:rPr>
      <w:t xml:space="preserve"> </w:t>
    </w:r>
    <w:proofErr w:type="spellStart"/>
    <w:r w:rsidRPr="00467CAF">
      <w:rPr>
        <w:sz w:val="20"/>
        <w:lang w:val="de-DE"/>
      </w:rPr>
      <w:t>Electric</w:t>
    </w:r>
    <w:proofErr w:type="spellEnd"/>
    <w:r w:rsidRPr="00467CAF">
      <w:rPr>
        <w:sz w:val="20"/>
        <w:lang w:val="de-DE"/>
      </w:rPr>
      <w:t xml:space="preserve"> AG</w:t>
    </w:r>
  </w:p>
  <w:p w14:paraId="76A068DD" w14:textId="771235A3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1F623E">
      <w:rPr>
        <w:noProof/>
      </w:rPr>
      <w:t>23.11.2018</w:t>
    </w:r>
    <w:r>
      <w:fldChar w:fldCharType="end"/>
    </w:r>
    <w:r>
      <w:t>/</w:t>
    </w:r>
    <w:r w:rsidR="00836234">
      <w:rPr>
        <w:noProof/>
      </w:rPr>
      <w:fldChar w:fldCharType="begin"/>
    </w:r>
    <w:r w:rsidR="00836234">
      <w:rPr>
        <w:noProof/>
      </w:rPr>
      <w:instrText xml:space="preserve"> AUTHOR  \* MERGEFORMAT </w:instrText>
    </w:r>
    <w:r w:rsidR="00836234">
      <w:rPr>
        <w:noProof/>
      </w:rPr>
      <w:fldChar w:fldCharType="separate"/>
    </w:r>
    <w:r w:rsidR="00467CAF">
      <w:rPr>
        <w:noProof/>
      </w:rPr>
      <w:t>Baumer</w:t>
    </w:r>
    <w:r w:rsidR="00836234">
      <w:rPr>
        <w:noProof/>
      </w:rPr>
      <w:fldChar w:fldCharType="end"/>
    </w:r>
    <w:r>
      <w:tab/>
    </w:r>
    <w:r>
      <w:tab/>
      <w:t>Frauenfeld, Suisse</w:t>
    </w:r>
  </w:p>
  <w:p w14:paraId="02E3D40F" w14:textId="77777777" w:rsidR="00845037" w:rsidRDefault="0084503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44C935" w14:textId="77777777" w:rsidR="001229A9" w:rsidRDefault="001229A9">
      <w:r>
        <w:separator/>
      </w:r>
    </w:p>
  </w:footnote>
  <w:footnote w:type="continuationSeparator" w:id="0">
    <w:p w14:paraId="6F12846C" w14:textId="77777777" w:rsidR="001229A9" w:rsidRDefault="001229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6F5252" w14:textId="77777777" w:rsidR="00B068AD" w:rsidRDefault="00B068AD" w:rsidP="0006218F">
    <w:pPr>
      <w:tabs>
        <w:tab w:val="right" w:pos="9639"/>
      </w:tabs>
      <w:ind w:left="79" w:hanging="697"/>
    </w:pPr>
    <w:r>
      <w:rPr>
        <w:noProof/>
        <w:lang w:eastAsia="zh-CN"/>
      </w:rPr>
      <w:drawing>
        <wp:inline distT="0" distB="0" distL="0" distR="0" wp14:anchorId="08AAD322" wp14:editId="1C727959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tab/>
    </w:r>
    <w:r>
      <w:rPr>
        <w:noProof/>
        <w:lang w:eastAsia="zh-CN"/>
      </w:rPr>
      <w:drawing>
        <wp:inline distT="0" distB="0" distL="0" distR="0" wp14:anchorId="6EA6156F" wp14:editId="749135D0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6"/>
  </w:num>
  <w:num w:numId="10">
    <w:abstractNumId w:val="8"/>
  </w:num>
  <w:num w:numId="11">
    <w:abstractNumId w:val="15"/>
  </w:num>
  <w:num w:numId="12">
    <w:abstractNumId w:val="12"/>
  </w:num>
  <w:num w:numId="13">
    <w:abstractNumId w:val="5"/>
  </w:num>
  <w:num w:numId="14">
    <w:abstractNumId w:val="19"/>
  </w:num>
  <w:num w:numId="15">
    <w:abstractNumId w:val="7"/>
  </w:num>
  <w:num w:numId="16">
    <w:abstractNumId w:val="10"/>
  </w:num>
  <w:num w:numId="17">
    <w:abstractNumId w:val="18"/>
  </w:num>
  <w:num w:numId="18">
    <w:abstractNumId w:val="17"/>
  </w:num>
  <w:num w:numId="19">
    <w:abstractNumId w:val="2"/>
  </w:num>
  <w:num w:numId="20">
    <w:abstractNumId w:val="1"/>
  </w:num>
  <w:num w:numId="21">
    <w:abstractNumId w:val="14"/>
  </w:num>
  <w:num w:numId="22">
    <w:abstractNumId w:val="6"/>
  </w:num>
  <w:num w:numId="23">
    <w:abstractNumId w:val="0"/>
  </w:num>
  <w:num w:numId="24">
    <w:abstractNumId w:val="13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218F"/>
    <w:rsid w:val="000038DB"/>
    <w:rsid w:val="00004CF2"/>
    <w:rsid w:val="0001673B"/>
    <w:rsid w:val="000325AB"/>
    <w:rsid w:val="00036415"/>
    <w:rsid w:val="00045E52"/>
    <w:rsid w:val="00046785"/>
    <w:rsid w:val="00050D9C"/>
    <w:rsid w:val="00055535"/>
    <w:rsid w:val="0006218F"/>
    <w:rsid w:val="00070143"/>
    <w:rsid w:val="0007516C"/>
    <w:rsid w:val="00075A2B"/>
    <w:rsid w:val="000775EA"/>
    <w:rsid w:val="0008350F"/>
    <w:rsid w:val="00095264"/>
    <w:rsid w:val="00097970"/>
    <w:rsid w:val="00097DD2"/>
    <w:rsid w:val="000A489F"/>
    <w:rsid w:val="000B49D8"/>
    <w:rsid w:val="000B4DDB"/>
    <w:rsid w:val="000C2765"/>
    <w:rsid w:val="000C360B"/>
    <w:rsid w:val="000C7D58"/>
    <w:rsid w:val="000D342E"/>
    <w:rsid w:val="000F6DFA"/>
    <w:rsid w:val="001006D2"/>
    <w:rsid w:val="00106CC0"/>
    <w:rsid w:val="00110207"/>
    <w:rsid w:val="00114804"/>
    <w:rsid w:val="001229A9"/>
    <w:rsid w:val="00131343"/>
    <w:rsid w:val="0013782A"/>
    <w:rsid w:val="00143A62"/>
    <w:rsid w:val="0016445F"/>
    <w:rsid w:val="00165C2D"/>
    <w:rsid w:val="0016787E"/>
    <w:rsid w:val="00177780"/>
    <w:rsid w:val="00180C13"/>
    <w:rsid w:val="00181590"/>
    <w:rsid w:val="00186571"/>
    <w:rsid w:val="001942A3"/>
    <w:rsid w:val="00195ACB"/>
    <w:rsid w:val="001A3272"/>
    <w:rsid w:val="001A398C"/>
    <w:rsid w:val="001A3B8A"/>
    <w:rsid w:val="001A4DD7"/>
    <w:rsid w:val="001A54D5"/>
    <w:rsid w:val="001A70DD"/>
    <w:rsid w:val="001B20B2"/>
    <w:rsid w:val="001B283A"/>
    <w:rsid w:val="001B6119"/>
    <w:rsid w:val="001C167E"/>
    <w:rsid w:val="001C3DA0"/>
    <w:rsid w:val="001D6C33"/>
    <w:rsid w:val="001E7A84"/>
    <w:rsid w:val="001F5872"/>
    <w:rsid w:val="001F5CFA"/>
    <w:rsid w:val="001F623E"/>
    <w:rsid w:val="001F7E40"/>
    <w:rsid w:val="00216E60"/>
    <w:rsid w:val="00226420"/>
    <w:rsid w:val="002315C6"/>
    <w:rsid w:val="0023202A"/>
    <w:rsid w:val="00233A6A"/>
    <w:rsid w:val="0023418F"/>
    <w:rsid w:val="002350B3"/>
    <w:rsid w:val="00242810"/>
    <w:rsid w:val="00242AC3"/>
    <w:rsid w:val="00243650"/>
    <w:rsid w:val="0024388E"/>
    <w:rsid w:val="00247813"/>
    <w:rsid w:val="0025057C"/>
    <w:rsid w:val="002527E0"/>
    <w:rsid w:val="002551A0"/>
    <w:rsid w:val="00264E2E"/>
    <w:rsid w:val="00267869"/>
    <w:rsid w:val="002760F1"/>
    <w:rsid w:val="00277CF6"/>
    <w:rsid w:val="00285805"/>
    <w:rsid w:val="00285EA4"/>
    <w:rsid w:val="002877F1"/>
    <w:rsid w:val="00287C0E"/>
    <w:rsid w:val="00290FFC"/>
    <w:rsid w:val="00297995"/>
    <w:rsid w:val="002C6B3F"/>
    <w:rsid w:val="002D3AE9"/>
    <w:rsid w:val="002E4D71"/>
    <w:rsid w:val="002F2EAF"/>
    <w:rsid w:val="002F385B"/>
    <w:rsid w:val="002F4802"/>
    <w:rsid w:val="002F5156"/>
    <w:rsid w:val="002F6854"/>
    <w:rsid w:val="00300A8D"/>
    <w:rsid w:val="00301572"/>
    <w:rsid w:val="00302BD7"/>
    <w:rsid w:val="00303333"/>
    <w:rsid w:val="00313DF6"/>
    <w:rsid w:val="00313FF3"/>
    <w:rsid w:val="00314B63"/>
    <w:rsid w:val="00315248"/>
    <w:rsid w:val="0031526C"/>
    <w:rsid w:val="003166CA"/>
    <w:rsid w:val="00322386"/>
    <w:rsid w:val="003271EB"/>
    <w:rsid w:val="0033047C"/>
    <w:rsid w:val="00341496"/>
    <w:rsid w:val="0034489E"/>
    <w:rsid w:val="00344D4B"/>
    <w:rsid w:val="0036354F"/>
    <w:rsid w:val="003637E1"/>
    <w:rsid w:val="00387478"/>
    <w:rsid w:val="00392B64"/>
    <w:rsid w:val="003A27C5"/>
    <w:rsid w:val="003A3B92"/>
    <w:rsid w:val="003A3F92"/>
    <w:rsid w:val="003B7408"/>
    <w:rsid w:val="003C3463"/>
    <w:rsid w:val="003D2A80"/>
    <w:rsid w:val="003E2143"/>
    <w:rsid w:val="003E7855"/>
    <w:rsid w:val="003F4186"/>
    <w:rsid w:val="003F7BEB"/>
    <w:rsid w:val="00401057"/>
    <w:rsid w:val="00401BF5"/>
    <w:rsid w:val="004047B5"/>
    <w:rsid w:val="0040517D"/>
    <w:rsid w:val="00406CCB"/>
    <w:rsid w:val="00412E2E"/>
    <w:rsid w:val="00412EE6"/>
    <w:rsid w:val="0041387F"/>
    <w:rsid w:val="0042196E"/>
    <w:rsid w:val="00424ED7"/>
    <w:rsid w:val="00440CE9"/>
    <w:rsid w:val="00441224"/>
    <w:rsid w:val="004419CA"/>
    <w:rsid w:val="00454D57"/>
    <w:rsid w:val="0045513F"/>
    <w:rsid w:val="004564C5"/>
    <w:rsid w:val="00457DF9"/>
    <w:rsid w:val="004606B1"/>
    <w:rsid w:val="00466EE5"/>
    <w:rsid w:val="00467B58"/>
    <w:rsid w:val="00467CAF"/>
    <w:rsid w:val="0047388B"/>
    <w:rsid w:val="00486F5B"/>
    <w:rsid w:val="0048725C"/>
    <w:rsid w:val="00492364"/>
    <w:rsid w:val="00493E9A"/>
    <w:rsid w:val="004A384B"/>
    <w:rsid w:val="004A5176"/>
    <w:rsid w:val="004A5440"/>
    <w:rsid w:val="004B6E88"/>
    <w:rsid w:val="004C115C"/>
    <w:rsid w:val="004D1E43"/>
    <w:rsid w:val="004D2A71"/>
    <w:rsid w:val="004D676B"/>
    <w:rsid w:val="004E4703"/>
    <w:rsid w:val="004E6C46"/>
    <w:rsid w:val="004F3635"/>
    <w:rsid w:val="004F4434"/>
    <w:rsid w:val="004F726A"/>
    <w:rsid w:val="004F7E62"/>
    <w:rsid w:val="00500B82"/>
    <w:rsid w:val="00502838"/>
    <w:rsid w:val="00502D58"/>
    <w:rsid w:val="0050575C"/>
    <w:rsid w:val="005169A5"/>
    <w:rsid w:val="00525504"/>
    <w:rsid w:val="00527366"/>
    <w:rsid w:val="00535F34"/>
    <w:rsid w:val="00540302"/>
    <w:rsid w:val="0054416B"/>
    <w:rsid w:val="00546ECC"/>
    <w:rsid w:val="00560A5F"/>
    <w:rsid w:val="005634FE"/>
    <w:rsid w:val="00573D05"/>
    <w:rsid w:val="00575413"/>
    <w:rsid w:val="005867AE"/>
    <w:rsid w:val="00590E14"/>
    <w:rsid w:val="005912E7"/>
    <w:rsid w:val="00594094"/>
    <w:rsid w:val="005955CB"/>
    <w:rsid w:val="00595AFF"/>
    <w:rsid w:val="005975FB"/>
    <w:rsid w:val="005B6778"/>
    <w:rsid w:val="005C1D79"/>
    <w:rsid w:val="005C4013"/>
    <w:rsid w:val="005C5413"/>
    <w:rsid w:val="005C770D"/>
    <w:rsid w:val="005D1547"/>
    <w:rsid w:val="005D2F7E"/>
    <w:rsid w:val="005D448E"/>
    <w:rsid w:val="005E0996"/>
    <w:rsid w:val="005E4D3F"/>
    <w:rsid w:val="005F6F10"/>
    <w:rsid w:val="0060368B"/>
    <w:rsid w:val="00606786"/>
    <w:rsid w:val="00612C96"/>
    <w:rsid w:val="00615602"/>
    <w:rsid w:val="00616746"/>
    <w:rsid w:val="00620C62"/>
    <w:rsid w:val="00621D67"/>
    <w:rsid w:val="00633ECC"/>
    <w:rsid w:val="0064675E"/>
    <w:rsid w:val="0065546E"/>
    <w:rsid w:val="00661BFC"/>
    <w:rsid w:val="00661E9F"/>
    <w:rsid w:val="00664072"/>
    <w:rsid w:val="006746E5"/>
    <w:rsid w:val="00682733"/>
    <w:rsid w:val="006836DF"/>
    <w:rsid w:val="00692510"/>
    <w:rsid w:val="006944C8"/>
    <w:rsid w:val="00696A43"/>
    <w:rsid w:val="006A0B5F"/>
    <w:rsid w:val="006A2620"/>
    <w:rsid w:val="006A4B9A"/>
    <w:rsid w:val="006A71E6"/>
    <w:rsid w:val="006B0667"/>
    <w:rsid w:val="006B3EBB"/>
    <w:rsid w:val="006D2E9A"/>
    <w:rsid w:val="006D4588"/>
    <w:rsid w:val="006D7391"/>
    <w:rsid w:val="006E30D2"/>
    <w:rsid w:val="006E30E1"/>
    <w:rsid w:val="006F31E9"/>
    <w:rsid w:val="006F376E"/>
    <w:rsid w:val="006F7182"/>
    <w:rsid w:val="00701B5B"/>
    <w:rsid w:val="00711D4A"/>
    <w:rsid w:val="00711FF0"/>
    <w:rsid w:val="007360F8"/>
    <w:rsid w:val="00743290"/>
    <w:rsid w:val="00755A38"/>
    <w:rsid w:val="00756FA8"/>
    <w:rsid w:val="007571A0"/>
    <w:rsid w:val="007625E5"/>
    <w:rsid w:val="007658F6"/>
    <w:rsid w:val="00765D5D"/>
    <w:rsid w:val="007678A7"/>
    <w:rsid w:val="00771941"/>
    <w:rsid w:val="00776C67"/>
    <w:rsid w:val="00783AA5"/>
    <w:rsid w:val="00792874"/>
    <w:rsid w:val="007A5BCD"/>
    <w:rsid w:val="007B5623"/>
    <w:rsid w:val="007B749A"/>
    <w:rsid w:val="007B7DC4"/>
    <w:rsid w:val="007C103E"/>
    <w:rsid w:val="007C69AD"/>
    <w:rsid w:val="007D49FD"/>
    <w:rsid w:val="007D7B49"/>
    <w:rsid w:val="007E5F16"/>
    <w:rsid w:val="007F1C12"/>
    <w:rsid w:val="007F2B0C"/>
    <w:rsid w:val="0080049B"/>
    <w:rsid w:val="00810FEA"/>
    <w:rsid w:val="0081164D"/>
    <w:rsid w:val="00812F6F"/>
    <w:rsid w:val="00817F98"/>
    <w:rsid w:val="00825D45"/>
    <w:rsid w:val="0082773D"/>
    <w:rsid w:val="00832110"/>
    <w:rsid w:val="00836234"/>
    <w:rsid w:val="00836D0F"/>
    <w:rsid w:val="00842A88"/>
    <w:rsid w:val="008440FA"/>
    <w:rsid w:val="00845037"/>
    <w:rsid w:val="008506C5"/>
    <w:rsid w:val="00851182"/>
    <w:rsid w:val="00852504"/>
    <w:rsid w:val="00856B24"/>
    <w:rsid w:val="00857211"/>
    <w:rsid w:val="00860FA5"/>
    <w:rsid w:val="00865A91"/>
    <w:rsid w:val="00867E69"/>
    <w:rsid w:val="0087333E"/>
    <w:rsid w:val="00874ECF"/>
    <w:rsid w:val="0087580B"/>
    <w:rsid w:val="008842AD"/>
    <w:rsid w:val="008A13A1"/>
    <w:rsid w:val="008A29E0"/>
    <w:rsid w:val="008B07A9"/>
    <w:rsid w:val="008B0D28"/>
    <w:rsid w:val="008C05CB"/>
    <w:rsid w:val="008C108E"/>
    <w:rsid w:val="008C36AD"/>
    <w:rsid w:val="008D0576"/>
    <w:rsid w:val="008D3C11"/>
    <w:rsid w:val="008D4EC8"/>
    <w:rsid w:val="008D5145"/>
    <w:rsid w:val="008D5276"/>
    <w:rsid w:val="008E6D89"/>
    <w:rsid w:val="008F3F87"/>
    <w:rsid w:val="00901DC0"/>
    <w:rsid w:val="00903B1F"/>
    <w:rsid w:val="00923462"/>
    <w:rsid w:val="00924F0F"/>
    <w:rsid w:val="009251B4"/>
    <w:rsid w:val="009274F2"/>
    <w:rsid w:val="00927878"/>
    <w:rsid w:val="009320AF"/>
    <w:rsid w:val="009371DC"/>
    <w:rsid w:val="009465A3"/>
    <w:rsid w:val="009503B7"/>
    <w:rsid w:val="00960872"/>
    <w:rsid w:val="009633B6"/>
    <w:rsid w:val="00963B9A"/>
    <w:rsid w:val="00963F21"/>
    <w:rsid w:val="00966551"/>
    <w:rsid w:val="00977539"/>
    <w:rsid w:val="0098016B"/>
    <w:rsid w:val="0098158F"/>
    <w:rsid w:val="00981741"/>
    <w:rsid w:val="00981973"/>
    <w:rsid w:val="00982434"/>
    <w:rsid w:val="00991F73"/>
    <w:rsid w:val="00994E3A"/>
    <w:rsid w:val="009C733C"/>
    <w:rsid w:val="009D0E2E"/>
    <w:rsid w:val="009D48C3"/>
    <w:rsid w:val="009D7AE4"/>
    <w:rsid w:val="009E141A"/>
    <w:rsid w:val="009E4888"/>
    <w:rsid w:val="009E4BD0"/>
    <w:rsid w:val="009E6DCD"/>
    <w:rsid w:val="009F2DA3"/>
    <w:rsid w:val="00A0103F"/>
    <w:rsid w:val="00A02DA0"/>
    <w:rsid w:val="00A17112"/>
    <w:rsid w:val="00A205B0"/>
    <w:rsid w:val="00A2137F"/>
    <w:rsid w:val="00A23DE1"/>
    <w:rsid w:val="00A2461C"/>
    <w:rsid w:val="00A257CC"/>
    <w:rsid w:val="00A26EED"/>
    <w:rsid w:val="00A314A3"/>
    <w:rsid w:val="00A43053"/>
    <w:rsid w:val="00A443D2"/>
    <w:rsid w:val="00A45342"/>
    <w:rsid w:val="00A57C8C"/>
    <w:rsid w:val="00A60557"/>
    <w:rsid w:val="00A65BAE"/>
    <w:rsid w:val="00A71E2C"/>
    <w:rsid w:val="00A72AA8"/>
    <w:rsid w:val="00A91EA6"/>
    <w:rsid w:val="00AA22BA"/>
    <w:rsid w:val="00AB0C6F"/>
    <w:rsid w:val="00AB21AF"/>
    <w:rsid w:val="00AB2D68"/>
    <w:rsid w:val="00AB3149"/>
    <w:rsid w:val="00AB4BDC"/>
    <w:rsid w:val="00AB4C81"/>
    <w:rsid w:val="00AC225D"/>
    <w:rsid w:val="00AD44E4"/>
    <w:rsid w:val="00AE20BD"/>
    <w:rsid w:val="00AF1413"/>
    <w:rsid w:val="00AF1AD7"/>
    <w:rsid w:val="00AF2711"/>
    <w:rsid w:val="00AF5087"/>
    <w:rsid w:val="00AF6DDE"/>
    <w:rsid w:val="00B0112F"/>
    <w:rsid w:val="00B025FE"/>
    <w:rsid w:val="00B02D40"/>
    <w:rsid w:val="00B039BA"/>
    <w:rsid w:val="00B068AD"/>
    <w:rsid w:val="00B0720A"/>
    <w:rsid w:val="00B122D8"/>
    <w:rsid w:val="00B12B3E"/>
    <w:rsid w:val="00B179CB"/>
    <w:rsid w:val="00B405C0"/>
    <w:rsid w:val="00B409E7"/>
    <w:rsid w:val="00B452B5"/>
    <w:rsid w:val="00B47F9B"/>
    <w:rsid w:val="00B56A63"/>
    <w:rsid w:val="00B60899"/>
    <w:rsid w:val="00B64AA6"/>
    <w:rsid w:val="00B75A52"/>
    <w:rsid w:val="00B81662"/>
    <w:rsid w:val="00B84651"/>
    <w:rsid w:val="00B87682"/>
    <w:rsid w:val="00B878E6"/>
    <w:rsid w:val="00B944D5"/>
    <w:rsid w:val="00B95A11"/>
    <w:rsid w:val="00BA281A"/>
    <w:rsid w:val="00BA4EA5"/>
    <w:rsid w:val="00BA5D66"/>
    <w:rsid w:val="00BB106D"/>
    <w:rsid w:val="00BB1C60"/>
    <w:rsid w:val="00BC1524"/>
    <w:rsid w:val="00BC5444"/>
    <w:rsid w:val="00BC7E58"/>
    <w:rsid w:val="00BD0160"/>
    <w:rsid w:val="00BD0FC4"/>
    <w:rsid w:val="00BF27CE"/>
    <w:rsid w:val="00BF45F8"/>
    <w:rsid w:val="00C0095C"/>
    <w:rsid w:val="00C021A7"/>
    <w:rsid w:val="00C11CB7"/>
    <w:rsid w:val="00C22754"/>
    <w:rsid w:val="00C325B6"/>
    <w:rsid w:val="00C34061"/>
    <w:rsid w:val="00C36E7E"/>
    <w:rsid w:val="00C45B61"/>
    <w:rsid w:val="00C52780"/>
    <w:rsid w:val="00C55978"/>
    <w:rsid w:val="00C63B5D"/>
    <w:rsid w:val="00C757BB"/>
    <w:rsid w:val="00C8703D"/>
    <w:rsid w:val="00C877C2"/>
    <w:rsid w:val="00C879A3"/>
    <w:rsid w:val="00C907CC"/>
    <w:rsid w:val="00C90C7E"/>
    <w:rsid w:val="00C9524D"/>
    <w:rsid w:val="00C97438"/>
    <w:rsid w:val="00CA0FA3"/>
    <w:rsid w:val="00CA1312"/>
    <w:rsid w:val="00CA23BE"/>
    <w:rsid w:val="00CA2769"/>
    <w:rsid w:val="00CA548E"/>
    <w:rsid w:val="00CA7584"/>
    <w:rsid w:val="00CB1E03"/>
    <w:rsid w:val="00CC2617"/>
    <w:rsid w:val="00CC37E4"/>
    <w:rsid w:val="00CC4BC6"/>
    <w:rsid w:val="00CD0ABF"/>
    <w:rsid w:val="00CD4895"/>
    <w:rsid w:val="00CD7F70"/>
    <w:rsid w:val="00CE3C66"/>
    <w:rsid w:val="00CE5AC1"/>
    <w:rsid w:val="00CE7891"/>
    <w:rsid w:val="00CE7C4C"/>
    <w:rsid w:val="00CF2E4D"/>
    <w:rsid w:val="00CF3C3B"/>
    <w:rsid w:val="00CF7F75"/>
    <w:rsid w:val="00D03088"/>
    <w:rsid w:val="00D05D89"/>
    <w:rsid w:val="00D072BD"/>
    <w:rsid w:val="00D12E04"/>
    <w:rsid w:val="00D1552B"/>
    <w:rsid w:val="00D26496"/>
    <w:rsid w:val="00D26CEC"/>
    <w:rsid w:val="00D26FEC"/>
    <w:rsid w:val="00D31ADB"/>
    <w:rsid w:val="00D439E0"/>
    <w:rsid w:val="00D47E55"/>
    <w:rsid w:val="00D50F68"/>
    <w:rsid w:val="00D529A9"/>
    <w:rsid w:val="00D53B05"/>
    <w:rsid w:val="00D63583"/>
    <w:rsid w:val="00D63E8A"/>
    <w:rsid w:val="00D65418"/>
    <w:rsid w:val="00D65955"/>
    <w:rsid w:val="00D7385A"/>
    <w:rsid w:val="00D73B0B"/>
    <w:rsid w:val="00D81A44"/>
    <w:rsid w:val="00D831A1"/>
    <w:rsid w:val="00D84544"/>
    <w:rsid w:val="00D86D01"/>
    <w:rsid w:val="00D91BAC"/>
    <w:rsid w:val="00DA66DD"/>
    <w:rsid w:val="00DC3BDC"/>
    <w:rsid w:val="00DD1F2B"/>
    <w:rsid w:val="00DD4B70"/>
    <w:rsid w:val="00DD4DCD"/>
    <w:rsid w:val="00DD697F"/>
    <w:rsid w:val="00DE178E"/>
    <w:rsid w:val="00DE2BB7"/>
    <w:rsid w:val="00DE631F"/>
    <w:rsid w:val="00DE6C24"/>
    <w:rsid w:val="00DF399E"/>
    <w:rsid w:val="00DF4555"/>
    <w:rsid w:val="00DF4E68"/>
    <w:rsid w:val="00E355E3"/>
    <w:rsid w:val="00E35D19"/>
    <w:rsid w:val="00E43A4F"/>
    <w:rsid w:val="00E52F88"/>
    <w:rsid w:val="00E54CBE"/>
    <w:rsid w:val="00E56859"/>
    <w:rsid w:val="00E644C3"/>
    <w:rsid w:val="00E66E57"/>
    <w:rsid w:val="00E71941"/>
    <w:rsid w:val="00E74F3F"/>
    <w:rsid w:val="00E82668"/>
    <w:rsid w:val="00E94B12"/>
    <w:rsid w:val="00E97CBD"/>
    <w:rsid w:val="00EA2637"/>
    <w:rsid w:val="00EA2987"/>
    <w:rsid w:val="00EA2CE1"/>
    <w:rsid w:val="00EA6E92"/>
    <w:rsid w:val="00EB5BF9"/>
    <w:rsid w:val="00EE1F82"/>
    <w:rsid w:val="00EE7D2B"/>
    <w:rsid w:val="00EF004D"/>
    <w:rsid w:val="00EF4420"/>
    <w:rsid w:val="00F02E39"/>
    <w:rsid w:val="00F04628"/>
    <w:rsid w:val="00F04DA0"/>
    <w:rsid w:val="00F05F2D"/>
    <w:rsid w:val="00F0683E"/>
    <w:rsid w:val="00F105B4"/>
    <w:rsid w:val="00F140DF"/>
    <w:rsid w:val="00F162E9"/>
    <w:rsid w:val="00F168ED"/>
    <w:rsid w:val="00F20237"/>
    <w:rsid w:val="00F224F1"/>
    <w:rsid w:val="00F25BE8"/>
    <w:rsid w:val="00F35627"/>
    <w:rsid w:val="00F44BE6"/>
    <w:rsid w:val="00F54167"/>
    <w:rsid w:val="00F54986"/>
    <w:rsid w:val="00F562DD"/>
    <w:rsid w:val="00F6619C"/>
    <w:rsid w:val="00F70C7B"/>
    <w:rsid w:val="00F74B39"/>
    <w:rsid w:val="00F76353"/>
    <w:rsid w:val="00F76D81"/>
    <w:rsid w:val="00F77404"/>
    <w:rsid w:val="00F87A1B"/>
    <w:rsid w:val="00F91B62"/>
    <w:rsid w:val="00F92B76"/>
    <w:rsid w:val="00F952E7"/>
    <w:rsid w:val="00F95B93"/>
    <w:rsid w:val="00F96E79"/>
    <w:rsid w:val="00FA7852"/>
    <w:rsid w:val="00FB2211"/>
    <w:rsid w:val="00FB36B2"/>
    <w:rsid w:val="00FC6396"/>
    <w:rsid w:val="00FD51E3"/>
    <w:rsid w:val="00FD5317"/>
    <w:rsid w:val="00FD5594"/>
    <w:rsid w:val="00FD73D8"/>
    <w:rsid w:val="00FD7D78"/>
    <w:rsid w:val="00FE1634"/>
    <w:rsid w:val="00FE1F3E"/>
    <w:rsid w:val="00FE6859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7D5919B"/>
  <w15:docId w15:val="{A7F8EB84-7727-4BDD-97C6-EBBD66CB9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de-CH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  <w:uiPriority w:val="99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fr-FR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2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24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7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baumer.com/press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yperlink" Target="http://www.baumer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sales.ch@baumer.com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://www.baumer.com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baumer.com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Language xmlns="http://schemas.microsoft.com/sharepoint/v3">English</Languag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B7B9A06A364F47B2A2C91011F0136F" ma:contentTypeVersion="1" ma:contentTypeDescription="Create a new document." ma:contentTypeScope="" ma:versionID="d41b02960aaf2d822957432d61ce662c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6d92ba1f3515856bcda82d13c43a248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Langu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Language" ma:index="2" nillable="true" ma:displayName="Language" ma:default="English" ma:internalName="Language">
      <xsd:simpleType>
        <xsd:union memberTypes="dms:Text">
          <xsd:simpleType>
            <xsd:restriction base="dms:Choice">
              <xsd:enumeration value="Arabic (Saudi Arabia)"/>
              <xsd:enumeration value="Bulgarian (Bulgaria)"/>
              <xsd:enumeration value="Chinese (Hong Kong S.A.R.)"/>
              <xsd:enumeration value="Chinese (People's Republic of China)"/>
              <xsd:enumeration value="Chinese (Taiwan)"/>
              <xsd:enumeration value="Croatian (Croatia)"/>
              <xsd:enumeration value="Czech (Czech Republic)"/>
              <xsd:enumeration value="Danish (Denmark)"/>
              <xsd:enumeration value="Dutch (Netherlands)"/>
              <xsd:enumeration value="English"/>
              <xsd:enumeration value="Estonian (Estonia)"/>
              <xsd:enumeration value="Finnish (Finland)"/>
              <xsd:enumeration value="French (France)"/>
              <xsd:enumeration value="German (Germany)"/>
              <xsd:enumeration value="Greek (Greece)"/>
              <xsd:enumeration value="Hebrew (Israel)"/>
              <xsd:enumeration value="Hindi (India)"/>
              <xsd:enumeration value="Hungarian (Hungary)"/>
              <xsd:enumeration value="Indonesian (Indonesia)"/>
              <xsd:enumeration value="Italian (Italy)"/>
              <xsd:enumeration value="Japanese (Japan)"/>
              <xsd:enumeration value="Korean (Korea)"/>
              <xsd:enumeration value="Latvian (Latvia)"/>
              <xsd:enumeration value="Lithuanian (Lithuania)"/>
              <xsd:enumeration value="Malay (Malaysia)"/>
              <xsd:enumeration value="Norwegian (Bokmal) (Norway)"/>
              <xsd:enumeration value="Polish (Poland)"/>
              <xsd:enumeration value="Portuguese (Brazil)"/>
              <xsd:enumeration value="Portuguese (Portugal)"/>
              <xsd:enumeration value="Romanian (Romania)"/>
              <xsd:enumeration value="Russian (Russia)"/>
              <xsd:enumeration value="Serbian (Latin) (Serbia)"/>
              <xsd:enumeration value="Slovak (Slovakia)"/>
              <xsd:enumeration value="Slovenian (Slovenia)"/>
              <xsd:enumeration value="Spanish (Spain)"/>
              <xsd:enumeration value="Swedish (Sweden)"/>
              <xsd:enumeration value="Thai (Thailand)"/>
              <xsd:enumeration value="Turkish (Turkey)"/>
              <xsd:enumeration value="Ukrainian (Ukraine)"/>
              <xsd:enumeration value="Urdu (Islamic Republic of Pakistan)"/>
              <xsd:enumeration value="Vietnamese (Vietnam)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 ma:readOnly="tru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2B611-4DEF-4C7C-B8EE-70A2E9EC5586}">
  <ds:schemaRefs>
    <ds:schemaRef ds:uri="http://schemas.microsoft.com/office/2006/metadata/propertie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469B3CB-3183-4997-B81B-C284859CC1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648661F-F7D8-6646-9537-912419700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768</Words>
  <Characters>4841</Characters>
  <Application>Microsoft Office Word</Application>
  <DocSecurity>0</DocSecurity>
  <Lines>40</Lines>
  <Paragraphs>11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Baumer | Presse-Information</vt:lpstr>
      <vt:lpstr>Baumer | Presse-Information</vt:lpstr>
    </vt:vector>
  </TitlesOfParts>
  <Manager>S. Diepenbrock</Manager>
  <Company>Baumer Management Services AG</Company>
  <LinksUpToDate>false</LinksUpToDate>
  <CharactersWithSpaces>5598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Baumer | Presse-Information</dc:title>
  <dc:creator>Baumer</dc:creator>
  <cp:lastModifiedBy>Microsoft Office-Benutzer</cp:lastModifiedBy>
  <cp:revision>5</cp:revision>
  <cp:lastPrinted>2015-02-06T10:33:00Z</cp:lastPrinted>
  <dcterms:created xsi:type="dcterms:W3CDTF">2018-11-23T09:09:00Z</dcterms:created>
  <dcterms:modified xsi:type="dcterms:W3CDTF">2018-11-23T13:40:00Z</dcterms:modified>
</cp:coreProperties>
</file>