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4003" w:rsidRPr="00667883" w:rsidRDefault="00DE4003" w:rsidP="00DE4003">
      <w:pPr>
        <w:pStyle w:val="berschrift1"/>
        <w:numPr>
          <w:ilvl w:val="0"/>
          <w:numId w:val="0"/>
        </w:numPr>
        <w:spacing w:line="240" w:lineRule="auto"/>
        <w:rPr>
          <w:sz w:val="44"/>
          <w:lang w:val="en-US"/>
        </w:rPr>
      </w:pPr>
      <w:r w:rsidRPr="00667883">
        <w:rPr>
          <w:sz w:val="44"/>
          <w:lang w:val="en-US"/>
        </w:rPr>
        <w:t>Communiqué de presse</w:t>
      </w:r>
    </w:p>
    <w:p w:rsidR="00812F6F" w:rsidRPr="00667883" w:rsidRDefault="00812F6F" w:rsidP="00812F6F">
      <w:pPr>
        <w:pStyle w:val="BaumerFliesstext"/>
        <w:rPr>
          <w:lang w:val="en-US"/>
        </w:rPr>
      </w:pPr>
    </w:p>
    <w:p w:rsidR="00812F6F" w:rsidRPr="00667883" w:rsidRDefault="00812F6F" w:rsidP="00812F6F">
      <w:pPr>
        <w:pStyle w:val="BaumerFliesstext"/>
        <w:rPr>
          <w:lang w:val="en-US"/>
        </w:rPr>
      </w:pPr>
    </w:p>
    <w:p w:rsidR="00667883" w:rsidRPr="00667883" w:rsidRDefault="00667883" w:rsidP="00667883">
      <w:pPr>
        <w:spacing w:before="240" w:line="360" w:lineRule="auto"/>
        <w:rPr>
          <w:b/>
          <w:bCs/>
          <w:iCs/>
          <w:kern w:val="20"/>
          <w:sz w:val="28"/>
          <w:szCs w:val="28"/>
          <w:lang w:val="fr-CH"/>
        </w:rPr>
      </w:pPr>
      <w:r w:rsidRPr="00667883">
        <w:rPr>
          <w:b/>
          <w:bCs/>
          <w:iCs/>
          <w:kern w:val="20"/>
          <w:sz w:val="28"/>
          <w:szCs w:val="28"/>
          <w:lang w:val="fr-CH"/>
        </w:rPr>
        <w:t>Détecteur laser précis pour la détection des plus petits objets jusqu'à 0,05 mm</w:t>
      </w:r>
    </w:p>
    <w:p w:rsidR="00247813" w:rsidRPr="00667883" w:rsidRDefault="00667883" w:rsidP="00667883">
      <w:pPr>
        <w:spacing w:line="360" w:lineRule="auto"/>
        <w:rPr>
          <w:noProof/>
          <w:sz w:val="16"/>
          <w:lang w:val="fr-CH"/>
        </w:rPr>
      </w:pPr>
      <w:r w:rsidRPr="00667883">
        <w:rPr>
          <w:b/>
          <w:bCs/>
          <w:iCs/>
          <w:kern w:val="20"/>
          <w:sz w:val="22"/>
          <w:szCs w:val="28"/>
          <w:lang w:val="fr-CH"/>
        </w:rPr>
        <w:t>Détecteurs miniatures O200 - fiables, précis, simples et numériques</w:t>
      </w:r>
    </w:p>
    <w:p w:rsidR="00667883" w:rsidRPr="00667883" w:rsidRDefault="00D73B0B" w:rsidP="00667883">
      <w:pPr>
        <w:pStyle w:val="BaumerFliesstext"/>
        <w:spacing w:before="240" w:line="360" w:lineRule="auto"/>
        <w:rPr>
          <w:szCs w:val="20"/>
          <w:lang w:val="fr-CH"/>
        </w:rPr>
      </w:pPr>
      <w:r w:rsidRPr="00911E0A">
        <w:rPr>
          <w:szCs w:val="20"/>
          <w:lang w:val="fr-CH"/>
        </w:rPr>
        <w:t>(</w:t>
      </w:r>
      <w:r w:rsidR="00911E0A" w:rsidRPr="00911E0A">
        <w:rPr>
          <w:szCs w:val="20"/>
          <w:lang w:val="fr-CH"/>
        </w:rPr>
        <w:t>15</w:t>
      </w:r>
      <w:r w:rsidR="00F91039" w:rsidRPr="00911E0A">
        <w:rPr>
          <w:szCs w:val="20"/>
          <w:lang w:val="fr-CH"/>
        </w:rPr>
        <w:t>/</w:t>
      </w:r>
      <w:r w:rsidR="00911E0A" w:rsidRPr="00911E0A">
        <w:rPr>
          <w:szCs w:val="20"/>
          <w:lang w:val="fr-CH"/>
        </w:rPr>
        <w:t>09</w:t>
      </w:r>
      <w:r w:rsidR="00F91039" w:rsidRPr="00911E0A">
        <w:rPr>
          <w:szCs w:val="20"/>
          <w:lang w:val="fr-CH"/>
        </w:rPr>
        <w:t>/</w:t>
      </w:r>
      <w:r w:rsidR="00911E0A" w:rsidRPr="00911E0A">
        <w:rPr>
          <w:szCs w:val="20"/>
          <w:lang w:val="fr-CH"/>
        </w:rPr>
        <w:t>2020</w:t>
      </w:r>
      <w:r w:rsidRPr="00911E0A">
        <w:rPr>
          <w:szCs w:val="20"/>
          <w:lang w:val="fr-CH"/>
        </w:rPr>
        <w:t>)</w:t>
      </w:r>
      <w:r w:rsidR="00FF3BB6" w:rsidRPr="00667883">
        <w:rPr>
          <w:szCs w:val="20"/>
          <w:lang w:val="fr-CH"/>
        </w:rPr>
        <w:t xml:space="preserve"> </w:t>
      </w:r>
      <w:r w:rsidR="00F162E9" w:rsidRPr="00667883">
        <w:rPr>
          <w:szCs w:val="20"/>
          <w:lang w:val="fr-CH"/>
        </w:rPr>
        <w:t xml:space="preserve"> </w:t>
      </w:r>
      <w:r w:rsidR="00667883" w:rsidRPr="00667883">
        <w:rPr>
          <w:szCs w:val="20"/>
          <w:lang w:val="fr-CH"/>
        </w:rPr>
        <w:t>Le design machine compact pour les espaces restreints, la détection de très petits objets et d'interstices étroits ou encore le déclenchement précis à des fréquences d'horloge élevées ne sont que quelques-uns des champs d'application des nouveaux détecteurs optiques miniatures O200 à faisceau laser focalisé. Les nouvelles variantes de laser offrent désormais une meilleure précision en terme de détection des plus infimes différences de positionnement, interstices et petits éléments tels que des fils individuels ou très fins d'un diamètre de seulement 0,05 mm. Les détecteurs O200 viennent encore étoffer notre gamme unique en son genre grâce à leur fiabilité inégalée, même en présence d'une lumière parasite importante telles que des éclairages LED, des reflets de machines ou des interférences dues à d'autres détecteurs.</w:t>
      </w:r>
    </w:p>
    <w:p w:rsidR="00667883" w:rsidRPr="00667883" w:rsidRDefault="00667883" w:rsidP="00667883">
      <w:pPr>
        <w:pStyle w:val="BaumerFliesstext"/>
        <w:spacing w:before="240" w:line="360" w:lineRule="auto"/>
        <w:rPr>
          <w:szCs w:val="20"/>
          <w:lang w:val="fr-CH"/>
        </w:rPr>
      </w:pPr>
      <w:r w:rsidRPr="00667883">
        <w:rPr>
          <w:szCs w:val="20"/>
          <w:lang w:val="fr-CH"/>
        </w:rPr>
        <w:t>Les variantes à laser O200 avec suppression de l'arrière-plan sont des dispositifs parfaitement polyvalents, tout à fait adaptés à la détection précise des plus petits objets dans les domaines de l'alimentation en matériau ou encore dans l'industrie électrique grâce à leur portée unique de 180 mm. La gigue minimale inférieure à 20 microsecondes garantit une reproductibilité maximale et par-là même un déclenchement très précis.  Dans le secteur du conditionnement, notamment, il est possible de découper précisément un sachet tubulaire afin de prévenir le gaspillage des matériaux. Les dimensions et le poids réduits du détecteur laser O200 offrent également aux préhenseurs l'agilité nécessaire. Grâce à la réserve de puissance supplémentaire (mode High Power), il détecte également les objets noirs profonds ou anguleux sur une distance maximale de 180 mm.</w:t>
      </w:r>
    </w:p>
    <w:p w:rsidR="00667883" w:rsidRPr="00667883" w:rsidRDefault="00667883" w:rsidP="00667883">
      <w:pPr>
        <w:pStyle w:val="BaumerFliesstext"/>
        <w:spacing w:before="240" w:line="360" w:lineRule="auto"/>
        <w:rPr>
          <w:szCs w:val="20"/>
          <w:lang w:val="fr-CH"/>
        </w:rPr>
      </w:pPr>
      <w:r w:rsidRPr="00667883">
        <w:rPr>
          <w:szCs w:val="20"/>
          <w:lang w:val="fr-CH"/>
        </w:rPr>
        <w:t xml:space="preserve">Outre les variantes à point laser, notre gamme se compose de détecteurs à ligne laser de 56 mm. Les détecteurs prennent en compte une surface bien plus vaste et compensent ainsi les découpes ou les trous, comme en présentent les circuits imprimés. Les barrières lumineuses réflexes à laser O200 dotées d'une optique à une lentille sont capables de détecter de façon fiable des objets à travers d'infimes ouvertures grâce à leur faisceau émetteur et récepteur sur un axe, pour une flexibilité encore plus élevée en terme de design machine. </w:t>
      </w:r>
    </w:p>
    <w:p w:rsidR="00F162E9" w:rsidRPr="00667883" w:rsidRDefault="00667883" w:rsidP="00667883">
      <w:pPr>
        <w:pStyle w:val="BaumerFliesstext"/>
        <w:spacing w:before="240" w:line="360" w:lineRule="auto"/>
        <w:rPr>
          <w:szCs w:val="20"/>
          <w:lang w:val="fr-CH"/>
        </w:rPr>
      </w:pPr>
      <w:r w:rsidRPr="00667883">
        <w:rPr>
          <w:szCs w:val="20"/>
          <w:lang w:val="fr-CH"/>
        </w:rPr>
        <w:t xml:space="preserve">En clair, les détecteurs laser O200 offrent une réelle valeur ajoutée : ils posent de nouveaux jalons en termes de sécurité grâce à leur incroyable fiabilité et leur grande précision dans la détection des plus petits objets et interstices. Les arrêts machines dus à des détections incorrectes s'en trouvent réduits et l'efficacité de l'installation augmente considérablement grâce à la fréquence améliorée du dispositif via un déclenchement rapide et précis. Le design compact et les différentes versions du produit permettent une </w:t>
      </w:r>
      <w:r w:rsidRPr="00667883">
        <w:rPr>
          <w:szCs w:val="20"/>
          <w:lang w:val="fr-CH"/>
        </w:rPr>
        <w:lastRenderedPageBreak/>
        <w:t>structure de machine plus flexible. Les données CAO avec trajectoire de faisceau intégrée réduisent en outre le travail de conception et les mesures de protection structurelles contre la lumière parasite deviennent inutiles. Pour faire simple : les détecteurs miniatures O200 redéfinissent la fiabilité et la précision.</w:t>
      </w:r>
    </w:p>
    <w:p w:rsidR="00526EE5" w:rsidRPr="00FD7912" w:rsidRDefault="00526EE5" w:rsidP="007A4652">
      <w:pPr>
        <w:pStyle w:val="BaumerFliesstext"/>
        <w:spacing w:before="240" w:line="360" w:lineRule="auto"/>
        <w:jc w:val="both"/>
        <w:rPr>
          <w:szCs w:val="20"/>
          <w:lang w:val="fr-FR"/>
        </w:rPr>
      </w:pPr>
      <w:r w:rsidRPr="00FD7912">
        <w:rPr>
          <w:szCs w:val="20"/>
          <w:lang w:val="fr-FR"/>
        </w:rPr>
        <w:t>Pour plus d’informations</w:t>
      </w:r>
      <w:r w:rsidR="00FD7912">
        <w:rPr>
          <w:szCs w:val="20"/>
          <w:lang w:val="fr-FR"/>
        </w:rPr>
        <w:t> </w:t>
      </w:r>
      <w:r w:rsidRPr="00FD7912">
        <w:rPr>
          <w:szCs w:val="20"/>
          <w:lang w:val="fr-FR"/>
        </w:rPr>
        <w:t>: www.baumer.com/</w:t>
      </w:r>
      <w:r w:rsidR="00667883">
        <w:rPr>
          <w:szCs w:val="20"/>
          <w:lang w:val="fr-FR"/>
        </w:rPr>
        <w:t>O200</w:t>
      </w:r>
    </w:p>
    <w:p w:rsidR="009371DC" w:rsidRDefault="009371DC" w:rsidP="00874ECF">
      <w:pPr>
        <w:pBdr>
          <w:bottom w:val="single" w:sz="4" w:space="1" w:color="auto"/>
        </w:pBdr>
        <w:rPr>
          <w:szCs w:val="20"/>
          <w:lang w:val="de-DE"/>
        </w:rPr>
      </w:pPr>
    </w:p>
    <w:p w:rsidR="00667883" w:rsidRPr="00A633F4" w:rsidRDefault="00667883" w:rsidP="00874ECF">
      <w:pPr>
        <w:pBdr>
          <w:bottom w:val="single" w:sz="4" w:space="1" w:color="auto"/>
        </w:pBdr>
        <w:rPr>
          <w:szCs w:val="20"/>
          <w:lang w:val="de-DE"/>
        </w:rPr>
      </w:pPr>
      <w:r>
        <w:rPr>
          <w:noProof/>
          <w:szCs w:val="20"/>
          <w:lang w:eastAsia="zh-CN"/>
        </w:rPr>
        <w:drawing>
          <wp:anchor distT="0" distB="0" distL="114300" distR="114300" simplePos="0" relativeHeight="251661312" behindDoc="0" locked="0" layoutInCell="1" allowOverlap="1" wp14:anchorId="59413702" wp14:editId="35E8320D">
            <wp:simplePos x="0" y="0"/>
            <wp:positionH relativeFrom="margin">
              <wp:posOffset>0</wp:posOffset>
            </wp:positionH>
            <wp:positionV relativeFrom="paragraph">
              <wp:posOffset>161290</wp:posOffset>
            </wp:positionV>
            <wp:extent cx="4705350" cy="3448685"/>
            <wp:effectExtent l="0" t="0" r="0" b="0"/>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_8324-1_.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705350" cy="3448685"/>
                    </a:xfrm>
                    <a:prstGeom prst="rect">
                      <a:avLst/>
                    </a:prstGeom>
                  </pic:spPr>
                </pic:pic>
              </a:graphicData>
            </a:graphic>
            <wp14:sizeRelH relativeFrom="margin">
              <wp14:pctWidth>0</wp14:pctWidth>
            </wp14:sizeRelH>
            <wp14:sizeRelV relativeFrom="margin">
              <wp14:pctHeight>0</wp14:pctHeight>
            </wp14:sizeRelV>
          </wp:anchor>
        </w:drawing>
      </w:r>
    </w:p>
    <w:p w:rsidR="00CA1312" w:rsidRPr="00667883" w:rsidRDefault="00F91039" w:rsidP="00D73B0B">
      <w:pPr>
        <w:pStyle w:val="BaumerFliesstext"/>
        <w:tabs>
          <w:tab w:val="left" w:pos="3408"/>
        </w:tabs>
        <w:spacing w:before="120" w:line="360" w:lineRule="auto"/>
        <w:rPr>
          <w:iCs/>
          <w:noProof/>
          <w:szCs w:val="20"/>
          <w:lang w:val="fr-CH"/>
        </w:rPr>
      </w:pPr>
      <w:r w:rsidRPr="00667883">
        <w:rPr>
          <w:noProof/>
          <w:szCs w:val="20"/>
          <w:lang w:val="fr-CH"/>
        </w:rPr>
        <w:t>Photo</w:t>
      </w:r>
      <w:r w:rsidR="00A633F4" w:rsidRPr="00667883">
        <w:rPr>
          <w:noProof/>
          <w:szCs w:val="20"/>
          <w:lang w:val="fr-CH"/>
        </w:rPr>
        <w:t> </w:t>
      </w:r>
      <w:r w:rsidRPr="00667883">
        <w:rPr>
          <w:noProof/>
          <w:szCs w:val="20"/>
          <w:lang w:val="fr-CH"/>
        </w:rPr>
        <w:t>:</w:t>
      </w:r>
      <w:r w:rsidRPr="00667883">
        <w:rPr>
          <w:iCs/>
          <w:noProof/>
          <w:szCs w:val="20"/>
          <w:lang w:val="fr-CH"/>
        </w:rPr>
        <w:t xml:space="preserve"> </w:t>
      </w:r>
      <w:r w:rsidR="00667883" w:rsidRPr="00667883">
        <w:rPr>
          <w:szCs w:val="20"/>
          <w:lang w:val="fr-CH"/>
        </w:rPr>
        <w:t xml:space="preserve">Les détecteurs </w:t>
      </w:r>
      <w:r w:rsidR="00911E0A">
        <w:rPr>
          <w:szCs w:val="20"/>
          <w:lang w:val="fr-CH"/>
        </w:rPr>
        <w:t>laser</w:t>
      </w:r>
      <w:r w:rsidR="00667883" w:rsidRPr="00667883">
        <w:rPr>
          <w:szCs w:val="20"/>
          <w:lang w:val="fr-CH"/>
        </w:rPr>
        <w:t xml:space="preserve"> miniatures O200 détectent de manière fiable les plus petits objets jusqu'à 0,05 mm</w:t>
      </w:r>
    </w:p>
    <w:p w:rsidR="00454D57" w:rsidRPr="00667883" w:rsidRDefault="00454D57" w:rsidP="00D73B0B">
      <w:pPr>
        <w:pStyle w:val="BaumerFliesstext"/>
        <w:tabs>
          <w:tab w:val="left" w:pos="3408"/>
        </w:tabs>
        <w:spacing w:before="120" w:line="360" w:lineRule="auto"/>
        <w:rPr>
          <w:iCs/>
          <w:noProof/>
          <w:szCs w:val="20"/>
          <w:lang w:val="fr-CH"/>
        </w:rPr>
      </w:pPr>
    </w:p>
    <w:p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911E0A">
        <w:rPr>
          <w:sz w:val="16"/>
          <w:szCs w:val="16"/>
          <w:lang w:val="fr-FR"/>
        </w:rPr>
        <w:t>3 824</w:t>
      </w:r>
    </w:p>
    <w:p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2" w:history="1">
        <w:r w:rsidRPr="00FD7912">
          <w:rPr>
            <w:rStyle w:val="Hyperlink"/>
            <w:b/>
            <w:sz w:val="16"/>
            <w:szCs w:val="16"/>
            <w:lang w:val="fr-FR"/>
          </w:rPr>
          <w:t>www.baumer.com/press</w:t>
        </w:r>
      </w:hyperlink>
    </w:p>
    <w:p w:rsidR="00817F98" w:rsidRPr="00FD7912" w:rsidRDefault="00817F98" w:rsidP="00D73B0B">
      <w:pPr>
        <w:spacing w:line="360" w:lineRule="auto"/>
        <w:ind w:right="-2378"/>
        <w:rPr>
          <w:szCs w:val="20"/>
          <w:lang w:val="fr-FR"/>
        </w:rPr>
      </w:pPr>
    </w:p>
    <w:p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C83B83">
        <w:rPr>
          <w:kern w:val="20"/>
          <w:sz w:val="16"/>
          <w:lang w:val="fr-FR"/>
        </w:rPr>
        <w:t> 7</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w:t>
      </w:r>
      <w:r w:rsidR="00F63686">
        <w:rPr>
          <w:kern w:val="20"/>
          <w:sz w:val="16"/>
          <w:lang w:val="fr-FR"/>
        </w:rPr>
        <w:t>9</w:t>
      </w:r>
      <w:bookmarkStart w:id="0" w:name="_GoBack"/>
      <w:bookmarkEnd w:id="0"/>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3">
        <w:r w:rsidR="00DE4003" w:rsidRPr="00FD7912">
          <w:rPr>
            <w:color w:val="003399"/>
            <w:kern w:val="20"/>
            <w:sz w:val="16"/>
            <w:u w:val="single"/>
            <w:lang w:val="fr-FR"/>
          </w:rPr>
          <w:t>www.baumer.com</w:t>
        </w:r>
      </w:hyperlink>
      <w:r w:rsidR="00DE4003" w:rsidRPr="00FD7912">
        <w:rPr>
          <w:kern w:val="20"/>
          <w:sz w:val="16"/>
          <w:lang w:val="fr-FR"/>
        </w:rPr>
        <w:t>.</w:t>
      </w:r>
    </w:p>
    <w:p w:rsidR="00D73B0B" w:rsidRPr="00FD7912" w:rsidRDefault="00D73B0B" w:rsidP="00D73B0B">
      <w:pPr>
        <w:spacing w:line="360" w:lineRule="auto"/>
        <w:rPr>
          <w:b/>
          <w:szCs w:val="20"/>
          <w:lang w:val="fr-FR"/>
        </w:rPr>
      </w:pPr>
    </w:p>
    <w:p w:rsidR="00D73B0B" w:rsidRDefault="00D73B0B" w:rsidP="00D73B0B">
      <w:pPr>
        <w:spacing w:line="360" w:lineRule="auto"/>
        <w:rPr>
          <w:szCs w:val="20"/>
          <w:lang w:val="fr-FR"/>
        </w:rPr>
      </w:pPr>
    </w:p>
    <w:p w:rsidR="00911E0A" w:rsidRPr="00FD7912" w:rsidRDefault="00911E0A"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rsidTr="00F603A1">
        <w:tc>
          <w:tcPr>
            <w:tcW w:w="3369" w:type="dxa"/>
            <w:shd w:val="clear" w:color="auto" w:fill="auto"/>
          </w:tcPr>
          <w:tbl>
            <w:tblPr>
              <w:tblW w:w="0" w:type="auto"/>
              <w:tblLook w:val="01E0" w:firstRow="1" w:lastRow="1" w:firstColumn="1" w:lastColumn="1" w:noHBand="0" w:noVBand="0"/>
            </w:tblPr>
            <w:tblGrid>
              <w:gridCol w:w="2173"/>
              <w:gridCol w:w="980"/>
            </w:tblGrid>
            <w:tr w:rsidR="000841AD" w:rsidRPr="000841AD" w:rsidTr="000841AD">
              <w:tc>
                <w:tcPr>
                  <w:tcW w:w="3369" w:type="dxa"/>
                  <w:hideMark/>
                </w:tcPr>
                <w:p w:rsidR="000841AD" w:rsidRDefault="000841AD">
                  <w:pPr>
                    <w:spacing w:line="240" w:lineRule="exact"/>
                    <w:rPr>
                      <w:b/>
                      <w:bCs/>
                      <w:sz w:val="16"/>
                      <w:szCs w:val="16"/>
                      <w:lang w:val="en-US"/>
                    </w:rPr>
                  </w:pPr>
                  <w:r>
                    <w:rPr>
                      <w:b/>
                      <w:bCs/>
                      <w:sz w:val="16"/>
                      <w:szCs w:val="16"/>
                      <w:lang w:val="en-US"/>
                    </w:rPr>
                    <w:lastRenderedPageBreak/>
                    <w:t>Press contact:</w:t>
                  </w:r>
                </w:p>
                <w:p w:rsidR="000841AD" w:rsidRDefault="000841AD">
                  <w:pPr>
                    <w:spacing w:line="240" w:lineRule="exact"/>
                    <w:rPr>
                      <w:sz w:val="16"/>
                      <w:szCs w:val="16"/>
                      <w:lang w:val="en-US"/>
                    </w:rPr>
                  </w:pPr>
                  <w:r>
                    <w:rPr>
                      <w:sz w:val="16"/>
                      <w:szCs w:val="16"/>
                      <w:lang w:val="en-US"/>
                    </w:rPr>
                    <w:t>Andrea Memminger-Wäsch</w:t>
                  </w:r>
                </w:p>
                <w:p w:rsidR="000841AD" w:rsidRDefault="000841AD">
                  <w:pPr>
                    <w:spacing w:line="240" w:lineRule="exact"/>
                    <w:rPr>
                      <w:sz w:val="16"/>
                      <w:szCs w:val="16"/>
                      <w:lang w:val="en-US"/>
                    </w:rPr>
                  </w:pPr>
                  <w:r>
                    <w:rPr>
                      <w:sz w:val="16"/>
                      <w:szCs w:val="16"/>
                      <w:lang w:val="en-US"/>
                    </w:rPr>
                    <w:t>Baumer Group</w:t>
                  </w:r>
                </w:p>
                <w:p w:rsidR="000841AD" w:rsidRDefault="000841AD">
                  <w:pPr>
                    <w:spacing w:line="240" w:lineRule="exact"/>
                    <w:rPr>
                      <w:sz w:val="16"/>
                      <w:szCs w:val="16"/>
                    </w:rPr>
                  </w:pPr>
                  <w:r>
                    <w:rPr>
                      <w:sz w:val="16"/>
                      <w:szCs w:val="16"/>
                    </w:rPr>
                    <w:t>Phone +41 (0)52 728 11 22</w:t>
                  </w:r>
                </w:p>
                <w:p w:rsidR="000841AD" w:rsidRDefault="000841AD">
                  <w:pPr>
                    <w:spacing w:line="240" w:lineRule="exact"/>
                    <w:rPr>
                      <w:sz w:val="16"/>
                      <w:szCs w:val="16"/>
                    </w:rPr>
                  </w:pPr>
                  <w:r>
                    <w:rPr>
                      <w:sz w:val="16"/>
                      <w:szCs w:val="16"/>
                    </w:rPr>
                    <w:t>Fax     +41 (0)52 728 11 44</w:t>
                  </w:r>
                </w:p>
                <w:p w:rsidR="000841AD" w:rsidRDefault="000841AD">
                  <w:pPr>
                    <w:spacing w:line="240" w:lineRule="exact"/>
                    <w:rPr>
                      <w:sz w:val="16"/>
                      <w:szCs w:val="16"/>
                    </w:rPr>
                  </w:pPr>
                  <w:r>
                    <w:rPr>
                      <w:sz w:val="16"/>
                      <w:szCs w:val="16"/>
                    </w:rPr>
                    <w:t>amemminger-waesch@baumer.com</w:t>
                  </w:r>
                </w:p>
                <w:p w:rsidR="000841AD" w:rsidRDefault="000841AD">
                  <w:pPr>
                    <w:spacing w:line="240" w:lineRule="exact"/>
                    <w:rPr>
                      <w:b/>
                      <w:sz w:val="16"/>
                      <w:szCs w:val="16"/>
                      <w:lang w:val="de-DE"/>
                    </w:rPr>
                  </w:pPr>
                  <w:r>
                    <w:rPr>
                      <w:sz w:val="16"/>
                      <w:szCs w:val="16"/>
                    </w:rPr>
                    <w:t>www.baumer.com</w:t>
                  </w:r>
                </w:p>
              </w:tc>
              <w:tc>
                <w:tcPr>
                  <w:tcW w:w="3485" w:type="dxa"/>
                  <w:hideMark/>
                </w:tcPr>
                <w:p w:rsidR="000841AD" w:rsidRDefault="000841AD">
                  <w:pPr>
                    <w:spacing w:line="240" w:lineRule="exact"/>
                    <w:rPr>
                      <w:b/>
                      <w:sz w:val="16"/>
                      <w:szCs w:val="16"/>
                      <w:lang w:val="fr-FR"/>
                    </w:rPr>
                  </w:pPr>
                </w:p>
              </w:tc>
            </w:tr>
          </w:tbl>
          <w:p w:rsidR="00F603A1" w:rsidRPr="000841AD" w:rsidRDefault="00F603A1" w:rsidP="005C770D">
            <w:pPr>
              <w:spacing w:line="240" w:lineRule="exact"/>
              <w:rPr>
                <w:b/>
                <w:sz w:val="16"/>
                <w:szCs w:val="16"/>
                <w:lang w:val="fr-CH"/>
              </w:rPr>
            </w:pPr>
          </w:p>
        </w:tc>
        <w:tc>
          <w:tcPr>
            <w:tcW w:w="3485" w:type="dxa"/>
          </w:tcPr>
          <w:p w:rsidR="00F603A1" w:rsidRPr="00FD7912" w:rsidRDefault="00F603A1" w:rsidP="00227ECC">
            <w:pPr>
              <w:spacing w:line="240" w:lineRule="exact"/>
              <w:rPr>
                <w:b/>
                <w:bCs/>
                <w:sz w:val="16"/>
                <w:szCs w:val="16"/>
                <w:lang w:val="fr-FR"/>
              </w:rPr>
            </w:pPr>
            <w:r w:rsidRPr="00FD7912">
              <w:rPr>
                <w:b/>
                <w:sz w:val="16"/>
                <w:lang w:val="fr-FR"/>
              </w:rPr>
              <w:t>Contact entreprise Suisse:</w:t>
            </w:r>
          </w:p>
          <w:p w:rsidR="00F603A1" w:rsidRPr="00FD7912" w:rsidRDefault="00F603A1" w:rsidP="00227ECC">
            <w:pPr>
              <w:spacing w:line="240" w:lineRule="exact"/>
              <w:rPr>
                <w:sz w:val="16"/>
                <w:szCs w:val="16"/>
                <w:lang w:val="fr-FR"/>
              </w:rPr>
            </w:pPr>
            <w:r w:rsidRPr="00FD7912">
              <w:rPr>
                <w:sz w:val="16"/>
                <w:lang w:val="fr-FR"/>
              </w:rPr>
              <w:t>Baumer Electric AG</w:t>
            </w:r>
          </w:p>
          <w:p w:rsidR="00F603A1" w:rsidRPr="00FD7912" w:rsidRDefault="00F603A1" w:rsidP="00227ECC">
            <w:pPr>
              <w:spacing w:line="240" w:lineRule="exact"/>
              <w:rPr>
                <w:sz w:val="16"/>
                <w:szCs w:val="16"/>
                <w:lang w:val="fr-FR"/>
              </w:rPr>
            </w:pPr>
            <w:r w:rsidRPr="00FD7912">
              <w:rPr>
                <w:sz w:val="16"/>
                <w:lang w:val="fr-FR"/>
              </w:rPr>
              <w:t>Tél. +41 52728 11 22</w:t>
            </w:r>
          </w:p>
          <w:p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rsidR="00F603A1" w:rsidRPr="00FD7912" w:rsidRDefault="00911E0A" w:rsidP="00227ECC">
            <w:pPr>
              <w:spacing w:line="240" w:lineRule="exact"/>
              <w:rPr>
                <w:sz w:val="16"/>
                <w:lang w:val="fr-FR"/>
              </w:rPr>
            </w:pPr>
            <w:hyperlink r:id="rId14">
              <w:r w:rsidR="00F603A1" w:rsidRPr="00FD7912">
                <w:rPr>
                  <w:rStyle w:val="Hyperlink"/>
                  <w:color w:val="auto"/>
                  <w:sz w:val="16"/>
                  <w:u w:val="none"/>
                  <w:lang w:val="fr-FR"/>
                </w:rPr>
                <w:t>sales.ch@baumer.com</w:t>
              </w:r>
            </w:hyperlink>
            <w:r w:rsidR="00F603A1" w:rsidRPr="00FD7912">
              <w:rPr>
                <w:sz w:val="16"/>
                <w:lang w:val="fr-FR"/>
              </w:rPr>
              <w:t xml:space="preserve"> </w:t>
            </w:r>
          </w:p>
          <w:p w:rsidR="00F603A1" w:rsidRPr="00FD7912" w:rsidRDefault="00911E0A" w:rsidP="00227ECC">
            <w:pPr>
              <w:spacing w:line="240" w:lineRule="exact"/>
              <w:rPr>
                <w:b/>
                <w:bCs/>
                <w:sz w:val="16"/>
                <w:szCs w:val="16"/>
                <w:lang w:val="fr-FR"/>
              </w:rPr>
            </w:pPr>
            <w:hyperlink r:id="rId15">
              <w:r w:rsidR="00F603A1" w:rsidRPr="00FD7912">
                <w:rPr>
                  <w:rStyle w:val="Hyperlink"/>
                  <w:color w:val="auto"/>
                  <w:sz w:val="16"/>
                  <w:u w:val="none"/>
                  <w:lang w:val="fr-FR"/>
                </w:rPr>
                <w:t>www.baumer.com</w:t>
              </w:r>
            </w:hyperlink>
          </w:p>
        </w:tc>
        <w:tc>
          <w:tcPr>
            <w:tcW w:w="3035" w:type="dxa"/>
            <w:shd w:val="clear" w:color="auto" w:fill="auto"/>
          </w:tcPr>
          <w:p w:rsidR="00F603A1" w:rsidRPr="00FD7912" w:rsidRDefault="00F603A1" w:rsidP="00F603A1">
            <w:pPr>
              <w:spacing w:line="240" w:lineRule="exact"/>
              <w:rPr>
                <w:b/>
                <w:bCs/>
                <w:sz w:val="16"/>
                <w:szCs w:val="16"/>
                <w:lang w:val="fr-FR"/>
              </w:rPr>
            </w:pPr>
            <w:r w:rsidRPr="00FD7912">
              <w:rPr>
                <w:b/>
                <w:sz w:val="16"/>
                <w:lang w:val="fr-FR"/>
              </w:rPr>
              <w:t>Contact entreprise France:</w:t>
            </w:r>
          </w:p>
          <w:p w:rsidR="00F603A1" w:rsidRPr="00FD7912" w:rsidRDefault="00F603A1" w:rsidP="00D06A30">
            <w:pPr>
              <w:spacing w:line="240" w:lineRule="exact"/>
              <w:rPr>
                <w:sz w:val="16"/>
                <w:szCs w:val="16"/>
                <w:lang w:val="fr-FR"/>
              </w:rPr>
            </w:pPr>
            <w:r w:rsidRPr="00FD7912">
              <w:rPr>
                <w:sz w:val="16"/>
                <w:szCs w:val="16"/>
                <w:lang w:val="fr-FR"/>
              </w:rPr>
              <w:t>Baumer SAS</w:t>
            </w:r>
          </w:p>
          <w:p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rsidR="00F603A1" w:rsidRPr="00FD7912" w:rsidRDefault="00911E0A" w:rsidP="00D06A30">
            <w:pPr>
              <w:spacing w:line="240" w:lineRule="exact"/>
              <w:rPr>
                <w:b/>
                <w:sz w:val="16"/>
                <w:szCs w:val="16"/>
                <w:lang w:val="fr-FR"/>
              </w:rPr>
            </w:pPr>
            <w:hyperlink r:id="rId16"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rsidR="00EA6E92" w:rsidRPr="00FD7912" w:rsidRDefault="00EA6E92" w:rsidP="00A60557">
      <w:pPr>
        <w:rPr>
          <w:lang w:val="fr-FR"/>
        </w:rPr>
      </w:pPr>
    </w:p>
    <w:sectPr w:rsidR="00EA6E92" w:rsidRPr="00FD7912" w:rsidSect="00911E0A">
      <w:headerReference w:type="default" r:id="rId17"/>
      <w:footerReference w:type="even" r:id="rId18"/>
      <w:footerReference w:type="default" r:id="rId19"/>
      <w:footerReference w:type="first" r:id="rId20"/>
      <w:pgSz w:w="11906" w:h="16838"/>
      <w:pgMar w:top="1928" w:right="850" w:bottom="1560"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8AD" w:rsidRDefault="00B068AD">
      <w:r>
        <w:separator/>
      </w:r>
    </w:p>
  </w:endnote>
  <w:endnote w:type="continuationSeparator" w:id="0">
    <w:p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667883">
      <w:rPr>
        <w:noProof/>
      </w:rPr>
      <w:t>12.11.2019</w:t>
    </w:r>
    <w:r>
      <w:fldChar w:fldCharType="end"/>
    </w:r>
    <w:r>
      <w:t>/</w:t>
    </w:r>
    <w:fldSimple w:instr=" AUTHOR  \* MERGEFORMAT ">
      <w:r w:rsidR="002551A0">
        <w:rPr>
          <w:noProof/>
        </w:rPr>
        <w:t>Diepenbrock Stefan</w:t>
      </w:r>
    </w:fldSimple>
    <w:r>
      <w:tab/>
    </w:r>
    <w:r>
      <w:tab/>
      <w:t>Frauenfeld, Switzerland</w:t>
    </w:r>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911E0A">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911E0A">
      <w:rPr>
        <w:noProof/>
        <w:sz w:val="16"/>
      </w:rPr>
      <w:t>3</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667883">
      <w:rPr>
        <w:noProof/>
      </w:rPr>
      <w:t>12.11.2019</w:t>
    </w:r>
    <w:r>
      <w:fldChar w:fldCharType="end"/>
    </w:r>
    <w:r>
      <w:t>/</w:t>
    </w:r>
    <w:fldSimple w:instr=" AUTHOR  \* MERGEFORMAT ">
      <w:r w:rsidR="002551A0">
        <w:rPr>
          <w:noProof/>
        </w:rPr>
        <w:t>Diepenbrock Stefan</w:t>
      </w:r>
    </w:fldSimple>
    <w:r>
      <w:tab/>
    </w:r>
    <w:r>
      <w:tab/>
      <w:t>Frauenfeld, Switzerland</w:t>
    </w:r>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8AD" w:rsidRDefault="00B068AD">
      <w:r>
        <w:separator/>
      </w:r>
    </w:p>
  </w:footnote>
  <w:footnote w:type="continuationSeparator" w:id="0">
    <w:p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rsidP="0006218F">
    <w:pPr>
      <w:tabs>
        <w:tab w:val="right" w:pos="9639"/>
      </w:tabs>
      <w:ind w:left="79" w:hanging="697"/>
    </w:pPr>
    <w:r>
      <w:rPr>
        <w:noProof/>
        <w:lang w:eastAsia="zh-CN"/>
      </w:rPr>
      <w:drawing>
        <wp:inline distT="0" distB="0" distL="0" distR="0" wp14:anchorId="739CB342" wp14:editId="5D95D35A">
          <wp:extent cx="1743075" cy="219075"/>
          <wp:effectExtent l="0" t="0" r="9525" b="9525"/>
          <wp:docPr id="8"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7D9FE95" wp14:editId="610880A1">
          <wp:extent cx="1028700" cy="114300"/>
          <wp:effectExtent l="0" t="0" r="0" b="0"/>
          <wp:docPr id="9"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841AD"/>
    <w:rsid w:val="00095264"/>
    <w:rsid w:val="00097970"/>
    <w:rsid w:val="00097DD2"/>
    <w:rsid w:val="000B4DDB"/>
    <w:rsid w:val="000C2765"/>
    <w:rsid w:val="000C7D58"/>
    <w:rsid w:val="000D7546"/>
    <w:rsid w:val="000F6DFA"/>
    <w:rsid w:val="00106CC0"/>
    <w:rsid w:val="00110207"/>
    <w:rsid w:val="00114804"/>
    <w:rsid w:val="0013782A"/>
    <w:rsid w:val="00143A62"/>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67883"/>
    <w:rsid w:val="006746E5"/>
    <w:rsid w:val="006836DF"/>
    <w:rsid w:val="00686D32"/>
    <w:rsid w:val="006A07F7"/>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11E0A"/>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3B83"/>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20E"/>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63686"/>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6609"/>
    <o:shapelayout v:ext="edit">
      <o:idmap v:ext="edit" data="1"/>
    </o:shapelayout>
  </w:shapeDefaults>
  <w:decimalSymbol w:val="."/>
  <w:listSeparator w:val=";"/>
  <w14:docId w14:val="6E9595CA"/>
  <w15:docId w15:val="{B85D878F-92D3-49B9-A505-D7BB9B131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4657441">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CCA35CF-812E-47BB-93BD-8EF964332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CF5E29F5.dotm</Template>
  <TotalTime>0</TotalTime>
  <Pages>3</Pages>
  <Words>695</Words>
  <Characters>4382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Baumer | Communiqué de presse</vt:lpstr>
    </vt:vector>
  </TitlesOfParts>
  <Manager>S. Diepenbrock</Manager>
  <Company>Baumer Management Services AG</Company>
  <LinksUpToDate>false</LinksUpToDate>
  <CharactersWithSpaces>5067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Communiqué de presse</dc:title>
  <dc:creator>Baumer</dc:creator>
  <cp:lastModifiedBy>Memminger-Wäsch Andrea</cp:lastModifiedBy>
  <cp:revision>2</cp:revision>
  <cp:lastPrinted>2015-02-06T10:33:00Z</cp:lastPrinted>
  <dcterms:created xsi:type="dcterms:W3CDTF">2020-09-16T07:35:00Z</dcterms:created>
  <dcterms:modified xsi:type="dcterms:W3CDTF">2020-09-16T07:35:00Z</dcterms:modified>
</cp:coreProperties>
</file>