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5DF" w:rsidRPr="009515DF" w:rsidRDefault="009515DF" w:rsidP="009515DF">
      <w:pPr>
        <w:pStyle w:val="1"/>
        <w:numPr>
          <w:ilvl w:val="0"/>
          <w:numId w:val="0"/>
        </w:numPr>
        <w:spacing w:line="240" w:lineRule="auto"/>
        <w:rPr>
          <w:rFonts w:ascii="Arial" w:hAnsi="Arial" w:cs="Arial"/>
          <w:sz w:val="44"/>
        </w:rPr>
      </w:pPr>
      <w:bookmarkStart w:id="0" w:name="_GoBack"/>
      <w:bookmarkEnd w:id="0"/>
      <w:r w:rsidRPr="009515DF">
        <w:rPr>
          <w:rFonts w:ascii="Arial" w:hAnsi="Arial" w:cs="Arial"/>
          <w:sz w:val="44"/>
        </w:rPr>
        <w:t>新闻稿</w:t>
      </w:r>
    </w:p>
    <w:p w:rsidR="009515DF" w:rsidRPr="009515DF" w:rsidRDefault="009515DF" w:rsidP="009515DF">
      <w:pPr>
        <w:pStyle w:val="BaumerFliesstext"/>
        <w:rPr>
          <w:rFonts w:ascii="Arial" w:hAnsi="Arial" w:cs="Arial"/>
        </w:rPr>
      </w:pPr>
    </w:p>
    <w:p w:rsidR="009515DF" w:rsidRPr="009515DF" w:rsidRDefault="009515DF" w:rsidP="009515DF">
      <w:pPr>
        <w:pStyle w:val="BaumerFliesstext"/>
        <w:rPr>
          <w:rFonts w:ascii="Arial" w:hAnsi="Arial" w:cs="Arial"/>
        </w:rPr>
      </w:pPr>
    </w:p>
    <w:p w:rsidR="009515DF" w:rsidRPr="009515DF" w:rsidRDefault="009515DF" w:rsidP="009515DF">
      <w:pPr>
        <w:pStyle w:val="BaumerFliesstext"/>
        <w:spacing w:before="240" w:line="360" w:lineRule="auto"/>
        <w:rPr>
          <w:rFonts w:ascii="Arial" w:hAnsi="Arial" w:cs="Arial"/>
          <w:b/>
          <w:bCs/>
          <w:iCs/>
          <w:sz w:val="28"/>
          <w:szCs w:val="28"/>
        </w:rPr>
      </w:pPr>
      <w:r w:rsidRPr="009515DF">
        <w:rPr>
          <w:rFonts w:ascii="Arial" w:hAnsi="Arial" w:cs="Arial"/>
          <w:b/>
          <w:sz w:val="28"/>
        </w:rPr>
        <w:t>2</w:t>
      </w:r>
      <w:r w:rsidRPr="009515DF">
        <w:rPr>
          <w:rFonts w:ascii="Arial" w:hAnsi="Arial" w:cs="Arial"/>
          <w:b/>
          <w:sz w:val="28"/>
        </w:rPr>
        <w:t>款堡盟超声波传感器，</w:t>
      </w:r>
      <w:r w:rsidRPr="009515DF">
        <w:rPr>
          <w:rFonts w:ascii="Arial" w:hAnsi="Arial" w:cs="Arial"/>
          <w:b/>
          <w:sz w:val="28"/>
        </w:rPr>
        <w:t>3</w:t>
      </w:r>
      <w:r w:rsidRPr="009515DF">
        <w:rPr>
          <w:rFonts w:ascii="Arial" w:hAnsi="Arial" w:cs="Arial"/>
          <w:b/>
          <w:sz w:val="28"/>
        </w:rPr>
        <w:t>种尺寸：轻松完成不同物料的单双张识别</w:t>
      </w:r>
    </w:p>
    <w:p w:rsidR="009515DF" w:rsidRPr="009515DF" w:rsidRDefault="009515DF" w:rsidP="009515DF">
      <w:pPr>
        <w:jc w:val="right"/>
        <w:rPr>
          <w:rFonts w:ascii="Arial" w:hAnsi="Arial" w:cs="Arial"/>
          <w:noProof/>
        </w:rPr>
      </w:pPr>
    </w:p>
    <w:p w:rsidR="009515DF" w:rsidRPr="009515DF" w:rsidRDefault="009515DF" w:rsidP="009515DF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</w:rPr>
      </w:pPr>
      <w:r w:rsidRPr="009515DF">
        <w:rPr>
          <w:rFonts w:ascii="Arial" w:hAnsi="Arial" w:cs="Arial"/>
          <w:b/>
          <w:noProof/>
          <w:szCs w:val="20"/>
          <w:lang w:val="en-US" w:bidi="ar-SA"/>
        </w:rPr>
        <w:drawing>
          <wp:anchor distT="0" distB="0" distL="114300" distR="114300" simplePos="0" relativeHeight="251659264" behindDoc="1" locked="0" layoutInCell="1" allowOverlap="1" wp14:anchorId="58C1358B" wp14:editId="072FF662">
            <wp:simplePos x="0" y="0"/>
            <wp:positionH relativeFrom="column">
              <wp:posOffset>3643630</wp:posOffset>
            </wp:positionH>
            <wp:positionV relativeFrom="paragraph">
              <wp:posOffset>184150</wp:posOffset>
            </wp:positionV>
            <wp:extent cx="2475230" cy="1812290"/>
            <wp:effectExtent l="0" t="0" r="1270" b="0"/>
            <wp:wrapTight wrapText="bothSides">
              <wp:wrapPolygon edited="0">
                <wp:start x="0" y="0"/>
                <wp:lineTo x="0" y="21343"/>
                <wp:lineTo x="21445" y="21343"/>
                <wp:lineTo x="21445" y="0"/>
                <wp:lineTo x="0" y="0"/>
              </wp:wrapPolygon>
            </wp:wrapTight>
            <wp:docPr id="1" name="Grafik 1" descr="C:\Users\chrf\Desktop\Baumer_Photo_U500_Zchn-7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Photo_U500_Zchn-72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15DF">
        <w:rPr>
          <w:rFonts w:ascii="Arial" w:hAnsi="Arial" w:cs="Arial"/>
        </w:rPr>
        <w:t>（</w:t>
      </w:r>
      <w:r w:rsidRPr="009515DF">
        <w:rPr>
          <w:rFonts w:ascii="Arial" w:hAnsi="Arial" w:cs="Arial"/>
        </w:rPr>
        <w:t>09/21/2020</w:t>
      </w:r>
      <w:r w:rsidRPr="009515DF">
        <w:rPr>
          <w:rFonts w:ascii="Arial" w:hAnsi="Arial" w:cs="Arial"/>
        </w:rPr>
        <w:t>）堡盟两大产品系列</w:t>
      </w:r>
      <w:r w:rsidRPr="009515DF">
        <w:rPr>
          <w:rFonts w:ascii="Arial" w:hAnsi="Arial" w:cs="Arial"/>
        </w:rPr>
        <w:t>U300</w:t>
      </w:r>
      <w:r w:rsidRPr="009515DF">
        <w:rPr>
          <w:rFonts w:ascii="Arial" w:hAnsi="Arial" w:cs="Arial"/>
        </w:rPr>
        <w:t>和</w:t>
      </w:r>
      <w:r w:rsidRPr="009515DF">
        <w:rPr>
          <w:rFonts w:ascii="Arial" w:hAnsi="Arial" w:cs="Arial"/>
        </w:rPr>
        <w:t>U500/UR18</w:t>
      </w:r>
      <w:r w:rsidRPr="009515DF">
        <w:rPr>
          <w:rFonts w:ascii="Arial" w:hAnsi="Arial" w:cs="Arial"/>
        </w:rPr>
        <w:t>高性能超声波传感器可实现众多解决方案。传感器集成了多项功能，并提供多种调节选项，用户可根据具体应用进行优化调节。</w:t>
      </w:r>
      <w:r w:rsidRPr="009515DF">
        <w:rPr>
          <w:rFonts w:ascii="Arial" w:hAnsi="Arial" w:cs="Arial"/>
        </w:rPr>
        <w:t>U300</w:t>
      </w:r>
      <w:r w:rsidRPr="009515DF">
        <w:rPr>
          <w:rFonts w:ascii="Arial" w:hAnsi="Arial" w:cs="Arial"/>
        </w:rPr>
        <w:t>和</w:t>
      </w:r>
      <w:r w:rsidRPr="009515DF">
        <w:rPr>
          <w:rFonts w:ascii="Arial" w:hAnsi="Arial" w:cs="Arial"/>
        </w:rPr>
        <w:t>U500/UR18</w:t>
      </w:r>
      <w:r w:rsidRPr="009515DF">
        <w:rPr>
          <w:rFonts w:ascii="Arial" w:hAnsi="Arial" w:cs="Arial"/>
        </w:rPr>
        <w:t>系列对射式超声波传感器现新增一项功能</w:t>
      </w:r>
      <w:r w:rsidRPr="009515DF">
        <w:rPr>
          <w:rFonts w:ascii="Arial" w:hAnsi="Arial" w:cs="Arial"/>
        </w:rPr>
        <w:t>——</w:t>
      </w:r>
      <w:r w:rsidRPr="009515DF">
        <w:rPr>
          <w:rFonts w:ascii="Arial" w:hAnsi="Arial" w:cs="Arial"/>
        </w:rPr>
        <w:t>单双张识别。</w:t>
      </w:r>
    </w:p>
    <w:p w:rsidR="009515DF" w:rsidRPr="009515DF" w:rsidRDefault="009515DF" w:rsidP="009515DF">
      <w:pPr>
        <w:pStyle w:val="BaumerFliesstext"/>
        <w:spacing w:before="240" w:line="360" w:lineRule="auto"/>
        <w:jc w:val="both"/>
        <w:rPr>
          <w:rFonts w:ascii="Arial" w:hAnsi="Arial" w:cs="Arial"/>
          <w:b/>
          <w:szCs w:val="20"/>
        </w:rPr>
      </w:pPr>
      <w:r w:rsidRPr="009515DF">
        <w:rPr>
          <w:rFonts w:ascii="Arial" w:hAnsi="Arial" w:cs="Arial"/>
          <w:b/>
        </w:rPr>
        <w:t>单双张识别：可靠识别单张或多张物料</w:t>
      </w:r>
      <w:r w:rsidRPr="009515DF">
        <w:rPr>
          <w:rFonts w:ascii="Arial" w:hAnsi="Arial" w:cs="Arial"/>
          <w:b/>
        </w:rPr>
        <w:t xml:space="preserve"> </w:t>
      </w:r>
    </w:p>
    <w:p w:rsidR="009515DF" w:rsidRPr="009515DF" w:rsidRDefault="009515DF" w:rsidP="009515DF">
      <w:pPr>
        <w:pStyle w:val="BaumerFliesstext"/>
        <w:spacing w:before="240" w:line="360" w:lineRule="auto"/>
        <w:jc w:val="both"/>
        <w:rPr>
          <w:rFonts w:ascii="Arial" w:hAnsi="Arial" w:cs="Arial"/>
          <w:color w:val="44546A" w:themeColor="text2"/>
          <w:szCs w:val="20"/>
        </w:rPr>
      </w:pPr>
      <w:r w:rsidRPr="009515DF">
        <w:rPr>
          <w:rFonts w:ascii="Arial" w:hAnsi="Arial" w:cs="Arial"/>
        </w:rPr>
        <w:t>双张物料经常会导致停机，有时会引发机器故障，产生维修费用。使用</w:t>
      </w:r>
      <w:r w:rsidRPr="009515DF">
        <w:rPr>
          <w:rFonts w:ascii="Arial" w:hAnsi="Arial" w:cs="Arial"/>
        </w:rPr>
        <w:t>U300</w:t>
      </w:r>
      <w:r w:rsidRPr="009515DF">
        <w:rPr>
          <w:rFonts w:ascii="Arial" w:hAnsi="Arial" w:cs="Arial"/>
        </w:rPr>
        <w:t>和</w:t>
      </w:r>
      <w:r w:rsidRPr="009515DF">
        <w:rPr>
          <w:rFonts w:ascii="Arial" w:hAnsi="Arial" w:cs="Arial"/>
        </w:rPr>
        <w:t>U500/UR18</w:t>
      </w:r>
      <w:r w:rsidRPr="009515DF">
        <w:rPr>
          <w:rFonts w:ascii="Arial" w:hAnsi="Arial" w:cs="Arial"/>
        </w:rPr>
        <w:t>系列对射式超声波传感器进行可靠的单双张识别，就可以避免这种情况发生。这样不仅能提高过程安全性，还可避免后续工序中的损坏和浪费。对射式传感器的接收器配有两个开关量输出和一个</w:t>
      </w:r>
      <w:r w:rsidRPr="009515DF">
        <w:rPr>
          <w:rFonts w:ascii="Arial" w:hAnsi="Arial" w:cs="Arial"/>
        </w:rPr>
        <w:t>IO-Link</w:t>
      </w:r>
      <w:r w:rsidRPr="009515DF">
        <w:rPr>
          <w:rFonts w:ascii="Arial" w:hAnsi="Arial" w:cs="Arial"/>
        </w:rPr>
        <w:t>接口，只需采用标准设置就能可靠检测最常见的材料。此外，如需检测特殊厚度的材料，传感器可以通过相应的参数设置进行优化。无论是在</w:t>
      </w:r>
      <w:r w:rsidRPr="009515DF">
        <w:rPr>
          <w:rFonts w:ascii="Arial" w:hAnsi="Arial" w:cs="Arial"/>
        </w:rPr>
        <w:t>IO-Link</w:t>
      </w:r>
      <w:r w:rsidRPr="009515DF">
        <w:rPr>
          <w:rFonts w:ascii="Arial" w:hAnsi="Arial" w:cs="Arial"/>
        </w:rPr>
        <w:t>模式还是在开关模式下，传感器均可识别单张、双张或多张物料，如箔材、纸张、纸板、标签，甚至金属薄板。</w:t>
      </w:r>
    </w:p>
    <w:p w:rsidR="009515DF" w:rsidRPr="009515DF" w:rsidRDefault="009515DF" w:rsidP="009515DF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</w:rPr>
      </w:pPr>
      <w:r w:rsidRPr="009515DF">
        <w:rPr>
          <w:rFonts w:ascii="Arial" w:hAnsi="Arial" w:cs="Arial"/>
        </w:rPr>
        <w:t>除单双张识别外，该传感器通常还用于薄膜撕裂检测、粘接面检测和标签检测。如果用户需要在各种不同的安装条件下检测多种材料及其厚度，堡盟</w:t>
      </w:r>
      <w:r w:rsidRPr="009515DF">
        <w:rPr>
          <w:rFonts w:ascii="Arial" w:hAnsi="Arial" w:cs="Arial"/>
        </w:rPr>
        <w:t>U300</w:t>
      </w:r>
      <w:r w:rsidRPr="009515DF">
        <w:rPr>
          <w:rFonts w:ascii="Arial" w:hAnsi="Arial" w:cs="Arial"/>
        </w:rPr>
        <w:t>和</w:t>
      </w:r>
      <w:r w:rsidRPr="009515DF">
        <w:rPr>
          <w:rFonts w:ascii="Arial" w:hAnsi="Arial" w:cs="Arial"/>
        </w:rPr>
        <w:t>U500/UR18</w:t>
      </w:r>
      <w:r w:rsidRPr="009515DF">
        <w:rPr>
          <w:rFonts w:ascii="Arial" w:hAnsi="Arial" w:cs="Arial"/>
        </w:rPr>
        <w:t>对射式超声波传感器完全可以胜任，因为它们可以根据材料和安装条件（如距离）灵活调节。此外，通过</w:t>
      </w:r>
      <w:r w:rsidRPr="009515DF">
        <w:rPr>
          <w:rFonts w:ascii="Arial" w:hAnsi="Arial" w:cs="Arial"/>
        </w:rPr>
        <w:t>IO-Link</w:t>
      </w:r>
      <w:r w:rsidRPr="009515DF">
        <w:rPr>
          <w:rFonts w:ascii="Arial" w:hAnsi="Arial" w:cs="Arial"/>
        </w:rPr>
        <w:t>，可以对难测的吸音材料便捷地调整传感器参数，实现可靠识别。通过读出与材料有关的过程数据，便可设置相应的开关点。在安装方面，还可根据安装条件选择发射器和相应接收器的外壳。同时，也可将方形接收器（</w:t>
      </w:r>
      <w:r w:rsidRPr="009515DF">
        <w:rPr>
          <w:rFonts w:ascii="Arial" w:hAnsi="Arial" w:cs="Arial"/>
        </w:rPr>
        <w:t>U500</w:t>
      </w:r>
      <w:r w:rsidRPr="009515DF">
        <w:rPr>
          <w:rFonts w:ascii="Arial" w:hAnsi="Arial" w:cs="Arial"/>
        </w:rPr>
        <w:t>）和圆柱形发射器（</w:t>
      </w:r>
      <w:r w:rsidRPr="009515DF">
        <w:rPr>
          <w:rFonts w:ascii="Arial" w:hAnsi="Arial" w:cs="Arial"/>
        </w:rPr>
        <w:t>UR18</w:t>
      </w:r>
      <w:r w:rsidRPr="009515DF">
        <w:rPr>
          <w:rFonts w:ascii="Arial" w:hAnsi="Arial" w:cs="Arial"/>
        </w:rPr>
        <w:t>）搭配使用。这样，可选配的传感器外壳和可调的检测范围大大提高了设计灵活性。</w:t>
      </w:r>
    </w:p>
    <w:p w:rsidR="009515DF" w:rsidRPr="009515DF" w:rsidRDefault="009515DF" w:rsidP="009515DF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</w:rPr>
      </w:pPr>
      <w:r w:rsidRPr="009515DF">
        <w:rPr>
          <w:rFonts w:ascii="Arial" w:hAnsi="Arial" w:cs="Arial"/>
        </w:rPr>
        <w:t>此外，</w:t>
      </w:r>
      <w:r w:rsidRPr="009515DF">
        <w:rPr>
          <w:rFonts w:ascii="Arial" w:hAnsi="Arial" w:cs="Arial"/>
        </w:rPr>
        <w:t>U300</w:t>
      </w:r>
      <w:r w:rsidRPr="009515DF">
        <w:rPr>
          <w:rFonts w:ascii="Arial" w:hAnsi="Arial" w:cs="Arial"/>
        </w:rPr>
        <w:t>和</w:t>
      </w:r>
      <w:r w:rsidRPr="009515DF">
        <w:rPr>
          <w:rFonts w:ascii="Arial" w:hAnsi="Arial" w:cs="Arial"/>
        </w:rPr>
        <w:t>U500/UR18</w:t>
      </w:r>
      <w:r w:rsidRPr="009515DF">
        <w:rPr>
          <w:rFonts w:ascii="Arial" w:hAnsi="Arial" w:cs="Arial"/>
        </w:rPr>
        <w:t>对射式超声波传感器与这两大系列的其他所有型号一样，均可通过</w:t>
      </w:r>
      <w:r w:rsidRPr="009515DF">
        <w:rPr>
          <w:rFonts w:ascii="Arial" w:hAnsi="Arial" w:cs="Arial"/>
        </w:rPr>
        <w:t>IO-Link</w:t>
      </w:r>
      <w:r w:rsidRPr="009515DF">
        <w:rPr>
          <w:rFonts w:ascii="Arial" w:hAnsi="Arial" w:cs="Arial"/>
        </w:rPr>
        <w:t>接口调整参数，便于用户根据具体的应用要求进行优化调节，进而确保应用解决方案更加可靠。</w:t>
      </w:r>
      <w:r w:rsidRPr="009515DF">
        <w:rPr>
          <w:rFonts w:ascii="Arial" w:hAnsi="Arial" w:cs="Arial"/>
        </w:rPr>
        <w:t>U300</w:t>
      </w:r>
      <w:r w:rsidRPr="009515DF">
        <w:rPr>
          <w:rFonts w:ascii="Arial" w:hAnsi="Arial" w:cs="Arial"/>
        </w:rPr>
        <w:t>和</w:t>
      </w:r>
      <w:r w:rsidRPr="009515DF">
        <w:rPr>
          <w:rFonts w:ascii="Arial" w:hAnsi="Arial" w:cs="Arial"/>
        </w:rPr>
        <w:t>U500/UR18</w:t>
      </w:r>
      <w:r w:rsidRPr="009515DF">
        <w:rPr>
          <w:rFonts w:ascii="Arial" w:hAnsi="Arial" w:cs="Arial"/>
        </w:rPr>
        <w:t>还能提供各种重要的诊断数据和过程数据，为客户带来更多的附加值，从而进一步提高系统效率，实现持续的过程优化。</w:t>
      </w:r>
    </w:p>
    <w:p w:rsidR="009515DF" w:rsidRPr="009515DF" w:rsidRDefault="009515DF" w:rsidP="009515DF">
      <w:pPr>
        <w:pStyle w:val="BaumerFliesstext"/>
        <w:spacing w:line="240" w:lineRule="auto"/>
        <w:jc w:val="both"/>
        <w:rPr>
          <w:rFonts w:ascii="Arial" w:hAnsi="Arial" w:cs="Arial"/>
          <w:szCs w:val="20"/>
        </w:rPr>
      </w:pPr>
    </w:p>
    <w:p w:rsidR="009515DF" w:rsidRPr="009515DF" w:rsidRDefault="009515DF" w:rsidP="009515DF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</w:rPr>
      </w:pPr>
      <w:r w:rsidRPr="009515DF">
        <w:rPr>
          <w:rFonts w:ascii="Arial" w:hAnsi="Arial" w:cs="Arial"/>
        </w:rPr>
        <w:t>更多信息，请访问：</w:t>
      </w:r>
      <w:hyperlink r:id="rId8">
        <w:r w:rsidRPr="009515DF">
          <w:rPr>
            <w:rStyle w:val="a7"/>
            <w:rFonts w:ascii="Arial" w:hAnsi="Arial" w:cs="Arial"/>
          </w:rPr>
          <w:t>www.baumer.com/ultrasonic</w:t>
        </w:r>
      </w:hyperlink>
    </w:p>
    <w:p w:rsidR="009515DF" w:rsidRPr="009515DF" w:rsidRDefault="009515DF" w:rsidP="009515DF">
      <w:pPr>
        <w:pBdr>
          <w:bottom w:val="single" w:sz="4" w:space="1" w:color="auto"/>
        </w:pBdr>
        <w:jc w:val="both"/>
        <w:rPr>
          <w:rFonts w:ascii="Arial" w:hAnsi="Arial" w:cs="Arial"/>
          <w:szCs w:val="20"/>
        </w:rPr>
      </w:pPr>
    </w:p>
    <w:p w:rsidR="009515DF" w:rsidRPr="009515DF" w:rsidRDefault="009515DF" w:rsidP="009515DF">
      <w:pPr>
        <w:pStyle w:val="BaumerFliesstext"/>
        <w:tabs>
          <w:tab w:val="left" w:pos="3408"/>
        </w:tabs>
        <w:spacing w:before="120" w:line="360" w:lineRule="auto"/>
        <w:jc w:val="both"/>
        <w:rPr>
          <w:rFonts w:ascii="Arial" w:hAnsi="Arial" w:cs="Arial"/>
          <w:iCs/>
          <w:szCs w:val="20"/>
        </w:rPr>
      </w:pPr>
      <w:r w:rsidRPr="009515DF">
        <w:rPr>
          <w:rFonts w:ascii="Arial" w:hAnsi="Arial" w:cs="Arial"/>
        </w:rPr>
        <w:t>图片：可靠识别单张或多张物料（即便是检测特殊厚度的材料），提高过程安全性。</w:t>
      </w:r>
    </w:p>
    <w:p w:rsidR="009515DF" w:rsidRDefault="009515DF" w:rsidP="009515DF">
      <w:pPr>
        <w:pStyle w:val="BaumerFliesstext"/>
        <w:tabs>
          <w:tab w:val="left" w:pos="3408"/>
        </w:tabs>
        <w:spacing w:before="120" w:line="360" w:lineRule="auto"/>
        <w:rPr>
          <w:rFonts w:ascii="Arial" w:eastAsia="宋体" w:hAnsi="Arial" w:cs="Arial"/>
          <w:iCs/>
          <w:noProof/>
          <w:szCs w:val="20"/>
          <w:lang w:val="en-US"/>
        </w:rPr>
      </w:pPr>
    </w:p>
    <w:p w:rsidR="009515DF" w:rsidRPr="004E7671" w:rsidRDefault="009515DF" w:rsidP="009515DF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ascii="Arial" w:hAnsi="Arial" w:cs="Arial"/>
          <w:lang w:val="en-US"/>
        </w:rPr>
      </w:pPr>
    </w:p>
    <w:p w:rsidR="009515DF" w:rsidRPr="004E7671" w:rsidRDefault="009515DF" w:rsidP="009515DF">
      <w:pPr>
        <w:pStyle w:val="BaumerFliesstext"/>
        <w:tabs>
          <w:tab w:val="left" w:pos="3408"/>
        </w:tabs>
        <w:spacing w:line="360" w:lineRule="auto"/>
        <w:rPr>
          <w:rFonts w:ascii="Arial" w:eastAsia="宋体" w:hAnsi="Arial" w:cs="Arial"/>
          <w:sz w:val="16"/>
          <w:szCs w:val="16"/>
          <w:lang w:val="en-US"/>
        </w:rPr>
      </w:pPr>
      <w:r w:rsidRPr="004E7671">
        <w:rPr>
          <w:rFonts w:ascii="Arial" w:eastAsia="宋体" w:hAnsi="Arial" w:cs="Arial"/>
          <w:sz w:val="16"/>
          <w:szCs w:val="16"/>
          <w:lang w:val="en-US"/>
        </w:rPr>
        <w:t>字符数（带空格）：约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9</w:t>
      </w:r>
      <w:r>
        <w:rPr>
          <w:rFonts w:ascii="Arial" w:eastAsia="宋体" w:hAnsi="Arial" w:cs="Arial"/>
          <w:sz w:val="16"/>
          <w:szCs w:val="16"/>
          <w:lang w:val="en-US"/>
        </w:rPr>
        <w:t>5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0</w:t>
      </w:r>
    </w:p>
    <w:p w:rsidR="009515DF" w:rsidRPr="004E7671" w:rsidRDefault="009515DF" w:rsidP="009515DF">
      <w:pPr>
        <w:pStyle w:val="BaumerFliesstext"/>
        <w:tabs>
          <w:tab w:val="left" w:pos="3408"/>
        </w:tabs>
        <w:spacing w:line="360" w:lineRule="auto"/>
        <w:rPr>
          <w:rFonts w:ascii="Arial" w:eastAsia="宋体" w:hAnsi="Arial" w:cs="Arial"/>
          <w:sz w:val="16"/>
          <w:szCs w:val="16"/>
          <w:lang w:val="en-US"/>
        </w:rPr>
      </w:pPr>
      <w:r w:rsidRPr="004E7671">
        <w:rPr>
          <w:rFonts w:ascii="Arial" w:eastAsia="宋体" w:hAnsi="Arial" w:cs="Arial"/>
          <w:sz w:val="16"/>
          <w:szCs w:val="16"/>
          <w:lang w:val="en-US"/>
        </w:rPr>
        <w:t>文本和图片下载位置：</w:t>
      </w:r>
      <w:r w:rsidRPr="004E7671">
        <w:rPr>
          <w:rFonts w:ascii="Arial" w:eastAsia="宋体" w:hAnsi="Arial" w:cs="Arial"/>
          <w:sz w:val="16"/>
          <w:szCs w:val="16"/>
          <w:lang w:val="en-US"/>
        </w:rPr>
        <w:t xml:space="preserve"> </w:t>
      </w:r>
      <w:hyperlink r:id="rId9" w:history="1">
        <w:r w:rsidRPr="004E7671">
          <w:rPr>
            <w:rStyle w:val="a7"/>
            <w:rFonts w:ascii="Arial" w:eastAsia="宋体" w:hAnsi="Arial" w:cs="Arial"/>
            <w:b/>
            <w:sz w:val="16"/>
            <w:szCs w:val="16"/>
            <w:lang w:val="en-US"/>
          </w:rPr>
          <w:t>www.baumer.com/press</w:t>
        </w:r>
      </w:hyperlink>
    </w:p>
    <w:p w:rsidR="009515DF" w:rsidRPr="004E7671" w:rsidRDefault="009515DF" w:rsidP="009515DF">
      <w:pPr>
        <w:spacing w:line="360" w:lineRule="auto"/>
        <w:ind w:right="-2378"/>
        <w:rPr>
          <w:rFonts w:ascii="Arial" w:eastAsia="宋体" w:hAnsi="Arial" w:cs="Arial"/>
          <w:szCs w:val="20"/>
          <w:lang w:val="en-US"/>
        </w:rPr>
      </w:pPr>
    </w:p>
    <w:p w:rsidR="009515DF" w:rsidRPr="004E7671" w:rsidRDefault="009515DF" w:rsidP="009515D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ascii="Arial" w:eastAsia="宋体" w:hAnsi="Arial" w:cs="Arial"/>
          <w:b/>
          <w:kern w:val="20"/>
          <w:sz w:val="16"/>
          <w:szCs w:val="16"/>
          <w:lang w:val="en-US"/>
        </w:rPr>
      </w:pPr>
      <w:r w:rsidRPr="004E7671">
        <w:rPr>
          <w:rFonts w:ascii="Arial" w:eastAsia="宋体" w:hAnsi="Arial" w:cs="Arial"/>
          <w:b/>
          <w:kern w:val="20"/>
          <w:sz w:val="16"/>
          <w:szCs w:val="16"/>
          <w:lang w:val="en-US"/>
        </w:rPr>
        <w:t>堡盟集团</w:t>
      </w:r>
    </w:p>
    <w:p w:rsidR="009515DF" w:rsidRPr="004E7671" w:rsidRDefault="009515DF" w:rsidP="009515D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ascii="Arial" w:eastAsia="宋体" w:hAnsi="Arial" w:cs="Arial"/>
          <w:b/>
          <w:kern w:val="20"/>
          <w:sz w:val="16"/>
          <w:szCs w:val="16"/>
          <w:lang w:val="en-US"/>
        </w:rPr>
      </w:pPr>
      <w:r w:rsidRPr="004E7671">
        <w:rPr>
          <w:rFonts w:ascii="Arial" w:eastAsia="宋体" w:hAnsi="Arial" w:cs="Arial"/>
          <w:sz w:val="16"/>
          <w:szCs w:val="16"/>
          <w:lang w:val="en-US"/>
        </w:rPr>
        <w:t>堡盟集团是国际领先的工厂自动化和过程自动化生产厂家之一。目前堡盟集团的足迹已遍布全球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20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个国家并拥有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39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家分公司。堡盟集团的产品业务主要涉及传感器、运动控制、视觉技术、过程仪表和粘胶系统，其丰富的产品线覆盖在各个行业并使</w:t>
      </w:r>
      <w:r w:rsidRPr="004E7671">
        <w:rPr>
          <w:rFonts w:ascii="Arial" w:eastAsia="宋体" w:hAnsi="Arial" w:cs="Arial"/>
          <w:color w:val="211E1E"/>
          <w:sz w:val="16"/>
          <w:szCs w:val="16"/>
          <w:lang w:val="en-US"/>
        </w:rPr>
        <w:t>客户受益于堡盟所提供的完整咨询和可靠服务的国际平台。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更多信息，请登陆</w:t>
      </w:r>
      <w:r w:rsidRPr="004E7671">
        <w:rPr>
          <w:rFonts w:ascii="Arial" w:eastAsia="宋体" w:hAnsi="Arial" w:cs="Arial"/>
          <w:sz w:val="16"/>
          <w:szCs w:val="16"/>
          <w:lang w:val="en-US"/>
        </w:rPr>
        <w:t xml:space="preserve">  </w:t>
      </w:r>
      <w:hyperlink r:id="rId10" w:history="1">
        <w:r w:rsidRPr="004E7671">
          <w:rPr>
            <w:rStyle w:val="a7"/>
            <w:rFonts w:ascii="Arial" w:eastAsia="宋体" w:hAnsi="Arial" w:cs="Arial"/>
            <w:sz w:val="16"/>
            <w:szCs w:val="16"/>
            <w:lang w:val="en-US"/>
          </w:rPr>
          <w:t>www.baumer.com</w:t>
        </w:r>
      </w:hyperlink>
      <w:r w:rsidRPr="004E7671">
        <w:rPr>
          <w:rFonts w:ascii="Arial" w:eastAsia="宋体" w:hAnsi="Arial" w:cs="Arial"/>
          <w:sz w:val="16"/>
          <w:szCs w:val="16"/>
          <w:lang w:val="en-US"/>
        </w:rPr>
        <w:t>。</w:t>
      </w:r>
    </w:p>
    <w:p w:rsidR="009515DF" w:rsidRPr="004E7671" w:rsidRDefault="009515DF" w:rsidP="009515DF">
      <w:pPr>
        <w:spacing w:line="360" w:lineRule="auto"/>
        <w:rPr>
          <w:rFonts w:ascii="Arial" w:eastAsia="宋体" w:hAnsi="Arial" w:cs="Arial"/>
          <w:b/>
          <w:szCs w:val="20"/>
          <w:lang w:val="en-US"/>
        </w:rPr>
      </w:pPr>
    </w:p>
    <w:p w:rsidR="009515DF" w:rsidRPr="004E7671" w:rsidRDefault="009515DF" w:rsidP="009515DF">
      <w:pPr>
        <w:spacing w:line="360" w:lineRule="auto"/>
        <w:rPr>
          <w:rFonts w:ascii="Arial" w:eastAsia="宋体" w:hAnsi="Arial" w:cs="Arial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96"/>
        <w:gridCol w:w="222"/>
      </w:tblGrid>
      <w:tr w:rsidR="009515DF" w:rsidRPr="004E7671" w:rsidTr="006C1FA5">
        <w:tc>
          <w:tcPr>
            <w:tcW w:w="0" w:type="auto"/>
            <w:shd w:val="clear" w:color="auto" w:fill="auto"/>
          </w:tcPr>
          <w:p w:rsidR="009515DF" w:rsidRPr="004E7671" w:rsidRDefault="009515DF" w:rsidP="006C1FA5">
            <w:pPr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  <w:t>读者咨询联络方式</w:t>
            </w:r>
            <w:r w:rsidRPr="004E7671"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  <w:t>:</w:t>
            </w:r>
          </w:p>
          <w:p w:rsidR="009515DF" w:rsidRPr="004E7671" w:rsidRDefault="009515DF" w:rsidP="006C1FA5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堡盟电子（上海）有限公司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9515DF" w:rsidRPr="004E7671" w:rsidRDefault="009515DF" w:rsidP="006C1FA5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上海松江工业区民强路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1525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号（申田高科园）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11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幢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9515DF" w:rsidRPr="004E7671" w:rsidRDefault="009515DF" w:rsidP="006C1FA5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邮编：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 201612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9515DF" w:rsidRPr="004E7671" w:rsidRDefault="009515DF" w:rsidP="006C1FA5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电话：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 +86 21 6768 7095         </w:t>
            </w:r>
          </w:p>
          <w:p w:rsidR="009515DF" w:rsidRPr="004E7671" w:rsidRDefault="009515DF" w:rsidP="006C1FA5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传真：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  +86 21 6768 7098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9515DF" w:rsidRPr="004E7671" w:rsidRDefault="009515DF" w:rsidP="006C1FA5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E-mail: sales.cn@baumer.com 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9515DF" w:rsidRPr="004E7671" w:rsidRDefault="009515DF" w:rsidP="006C1FA5">
            <w:pPr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网站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:    www.baumer.com </w:t>
            </w:r>
            <w:r w:rsidRPr="004E7671"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4E7671"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9515DF" w:rsidRPr="004E7671" w:rsidRDefault="009515DF" w:rsidP="006C1FA5">
            <w:pPr>
              <w:spacing w:line="240" w:lineRule="exact"/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:rsidR="009515DF" w:rsidRPr="004E7671" w:rsidRDefault="009515DF" w:rsidP="009515DF">
      <w:pPr>
        <w:pStyle w:val="BaumerFliesstext"/>
        <w:tabs>
          <w:tab w:val="left" w:pos="3408"/>
        </w:tabs>
        <w:spacing w:before="120" w:line="360" w:lineRule="auto"/>
        <w:rPr>
          <w:rFonts w:ascii="Arial" w:eastAsia="宋体" w:hAnsi="Arial" w:cs="Arial"/>
          <w:iCs/>
          <w:szCs w:val="20"/>
          <w:lang w:val="en-US"/>
        </w:rPr>
      </w:pPr>
    </w:p>
    <w:p w:rsidR="009515DF" w:rsidRPr="008960E4" w:rsidRDefault="009515DF" w:rsidP="009515DF">
      <w:pPr>
        <w:pStyle w:val="BaumerFliesstext"/>
        <w:tabs>
          <w:tab w:val="left" w:pos="3408"/>
        </w:tabs>
        <w:spacing w:before="120" w:line="360" w:lineRule="auto"/>
        <w:rPr>
          <w:rFonts w:ascii="Arial" w:eastAsia="宋体" w:hAnsi="Arial" w:cs="Arial"/>
          <w:iCs/>
          <w:noProof/>
          <w:szCs w:val="20"/>
          <w:lang w:val="en-US"/>
        </w:rPr>
      </w:pPr>
    </w:p>
    <w:p w:rsidR="009515DF" w:rsidRPr="009515DF" w:rsidRDefault="009515DF" w:rsidP="009515DF">
      <w:pPr>
        <w:rPr>
          <w:rFonts w:ascii="Arial" w:hAnsi="Arial" w:cs="Arial"/>
        </w:rPr>
      </w:pPr>
    </w:p>
    <w:p w:rsidR="00E41C64" w:rsidRPr="009515DF" w:rsidRDefault="00E41C64">
      <w:pPr>
        <w:rPr>
          <w:rFonts w:ascii="Arial" w:hAnsi="Arial" w:cs="Arial"/>
        </w:rPr>
      </w:pPr>
    </w:p>
    <w:sectPr w:rsidR="00E41C64" w:rsidRPr="009515DF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789" w:rsidRDefault="00E91789" w:rsidP="009515DF">
      <w:r>
        <w:separator/>
      </w:r>
    </w:p>
  </w:endnote>
  <w:endnote w:type="continuationSeparator" w:id="0">
    <w:p w:rsidR="00E91789" w:rsidRDefault="00E91789" w:rsidP="0095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Pr="009515DF" w:rsidRDefault="0073003E">
    <w:pPr>
      <w:pStyle w:val="a5"/>
      <w:tabs>
        <w:tab w:val="center" w:pos="4819"/>
        <w:tab w:val="right" w:pos="9638"/>
      </w:tabs>
      <w:rPr>
        <w:sz w:val="20"/>
        <w:lang w:val="de-CH"/>
      </w:rPr>
    </w:pPr>
    <w:r>
      <w:rPr>
        <w:sz w:val="20"/>
      </w:rPr>
      <w:fldChar w:fldCharType="begin"/>
    </w:r>
    <w:r w:rsidRPr="009515DF">
      <w:rPr>
        <w:sz w:val="20"/>
        <w:lang w:val="de-CH"/>
      </w:rPr>
      <w:instrText xml:space="preserve"> FILENAME  \* MERGEFORMAT </w:instrText>
    </w:r>
    <w:r>
      <w:rPr>
        <w:sz w:val="20"/>
      </w:rPr>
      <w:fldChar w:fldCharType="separate"/>
    </w:r>
    <w:r w:rsidRPr="009515DF">
      <w:rPr>
        <w:noProof/>
        <w:sz w:val="20"/>
        <w:lang w:val="de-CH"/>
      </w:rPr>
      <w:t>15xxxx_Baumer_PR_VeriSens_IP69K_DE_Anuga_revSTMI.docx</w:t>
    </w:r>
    <w:r>
      <w:rPr>
        <w:sz w:val="20"/>
      </w:rPr>
      <w:fldChar w:fldCharType="end"/>
    </w:r>
    <w:r w:rsidRPr="009515DF">
      <w:rPr>
        <w:lang w:val="de-CH"/>
      </w:rPr>
      <w:tab/>
    </w:r>
    <w:r>
      <w:rPr>
        <w:sz w:val="20"/>
      </w:rPr>
      <w:fldChar w:fldCharType="begin"/>
    </w:r>
    <w:r w:rsidRPr="009515DF">
      <w:rPr>
        <w:sz w:val="20"/>
        <w:lang w:val="de-CH"/>
      </w:rPr>
      <w:instrText xml:space="preserve"> PAGE  \* MERGEFORMAT </w:instrText>
    </w:r>
    <w:r>
      <w:rPr>
        <w:sz w:val="20"/>
      </w:rPr>
      <w:fldChar w:fldCharType="separate"/>
    </w:r>
    <w:r w:rsidRPr="009515DF">
      <w:rPr>
        <w:noProof/>
        <w:sz w:val="20"/>
        <w:lang w:val="de-CH"/>
      </w:rPr>
      <w:t>1</w:t>
    </w:r>
    <w:r>
      <w:rPr>
        <w:sz w:val="20"/>
      </w:rPr>
      <w:fldChar w:fldCharType="end"/>
    </w:r>
    <w:r w:rsidRPr="009515DF">
      <w:rPr>
        <w:sz w:val="20"/>
        <w:lang w:val="de-CH"/>
      </w:rPr>
      <w:t>/</w:t>
    </w:r>
    <w:r>
      <w:rPr>
        <w:sz w:val="20"/>
      </w:rPr>
      <w:fldChar w:fldCharType="begin"/>
    </w:r>
    <w:r w:rsidRPr="009515DF">
      <w:rPr>
        <w:sz w:val="20"/>
        <w:lang w:val="de-CH"/>
      </w:rPr>
      <w:instrText xml:space="preserve"> NUMPAGES  \* MERGEFORMAT </w:instrText>
    </w:r>
    <w:r>
      <w:rPr>
        <w:sz w:val="20"/>
      </w:rPr>
      <w:fldChar w:fldCharType="separate"/>
    </w:r>
    <w:r w:rsidRPr="009515DF">
      <w:rPr>
        <w:noProof/>
        <w:sz w:val="20"/>
        <w:lang w:val="de-CH"/>
      </w:rPr>
      <w:t>2</w:t>
    </w:r>
    <w:r>
      <w:rPr>
        <w:sz w:val="20"/>
      </w:rPr>
      <w:fldChar w:fldCharType="end"/>
    </w:r>
    <w:r w:rsidRPr="009515DF">
      <w:rPr>
        <w:lang w:val="de-CH"/>
      </w:rPr>
      <w:tab/>
    </w:r>
    <w:r w:rsidRPr="009515DF">
      <w:rPr>
        <w:sz w:val="20"/>
        <w:lang w:val="de-CH"/>
      </w:rPr>
      <w:t>Baumer Electric AG</w:t>
    </w:r>
  </w:p>
  <w:p w:rsidR="00B068AD" w:rsidRDefault="0073003E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460C8">
      <w:rPr>
        <w:noProof/>
      </w:rPr>
      <w:t>19.10.2020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Switzerland</w:t>
    </w:r>
  </w:p>
  <w:p w:rsidR="00845037" w:rsidRDefault="00E917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73003E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460C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460C8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:rsidR="00B068AD" w:rsidRDefault="0073003E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:rsidR="00845037" w:rsidRDefault="00E917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Pr="009515DF" w:rsidRDefault="0073003E">
    <w:pPr>
      <w:pStyle w:val="a5"/>
      <w:tabs>
        <w:tab w:val="center" w:pos="4819"/>
        <w:tab w:val="right" w:pos="9638"/>
      </w:tabs>
      <w:rPr>
        <w:sz w:val="20"/>
        <w:lang w:val="de-CH"/>
      </w:rPr>
    </w:pPr>
    <w:r>
      <w:rPr>
        <w:sz w:val="20"/>
      </w:rPr>
      <w:fldChar w:fldCharType="begin"/>
    </w:r>
    <w:r w:rsidRPr="009515DF">
      <w:rPr>
        <w:sz w:val="20"/>
        <w:lang w:val="de-CH"/>
      </w:rPr>
      <w:instrText xml:space="preserve"> FILENAME  \* MERGEFORMAT </w:instrText>
    </w:r>
    <w:r>
      <w:rPr>
        <w:sz w:val="20"/>
      </w:rPr>
      <w:fldChar w:fldCharType="separate"/>
    </w:r>
    <w:r w:rsidRPr="009515DF">
      <w:rPr>
        <w:noProof/>
        <w:sz w:val="20"/>
        <w:lang w:val="de-CH"/>
      </w:rPr>
      <w:t>15xxxx_Baumer_PR_VeriSens_IP69K_DE_Anuga_revSTMI.docx</w:t>
    </w:r>
    <w:r>
      <w:rPr>
        <w:sz w:val="20"/>
      </w:rPr>
      <w:fldChar w:fldCharType="end"/>
    </w:r>
    <w:r w:rsidRPr="009515DF">
      <w:rPr>
        <w:lang w:val="de-CH"/>
      </w:rPr>
      <w:tab/>
    </w:r>
    <w:r>
      <w:rPr>
        <w:sz w:val="20"/>
      </w:rPr>
      <w:fldChar w:fldCharType="begin"/>
    </w:r>
    <w:r w:rsidRPr="009515DF">
      <w:rPr>
        <w:sz w:val="20"/>
        <w:lang w:val="de-CH"/>
      </w:rPr>
      <w:instrText xml:space="preserve"> PAGE  \* MERGEFORMAT </w:instrText>
    </w:r>
    <w:r>
      <w:rPr>
        <w:sz w:val="20"/>
      </w:rPr>
      <w:fldChar w:fldCharType="separate"/>
    </w:r>
    <w:r w:rsidRPr="009515DF">
      <w:rPr>
        <w:noProof/>
        <w:sz w:val="20"/>
        <w:lang w:val="de-CH"/>
      </w:rPr>
      <w:t>1</w:t>
    </w:r>
    <w:r>
      <w:rPr>
        <w:sz w:val="20"/>
      </w:rPr>
      <w:fldChar w:fldCharType="end"/>
    </w:r>
    <w:r w:rsidRPr="009515DF">
      <w:rPr>
        <w:sz w:val="20"/>
        <w:lang w:val="de-CH"/>
      </w:rPr>
      <w:t>/</w:t>
    </w:r>
    <w:r>
      <w:rPr>
        <w:sz w:val="20"/>
      </w:rPr>
      <w:fldChar w:fldCharType="begin"/>
    </w:r>
    <w:r w:rsidRPr="009515DF">
      <w:rPr>
        <w:sz w:val="20"/>
        <w:lang w:val="de-CH"/>
      </w:rPr>
      <w:instrText xml:space="preserve"> NUMPAGES  \* MERGEFORMAT </w:instrText>
    </w:r>
    <w:r>
      <w:rPr>
        <w:sz w:val="20"/>
      </w:rPr>
      <w:fldChar w:fldCharType="separate"/>
    </w:r>
    <w:r w:rsidRPr="009515DF">
      <w:rPr>
        <w:noProof/>
        <w:sz w:val="20"/>
        <w:lang w:val="de-CH"/>
      </w:rPr>
      <w:t>2</w:t>
    </w:r>
    <w:r>
      <w:rPr>
        <w:sz w:val="20"/>
      </w:rPr>
      <w:fldChar w:fldCharType="end"/>
    </w:r>
    <w:r w:rsidRPr="009515DF">
      <w:rPr>
        <w:lang w:val="de-CH"/>
      </w:rPr>
      <w:tab/>
    </w:r>
    <w:r w:rsidRPr="009515DF">
      <w:rPr>
        <w:sz w:val="20"/>
        <w:lang w:val="de-CH"/>
      </w:rPr>
      <w:t>Baumer Electric AG</w:t>
    </w:r>
  </w:p>
  <w:p w:rsidR="00B068AD" w:rsidRDefault="0073003E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460C8">
      <w:rPr>
        <w:noProof/>
      </w:rPr>
      <w:t>19.10.2020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Switzerland</w:t>
    </w:r>
  </w:p>
  <w:p w:rsidR="00845037" w:rsidRDefault="00E917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789" w:rsidRDefault="00E91789" w:rsidP="009515DF">
      <w:r>
        <w:separator/>
      </w:r>
    </w:p>
  </w:footnote>
  <w:footnote w:type="continuationSeparator" w:id="0">
    <w:p w:rsidR="00E91789" w:rsidRDefault="00E91789" w:rsidP="00951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73003E" w:rsidP="0006218F">
    <w:pPr>
      <w:tabs>
        <w:tab w:val="right" w:pos="9639"/>
      </w:tabs>
      <w:ind w:left="79" w:hanging="697"/>
    </w:pPr>
    <w:r>
      <w:rPr>
        <w:noProof/>
        <w:lang w:val="en-US" w:bidi="ar-SA"/>
      </w:rPr>
      <w:drawing>
        <wp:inline distT="0" distB="0" distL="0" distR="0" wp14:anchorId="1D3E2260" wp14:editId="73B9906B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en-US" w:bidi="ar-SA"/>
      </w:rPr>
      <w:drawing>
        <wp:inline distT="0" distB="0" distL="0" distR="0" wp14:anchorId="30E64704" wp14:editId="0D3F3EE5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58"/>
    <w:rsid w:val="0073003E"/>
    <w:rsid w:val="007460C8"/>
    <w:rsid w:val="007C1558"/>
    <w:rsid w:val="009515DF"/>
    <w:rsid w:val="00E41C64"/>
    <w:rsid w:val="00E9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765F6F-2E07-4526-9AF6-4B68DE15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5DF"/>
    <w:rPr>
      <w:rFonts w:ascii="宋体" w:hAnsi="宋体" w:cs="宋体"/>
      <w:kern w:val="0"/>
      <w:sz w:val="20"/>
      <w:szCs w:val="24"/>
      <w:lang w:val="zh-CN" w:bidi="zh-CN"/>
    </w:rPr>
  </w:style>
  <w:style w:type="paragraph" w:styleId="1">
    <w:name w:val="heading 1"/>
    <w:basedOn w:val="a"/>
    <w:next w:val="BaumerFliesstext"/>
    <w:link w:val="10"/>
    <w:qFormat/>
    <w:rsid w:val="009515DF"/>
    <w:pPr>
      <w:keepNext/>
      <w:numPr>
        <w:numId w:val="1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BaumerFliesstext"/>
    <w:link w:val="20"/>
    <w:qFormat/>
    <w:rsid w:val="009515DF"/>
    <w:pPr>
      <w:keepNext/>
      <w:numPr>
        <w:ilvl w:val="1"/>
        <w:numId w:val="1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">
    <w:name w:val="heading 3"/>
    <w:basedOn w:val="2"/>
    <w:next w:val="BaumerFliesstext"/>
    <w:link w:val="30"/>
    <w:qFormat/>
    <w:rsid w:val="009515DF"/>
    <w:pPr>
      <w:numPr>
        <w:ilvl w:val="2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"/>
    <w:next w:val="BaumerFliesstext"/>
    <w:link w:val="40"/>
    <w:qFormat/>
    <w:rsid w:val="009515DF"/>
    <w:pPr>
      <w:numPr>
        <w:ilvl w:val="3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link w:val="50"/>
    <w:qFormat/>
    <w:rsid w:val="009515DF"/>
    <w:pPr>
      <w:numPr>
        <w:ilvl w:val="4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15DF"/>
    <w:rPr>
      <w:sz w:val="18"/>
      <w:szCs w:val="18"/>
    </w:rPr>
  </w:style>
  <w:style w:type="paragraph" w:styleId="a5">
    <w:name w:val="footer"/>
    <w:basedOn w:val="a"/>
    <w:link w:val="a6"/>
    <w:unhideWhenUsed/>
    <w:rsid w:val="009515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515DF"/>
    <w:rPr>
      <w:sz w:val="18"/>
      <w:szCs w:val="18"/>
    </w:rPr>
  </w:style>
  <w:style w:type="character" w:customStyle="1" w:styleId="10">
    <w:name w:val="标题 1 字符"/>
    <w:basedOn w:val="a0"/>
    <w:link w:val="1"/>
    <w:rsid w:val="009515DF"/>
    <w:rPr>
      <w:rFonts w:ascii="宋体" w:hAnsi="宋体" w:cs="宋体"/>
      <w:b/>
      <w:bCs/>
      <w:kern w:val="32"/>
      <w:sz w:val="28"/>
      <w:szCs w:val="32"/>
      <w:lang w:val="zh-CN" w:bidi="zh-CN"/>
    </w:rPr>
  </w:style>
  <w:style w:type="character" w:customStyle="1" w:styleId="20">
    <w:name w:val="标题 2 字符"/>
    <w:basedOn w:val="a0"/>
    <w:link w:val="2"/>
    <w:rsid w:val="009515DF"/>
    <w:rPr>
      <w:rFonts w:ascii="宋体" w:hAnsi="宋体" w:cs="宋体"/>
      <w:b/>
      <w:bCs/>
      <w:kern w:val="24"/>
      <w:sz w:val="24"/>
      <w:szCs w:val="28"/>
      <w:lang w:val="zh-CN" w:bidi="zh-CN"/>
    </w:rPr>
  </w:style>
  <w:style w:type="character" w:customStyle="1" w:styleId="30">
    <w:name w:val="标题 3 字符"/>
    <w:basedOn w:val="a0"/>
    <w:link w:val="3"/>
    <w:rsid w:val="009515DF"/>
    <w:rPr>
      <w:rFonts w:ascii="宋体" w:hAnsi="宋体" w:cs="宋体"/>
      <w:b/>
      <w:kern w:val="20"/>
      <w:sz w:val="20"/>
      <w:szCs w:val="26"/>
      <w:lang w:val="zh-CN" w:bidi="zh-CN"/>
    </w:rPr>
  </w:style>
  <w:style w:type="character" w:customStyle="1" w:styleId="40">
    <w:name w:val="标题 4 字符"/>
    <w:basedOn w:val="a0"/>
    <w:link w:val="4"/>
    <w:rsid w:val="009515DF"/>
    <w:rPr>
      <w:rFonts w:ascii="宋体" w:hAnsi="宋体" w:cs="宋体"/>
      <w:b/>
      <w:bCs/>
      <w:kern w:val="20"/>
      <w:sz w:val="20"/>
      <w:szCs w:val="28"/>
      <w:lang w:val="zh-CN" w:bidi="zh-CN"/>
    </w:rPr>
  </w:style>
  <w:style w:type="character" w:customStyle="1" w:styleId="50">
    <w:name w:val="标题 5 字符"/>
    <w:basedOn w:val="a0"/>
    <w:link w:val="5"/>
    <w:rsid w:val="009515DF"/>
    <w:rPr>
      <w:rFonts w:ascii="宋体" w:hAnsi="宋体" w:cs="宋体"/>
      <w:b/>
      <w:iCs/>
      <w:kern w:val="20"/>
      <w:sz w:val="20"/>
      <w:szCs w:val="26"/>
      <w:lang w:val="zh-CN" w:bidi="zh-CN"/>
    </w:rPr>
  </w:style>
  <w:style w:type="paragraph" w:customStyle="1" w:styleId="BaumerFliesstext">
    <w:name w:val="Baumer Fliesstext"/>
    <w:basedOn w:val="a"/>
    <w:link w:val="BaumerFliesstextZchn"/>
    <w:qFormat/>
    <w:rsid w:val="009515DF"/>
    <w:pPr>
      <w:spacing w:line="260" w:lineRule="atLeast"/>
    </w:pPr>
    <w:rPr>
      <w:kern w:val="20"/>
    </w:rPr>
  </w:style>
  <w:style w:type="character" w:styleId="a7">
    <w:name w:val="Hyperlink"/>
    <w:basedOn w:val="a0"/>
    <w:rsid w:val="009515DF"/>
    <w:rPr>
      <w:rFonts w:ascii="宋体" w:hAnsi="宋体"/>
      <w:color w:val="003399"/>
      <w:sz w:val="20"/>
      <w:u w:val="single"/>
    </w:rPr>
  </w:style>
  <w:style w:type="character" w:customStyle="1" w:styleId="BaumerFliesstextZchn">
    <w:name w:val="Baumer Fliesstext Zchn"/>
    <w:link w:val="BaumerFliesstext"/>
    <w:rsid w:val="009515DF"/>
    <w:rPr>
      <w:rFonts w:ascii="宋体" w:hAnsi="宋体" w:cs="宋体"/>
      <w:kern w:val="20"/>
      <w:sz w:val="20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umer.com/ultrasonic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aum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umer.com/press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4B2BF981.dotm</Template>
  <TotalTime>0</TotalTime>
  <Pages>2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Wu Leilei</cp:lastModifiedBy>
  <cp:revision>2</cp:revision>
  <dcterms:created xsi:type="dcterms:W3CDTF">2020-10-19T02:47:00Z</dcterms:created>
  <dcterms:modified xsi:type="dcterms:W3CDTF">2020-10-19T02:47:00Z</dcterms:modified>
</cp:coreProperties>
</file>