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D6AB7" w14:textId="77777777" w:rsidR="00B066CD" w:rsidRPr="00FC4263" w:rsidRDefault="00B066CD" w:rsidP="00B066CD">
      <w:pPr>
        <w:pStyle w:val="1"/>
        <w:numPr>
          <w:ilvl w:val="0"/>
          <w:numId w:val="0"/>
        </w:numPr>
        <w:spacing w:line="240" w:lineRule="auto"/>
        <w:rPr>
          <w:rFonts w:cs="Arial"/>
          <w:sz w:val="44"/>
        </w:rPr>
      </w:pPr>
      <w:r w:rsidRPr="00FC4263">
        <w:rPr>
          <w:rFonts w:cs="Arial"/>
          <w:sz w:val="44"/>
        </w:rPr>
        <w:t>新闻稿</w:t>
      </w:r>
    </w:p>
    <w:p w14:paraId="7ACF94F0" w14:textId="77777777" w:rsidR="00812F6F" w:rsidRPr="00FC4263" w:rsidRDefault="00812F6F" w:rsidP="00812F6F">
      <w:pPr>
        <w:pStyle w:val="BaumerFliesstext"/>
        <w:rPr>
          <w:rFonts w:cs="Arial"/>
          <w:lang w:val="en-US"/>
        </w:rPr>
      </w:pPr>
    </w:p>
    <w:p w14:paraId="0891B6BF" w14:textId="70149184" w:rsidR="00812F6F" w:rsidRPr="00FC4263" w:rsidRDefault="00812F6F" w:rsidP="00812F6F">
      <w:pPr>
        <w:pStyle w:val="BaumerFliesstext"/>
        <w:rPr>
          <w:rFonts w:cs="Arial"/>
          <w:lang w:val="en-US"/>
        </w:rPr>
      </w:pPr>
    </w:p>
    <w:p w14:paraId="4D0FCE9D" w14:textId="5710722A" w:rsidR="00FF68AB" w:rsidRPr="00FC4263" w:rsidRDefault="00C76478" w:rsidP="00FF68AB">
      <w:pPr>
        <w:pStyle w:val="BaumerFliesstext"/>
        <w:spacing w:before="240" w:line="360" w:lineRule="auto"/>
        <w:rPr>
          <w:rFonts w:cs="Arial"/>
          <w:noProof/>
        </w:rPr>
      </w:pPr>
      <w:r w:rsidRPr="00FC4263">
        <w:rPr>
          <w:rFonts w:cs="Arial"/>
          <w:b/>
          <w:bCs/>
          <w:iCs/>
          <w:sz w:val="28"/>
          <w:szCs w:val="28"/>
        </w:rPr>
        <w:t>搭载</w:t>
      </w:r>
      <w:r w:rsidRPr="00FC4263">
        <w:rPr>
          <w:rFonts w:cs="Arial"/>
          <w:b/>
          <w:bCs/>
          <w:i/>
          <w:iCs/>
          <w:sz w:val="28"/>
          <w:szCs w:val="28"/>
        </w:rPr>
        <w:t>Sony Pregius S</w:t>
      </w:r>
      <w:r w:rsidRPr="00FC4263">
        <w:rPr>
          <w:rFonts w:cs="Arial"/>
          <w:b/>
          <w:bCs/>
          <w:iCs/>
          <w:sz w:val="28"/>
          <w:szCs w:val="28"/>
        </w:rPr>
        <w:t>传感器的</w:t>
      </w:r>
      <w:r w:rsidRPr="00FC4263">
        <w:rPr>
          <w:rFonts w:cs="Arial"/>
          <w:b/>
          <w:bCs/>
          <w:iCs/>
          <w:sz w:val="28"/>
          <w:szCs w:val="28"/>
        </w:rPr>
        <w:t>2400</w:t>
      </w:r>
      <w:proofErr w:type="gramStart"/>
      <w:r w:rsidRPr="00FC4263">
        <w:rPr>
          <w:rFonts w:cs="Arial"/>
          <w:b/>
          <w:bCs/>
          <w:iCs/>
          <w:sz w:val="28"/>
          <w:szCs w:val="28"/>
        </w:rPr>
        <w:t>万像</w:t>
      </w:r>
      <w:proofErr w:type="gramEnd"/>
      <w:r w:rsidRPr="00FC4263">
        <w:rPr>
          <w:rFonts w:cs="Arial"/>
          <w:b/>
          <w:bCs/>
          <w:iCs/>
          <w:sz w:val="28"/>
          <w:szCs w:val="28"/>
        </w:rPr>
        <w:t>素紧凑型</w:t>
      </w:r>
      <w:r w:rsidRPr="00FC4263">
        <w:rPr>
          <w:rFonts w:cs="Arial"/>
          <w:b/>
          <w:bCs/>
          <w:iCs/>
          <w:sz w:val="28"/>
          <w:szCs w:val="28"/>
        </w:rPr>
        <w:t>CX</w:t>
      </w:r>
      <w:r w:rsidRPr="00FC4263">
        <w:rPr>
          <w:rFonts w:cs="Arial"/>
          <w:b/>
          <w:bCs/>
          <w:iCs/>
          <w:sz w:val="28"/>
          <w:szCs w:val="28"/>
        </w:rPr>
        <w:t>系列相机：像元尺寸小，图像质量更出众</w:t>
      </w:r>
    </w:p>
    <w:p w14:paraId="76FD70CA" w14:textId="6DC54549" w:rsidR="00C76478" w:rsidRPr="00FC4263" w:rsidRDefault="00C76478" w:rsidP="00C76478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FC4263">
        <w:rPr>
          <w:rFonts w:cs="Arial"/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4212D268" wp14:editId="62FE1F00">
            <wp:simplePos x="0" y="0"/>
            <wp:positionH relativeFrom="column">
              <wp:posOffset>3773170</wp:posOffset>
            </wp:positionH>
            <wp:positionV relativeFrom="paragraph">
              <wp:posOffset>177864</wp:posOffset>
            </wp:positionV>
            <wp:extent cx="2449195" cy="1797050"/>
            <wp:effectExtent l="0" t="0" r="8255" b="0"/>
            <wp:wrapSquare wrapText="bothSides"/>
            <wp:docPr id="2" name="Grafik 2" descr="3542-0-D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542-0-DC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179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4263">
        <w:rPr>
          <w:rFonts w:cs="Arial"/>
        </w:rPr>
        <w:t>（</w:t>
      </w:r>
      <w:r w:rsidRPr="00FC4263">
        <w:rPr>
          <w:rFonts w:cs="Arial"/>
        </w:rPr>
        <w:t>05.11.2021</w:t>
      </w:r>
      <w:r w:rsidRPr="00FC4263">
        <w:rPr>
          <w:rFonts w:cs="Arial"/>
        </w:rPr>
        <w:t>）</w:t>
      </w:r>
      <w:proofErr w:type="gramStart"/>
      <w:r w:rsidRPr="00FC4263">
        <w:rPr>
          <w:rFonts w:cs="Arial"/>
        </w:rPr>
        <w:t>堡盟</w:t>
      </w:r>
      <w:proofErr w:type="gramEnd"/>
      <w:r w:rsidRPr="00FC4263">
        <w:rPr>
          <w:rFonts w:cs="Arial"/>
        </w:rPr>
        <w:t>CX</w:t>
      </w:r>
      <w:r w:rsidRPr="00FC4263">
        <w:rPr>
          <w:rFonts w:cs="Arial"/>
        </w:rPr>
        <w:t>系列又添新成员</w:t>
      </w:r>
      <w:r w:rsidRPr="00FC4263">
        <w:rPr>
          <w:rFonts w:cs="Arial"/>
        </w:rPr>
        <w:t>——</w:t>
      </w:r>
      <w:r w:rsidRPr="00FC4263">
        <w:rPr>
          <w:rFonts w:cs="Arial"/>
        </w:rPr>
        <w:t>搭载第四代</w:t>
      </w:r>
      <w:r w:rsidRPr="00FC4263">
        <w:rPr>
          <w:rFonts w:cs="Arial"/>
          <w:i/>
          <w:szCs w:val="20"/>
        </w:rPr>
        <w:t xml:space="preserve">Sony </w:t>
      </w:r>
      <w:r w:rsidRPr="00FC4263">
        <w:rPr>
          <w:rFonts w:cs="Arial"/>
        </w:rPr>
        <w:t>CMOS</w:t>
      </w:r>
      <w:r w:rsidRPr="00FC4263">
        <w:rPr>
          <w:rFonts w:cs="Arial"/>
        </w:rPr>
        <w:t>传感器</w:t>
      </w:r>
      <w:r w:rsidRPr="00FC4263">
        <w:rPr>
          <w:rFonts w:cs="Arial"/>
          <w:i/>
          <w:szCs w:val="20"/>
        </w:rPr>
        <w:t>Pregius S</w:t>
      </w:r>
      <w:r w:rsidRPr="00FC4263">
        <w:rPr>
          <w:rFonts w:cs="Arial"/>
        </w:rPr>
        <w:t>的</w:t>
      </w:r>
      <w:r w:rsidRPr="00FC4263">
        <w:rPr>
          <w:rFonts w:cs="Arial"/>
        </w:rPr>
        <w:t>CX</w:t>
      </w:r>
      <w:r w:rsidRPr="00FC4263">
        <w:rPr>
          <w:rFonts w:cs="Arial"/>
        </w:rPr>
        <w:t>相机，分辨率高达</w:t>
      </w:r>
      <w:r w:rsidRPr="00FC4263">
        <w:rPr>
          <w:rFonts w:cs="Arial"/>
        </w:rPr>
        <w:t>2400</w:t>
      </w:r>
      <w:proofErr w:type="gramStart"/>
      <w:r w:rsidRPr="00FC4263">
        <w:rPr>
          <w:rFonts w:cs="Arial"/>
        </w:rPr>
        <w:t>万像</w:t>
      </w:r>
      <w:proofErr w:type="gramEnd"/>
      <w:r w:rsidRPr="00FC4263">
        <w:rPr>
          <w:rFonts w:cs="Arial"/>
        </w:rPr>
        <w:t>素。这款尺寸为</w:t>
      </w:r>
      <w:r w:rsidRPr="00FC4263">
        <w:rPr>
          <w:rFonts w:cs="Arial"/>
        </w:rPr>
        <w:t>29×29mm</w:t>
      </w:r>
      <w:r w:rsidRPr="00FC4263">
        <w:rPr>
          <w:rFonts w:cs="Arial"/>
        </w:rPr>
        <w:t>的紧凑型相机像元尺寸仅为</w:t>
      </w:r>
      <w:r w:rsidRPr="00FC4263">
        <w:rPr>
          <w:rFonts w:cs="Arial"/>
        </w:rPr>
        <w:t>2.74µm</w:t>
      </w:r>
      <w:r w:rsidRPr="00FC4263">
        <w:rPr>
          <w:rFonts w:cs="Arial"/>
        </w:rPr>
        <w:t>，</w:t>
      </w:r>
      <w:proofErr w:type="gramStart"/>
      <w:r w:rsidRPr="00FC4263">
        <w:rPr>
          <w:rFonts w:cs="Arial"/>
        </w:rPr>
        <w:t>采用背照式</w:t>
      </w:r>
      <w:proofErr w:type="gramEnd"/>
      <w:r w:rsidRPr="00FC4263">
        <w:rPr>
          <w:rFonts w:cs="Arial"/>
        </w:rPr>
        <w:t>像素结构，具有超高的分辨率、卓越的图像质量和更高的灵敏度，确保稳定可靠的图像分析，非常适合用于细致的表面检测或小尺寸物体测量。此外，现有系统无需改变机械设置，便可拥有更高的分辨率。凭借全局快门和很短的曝光时间，相机能够可靠抓拍快速移动物体，而且不会出现运动伪影，这样就能满足不断提速的生产过程的检测要求。</w:t>
      </w:r>
      <w:r w:rsidRPr="00FC4263">
        <w:rPr>
          <w:rFonts w:cs="Arial"/>
        </w:rPr>
        <w:t>CX</w:t>
      </w:r>
      <w:r w:rsidRPr="00FC4263">
        <w:rPr>
          <w:rFonts w:cs="Arial"/>
        </w:rPr>
        <w:t>系列的此次扩充首先推出的是搭载</w:t>
      </w:r>
      <w:r w:rsidRPr="00FC4263">
        <w:rPr>
          <w:rFonts w:cs="Arial"/>
        </w:rPr>
        <w:t>IMX540</w:t>
      </w:r>
      <w:r w:rsidRPr="00FC4263">
        <w:rPr>
          <w:rFonts w:cs="Arial"/>
        </w:rPr>
        <w:t>传感器的</w:t>
      </w:r>
      <w:r w:rsidRPr="00FC4263">
        <w:rPr>
          <w:rFonts w:cs="Arial"/>
        </w:rPr>
        <w:t>2400</w:t>
      </w:r>
      <w:proofErr w:type="gramStart"/>
      <w:r w:rsidRPr="00FC4263">
        <w:rPr>
          <w:rFonts w:cs="Arial"/>
        </w:rPr>
        <w:t>万像</w:t>
      </w:r>
      <w:proofErr w:type="gramEnd"/>
      <w:r w:rsidRPr="00FC4263">
        <w:rPr>
          <w:rFonts w:cs="Arial"/>
        </w:rPr>
        <w:t>素相机，随后将逐步批量生产</w:t>
      </w:r>
      <w:r w:rsidRPr="00FC4263">
        <w:rPr>
          <w:rFonts w:cs="Arial"/>
        </w:rPr>
        <w:t>500</w:t>
      </w:r>
      <w:r w:rsidRPr="00FC4263">
        <w:rPr>
          <w:rFonts w:cs="Arial"/>
        </w:rPr>
        <w:t>万、</w:t>
      </w:r>
      <w:r w:rsidRPr="00FC4263">
        <w:rPr>
          <w:rFonts w:cs="Arial"/>
        </w:rPr>
        <w:t>800</w:t>
      </w:r>
      <w:r w:rsidRPr="00FC4263">
        <w:rPr>
          <w:rFonts w:cs="Arial"/>
        </w:rPr>
        <w:t>万、</w:t>
      </w:r>
      <w:r w:rsidRPr="00FC4263">
        <w:rPr>
          <w:rFonts w:cs="Arial"/>
        </w:rPr>
        <w:t>1200</w:t>
      </w:r>
      <w:r w:rsidRPr="00FC4263">
        <w:rPr>
          <w:rFonts w:cs="Arial"/>
        </w:rPr>
        <w:t>万和</w:t>
      </w:r>
      <w:r w:rsidRPr="00FC4263">
        <w:rPr>
          <w:rFonts w:cs="Arial"/>
        </w:rPr>
        <w:t>2000</w:t>
      </w:r>
      <w:proofErr w:type="gramStart"/>
      <w:r w:rsidRPr="00FC4263">
        <w:rPr>
          <w:rFonts w:cs="Arial"/>
        </w:rPr>
        <w:t>万像</w:t>
      </w:r>
      <w:proofErr w:type="gramEnd"/>
      <w:r w:rsidRPr="00FC4263">
        <w:rPr>
          <w:rFonts w:cs="Arial"/>
        </w:rPr>
        <w:t>素的机型。</w:t>
      </w:r>
    </w:p>
    <w:p w14:paraId="73DCDC1B" w14:textId="40F7BA04" w:rsidR="00C76478" w:rsidRPr="00FC4263" w:rsidRDefault="00C76478" w:rsidP="00C76478">
      <w:pPr>
        <w:pStyle w:val="BaumerFliesstext"/>
        <w:spacing w:before="240" w:line="360" w:lineRule="auto"/>
        <w:jc w:val="both"/>
        <w:rPr>
          <w:rFonts w:cs="Arial"/>
        </w:rPr>
      </w:pPr>
      <w:proofErr w:type="gramStart"/>
      <w:r w:rsidRPr="00FC4263">
        <w:rPr>
          <w:rFonts w:cs="Arial"/>
        </w:rPr>
        <w:t>堡盟</w:t>
      </w:r>
      <w:proofErr w:type="gramEnd"/>
      <w:r w:rsidRPr="00FC4263">
        <w:rPr>
          <w:rFonts w:cs="Arial"/>
        </w:rPr>
        <w:t>CX</w:t>
      </w:r>
      <w:r w:rsidRPr="00FC4263">
        <w:rPr>
          <w:rFonts w:cs="Arial"/>
        </w:rPr>
        <w:t>系列相机拥有</w:t>
      </w:r>
      <w:r w:rsidRPr="00FC4263">
        <w:rPr>
          <w:rFonts w:cs="Arial"/>
        </w:rPr>
        <w:t>115</w:t>
      </w:r>
      <w:r w:rsidRPr="00FC4263">
        <w:rPr>
          <w:rFonts w:cs="Arial"/>
        </w:rPr>
        <w:t>种型号，传感器产品组合非常丰富，在工业图像处理领域能够满足跨行业标准应用的要求。尺寸为</w:t>
      </w:r>
      <w:r w:rsidRPr="00FC4263">
        <w:rPr>
          <w:rFonts w:cs="Arial"/>
        </w:rPr>
        <w:t>29×29mm</w:t>
      </w:r>
      <w:r w:rsidRPr="00FC4263">
        <w:rPr>
          <w:rFonts w:cs="Arial"/>
        </w:rPr>
        <w:t>的标准型</w:t>
      </w:r>
      <w:r w:rsidRPr="00FC4263">
        <w:rPr>
          <w:rFonts w:cs="Arial"/>
        </w:rPr>
        <w:t>CX</w:t>
      </w:r>
      <w:r w:rsidRPr="00FC4263">
        <w:rPr>
          <w:rFonts w:cs="Arial"/>
        </w:rPr>
        <w:t>相机搭载先进的</w:t>
      </w:r>
      <w:r w:rsidRPr="00FC4263">
        <w:rPr>
          <w:rFonts w:cs="Arial"/>
          <w:i/>
        </w:rPr>
        <w:t>Sony</w:t>
      </w:r>
      <w:r w:rsidR="00FC4263">
        <w:rPr>
          <w:rFonts w:cs="Arial"/>
          <w:i/>
        </w:rPr>
        <w:t xml:space="preserve"> </w:t>
      </w:r>
      <w:r w:rsidRPr="00FC4263">
        <w:rPr>
          <w:rFonts w:cs="Arial"/>
          <w:i/>
        </w:rPr>
        <w:t>Pregius</w:t>
      </w:r>
      <w:r w:rsidRPr="00FC4263">
        <w:rPr>
          <w:rFonts w:cs="Arial"/>
        </w:rPr>
        <w:t>、</w:t>
      </w:r>
      <w:r w:rsidRPr="00FC4263">
        <w:rPr>
          <w:rFonts w:cs="Arial"/>
          <w:i/>
        </w:rPr>
        <w:t>Pregius S</w:t>
      </w:r>
      <w:r w:rsidRPr="00FC4263">
        <w:rPr>
          <w:rFonts w:cs="Arial"/>
        </w:rPr>
        <w:t>、</w:t>
      </w:r>
      <w:r w:rsidRPr="00FC4263">
        <w:rPr>
          <w:rFonts w:cs="Arial"/>
          <w:i/>
        </w:rPr>
        <w:t>STARVIS</w:t>
      </w:r>
      <w:r w:rsidRPr="00FC4263">
        <w:rPr>
          <w:rFonts w:cs="Arial"/>
        </w:rPr>
        <w:t>、</w:t>
      </w:r>
      <w:r w:rsidRPr="00FC4263">
        <w:rPr>
          <w:rFonts w:cs="Arial"/>
          <w:i/>
        </w:rPr>
        <w:t>Polarsens</w:t>
      </w:r>
      <w:r w:rsidRPr="00FC4263">
        <w:rPr>
          <w:rFonts w:cs="Arial"/>
        </w:rPr>
        <w:t>以及</w:t>
      </w:r>
      <w:r w:rsidRPr="00FC4263">
        <w:rPr>
          <w:rFonts w:cs="Arial"/>
          <w:i/>
        </w:rPr>
        <w:t>ON</w:t>
      </w:r>
      <w:r w:rsidR="00FC4263">
        <w:rPr>
          <w:rFonts w:cs="Arial"/>
          <w:i/>
        </w:rPr>
        <w:t xml:space="preserve"> </w:t>
      </w:r>
      <w:r w:rsidRPr="00FC4263">
        <w:rPr>
          <w:rFonts w:cs="Arial"/>
          <w:i/>
        </w:rPr>
        <w:t>Semiconductor</w:t>
      </w:r>
      <w:r w:rsidRPr="00FC4263">
        <w:rPr>
          <w:rFonts w:cs="Arial"/>
        </w:rPr>
        <w:t xml:space="preserve"> PYTHON CMOS</w:t>
      </w:r>
      <w:r w:rsidRPr="00FC4263">
        <w:rPr>
          <w:rFonts w:cs="Arial"/>
        </w:rPr>
        <w:t>传感器，功能丰富，能够轻松满足面向未来的应用要求。除此之外，为了满足各种应用的要求，</w:t>
      </w:r>
      <w:r w:rsidRPr="00FC4263">
        <w:rPr>
          <w:rFonts w:cs="Arial"/>
        </w:rPr>
        <w:t>CX</w:t>
      </w:r>
      <w:r w:rsidRPr="00FC4263">
        <w:rPr>
          <w:rFonts w:cs="Arial"/>
        </w:rPr>
        <w:t>系列还有以下四种机型：配备</w:t>
      </w:r>
      <w:r w:rsidRPr="00FC4263">
        <w:rPr>
          <w:rFonts w:cs="Arial"/>
          <w:i/>
        </w:rPr>
        <w:t>GigE</w:t>
      </w:r>
      <w:r w:rsidR="00FC4263">
        <w:rPr>
          <w:rFonts w:cs="Arial"/>
          <w:i/>
        </w:rPr>
        <w:t xml:space="preserve"> </w:t>
      </w:r>
      <w:r w:rsidRPr="00FC4263">
        <w:rPr>
          <w:rFonts w:cs="Arial"/>
          <w:i/>
        </w:rPr>
        <w:t>Vision</w:t>
      </w:r>
      <w:r w:rsidRPr="00FC4263">
        <w:rPr>
          <w:rFonts w:cs="Arial"/>
        </w:rPr>
        <w:t>或</w:t>
      </w:r>
      <w:r w:rsidRPr="00FC4263">
        <w:rPr>
          <w:rFonts w:cs="Arial"/>
          <w:i/>
        </w:rPr>
        <w:t>USB3</w:t>
      </w:r>
      <w:r w:rsidR="00FC4263">
        <w:rPr>
          <w:rFonts w:cs="Arial"/>
          <w:i/>
        </w:rPr>
        <w:t xml:space="preserve"> </w:t>
      </w:r>
      <w:r w:rsidRPr="00FC4263">
        <w:rPr>
          <w:rFonts w:cs="Arial"/>
          <w:i/>
        </w:rPr>
        <w:t>Vision</w:t>
      </w:r>
      <w:r w:rsidRPr="00FC4263">
        <w:rPr>
          <w:rFonts w:cs="Arial"/>
        </w:rPr>
        <w:t>接口的相机；支持精确时间协议（</w:t>
      </w:r>
      <w:r w:rsidRPr="00FC4263">
        <w:rPr>
          <w:rFonts w:cs="Arial"/>
        </w:rPr>
        <w:t>PTP</w:t>
      </w:r>
      <w:r w:rsidRPr="00FC4263">
        <w:rPr>
          <w:rFonts w:cs="Arial"/>
        </w:rPr>
        <w:t>）的相机可确保在</w:t>
      </w:r>
      <w:r w:rsidRPr="00FC4263">
        <w:rPr>
          <w:rFonts w:cs="Arial"/>
        </w:rPr>
        <w:t>Ethernet</w:t>
      </w:r>
      <w:r w:rsidRPr="00FC4263">
        <w:rPr>
          <w:rFonts w:cs="Arial"/>
        </w:rPr>
        <w:t>网络中实现精确的时钟同步；偏振相机可捕捉物体表面完整的线性偏振状态；带全局快门、卷帘快门以及全局复位快门的相机。</w:t>
      </w:r>
      <w:r w:rsidRPr="00FC4263">
        <w:rPr>
          <w:rFonts w:cs="Arial"/>
        </w:rPr>
        <w:t>CX</w:t>
      </w:r>
      <w:r w:rsidRPr="00FC4263">
        <w:rPr>
          <w:rFonts w:cs="Arial"/>
        </w:rPr>
        <w:t>相机具有卓越的图像质量和</w:t>
      </w:r>
      <w:proofErr w:type="gramStart"/>
      <w:r w:rsidRPr="00FC4263">
        <w:rPr>
          <w:rFonts w:cs="Arial"/>
        </w:rPr>
        <w:t>高帧率</w:t>
      </w:r>
      <w:proofErr w:type="gramEnd"/>
      <w:r w:rsidRPr="00FC4263">
        <w:rPr>
          <w:rFonts w:cs="Arial"/>
        </w:rPr>
        <w:t>——</w:t>
      </w:r>
      <w:r w:rsidRPr="00FC4263">
        <w:rPr>
          <w:rFonts w:cs="Arial"/>
        </w:rPr>
        <w:t>设置感兴趣区域（</w:t>
      </w:r>
      <w:r w:rsidRPr="00FC4263">
        <w:rPr>
          <w:rFonts w:cs="Arial"/>
        </w:rPr>
        <w:t>ROI</w:t>
      </w:r>
      <w:r w:rsidRPr="00FC4263">
        <w:rPr>
          <w:rFonts w:cs="Arial"/>
        </w:rPr>
        <w:t>）后，</w:t>
      </w:r>
      <w:proofErr w:type="gramStart"/>
      <w:r w:rsidRPr="00FC4263">
        <w:rPr>
          <w:rFonts w:cs="Arial"/>
        </w:rPr>
        <w:t>帧率甚至</w:t>
      </w:r>
      <w:proofErr w:type="gramEnd"/>
      <w:r w:rsidRPr="00FC4263">
        <w:rPr>
          <w:rFonts w:cs="Arial"/>
        </w:rPr>
        <w:t>远高于</w:t>
      </w:r>
      <w:r w:rsidRPr="00FC4263">
        <w:rPr>
          <w:rFonts w:cs="Arial"/>
        </w:rPr>
        <w:t>1000 fps</w:t>
      </w:r>
      <w:r w:rsidRPr="00FC4263">
        <w:rPr>
          <w:rFonts w:cs="Arial"/>
        </w:rPr>
        <w:t>。借助曝光、增益、白平衡、色彩转换等自动功能，相机可轻松集成到光照条件不断变化的应用中。</w:t>
      </w:r>
    </w:p>
    <w:p w14:paraId="7AF4F935" w14:textId="59733581" w:rsidR="00C76478" w:rsidRPr="00FC4263" w:rsidRDefault="00C76478" w:rsidP="00C76478">
      <w:pPr>
        <w:pStyle w:val="aa"/>
        <w:spacing w:before="240"/>
        <w:ind w:left="0"/>
        <w:rPr>
          <w:rStyle w:val="a7"/>
          <w:rFonts w:cs="Arial"/>
        </w:rPr>
      </w:pPr>
      <w:r w:rsidRPr="00FC4263">
        <w:rPr>
          <w:rFonts w:cs="Arial"/>
        </w:rPr>
        <w:t>有关</w:t>
      </w:r>
      <w:r w:rsidRPr="00FC4263">
        <w:rPr>
          <w:rFonts w:cs="Arial"/>
        </w:rPr>
        <w:t>CX</w:t>
      </w:r>
      <w:r w:rsidRPr="00FC4263">
        <w:rPr>
          <w:rFonts w:cs="Arial"/>
        </w:rPr>
        <w:t>系列相机的更多信息，请访问：</w:t>
      </w:r>
      <w:hyperlink r:id="rId12" w:history="1">
        <w:r w:rsidRPr="00FC4263">
          <w:rPr>
            <w:rStyle w:val="a7"/>
            <w:rFonts w:cs="Arial"/>
            <w:szCs w:val="20"/>
          </w:rPr>
          <w:t>https://</w:t>
        </w:r>
        <w:r w:rsidRPr="00FC4263">
          <w:rPr>
            <w:rStyle w:val="a7"/>
            <w:rFonts w:cs="Arial"/>
          </w:rPr>
          <w:t>www.baumer.com/cameras/CX</w:t>
        </w:r>
      </w:hyperlink>
    </w:p>
    <w:p w14:paraId="33D880C9" w14:textId="77777777" w:rsidR="00B47925" w:rsidRPr="00FC4263" w:rsidRDefault="00B47925" w:rsidP="00C76478">
      <w:pPr>
        <w:pStyle w:val="aa"/>
        <w:spacing w:before="240"/>
        <w:ind w:left="0"/>
        <w:rPr>
          <w:rFonts w:cs="Arial"/>
          <w:szCs w:val="20"/>
        </w:rPr>
      </w:pPr>
    </w:p>
    <w:p w14:paraId="7BBDAA05" w14:textId="7E39E7FB" w:rsidR="00C76478" w:rsidRDefault="00B066CD" w:rsidP="00C76478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</w:rPr>
      </w:pPr>
      <w:r w:rsidRPr="00FC4263">
        <w:rPr>
          <w:rFonts w:cs="Arial"/>
        </w:rPr>
        <w:t>图片：</w:t>
      </w:r>
      <w:proofErr w:type="gramStart"/>
      <w:r w:rsidRPr="00FC4263">
        <w:rPr>
          <w:rFonts w:cs="Arial"/>
        </w:rPr>
        <w:t>堡盟</w:t>
      </w:r>
      <w:proofErr w:type="gramEnd"/>
      <w:r w:rsidRPr="00FC4263">
        <w:rPr>
          <w:rFonts w:cs="Arial"/>
        </w:rPr>
        <w:t>CX</w:t>
      </w:r>
      <w:r w:rsidRPr="00FC4263">
        <w:rPr>
          <w:rFonts w:cs="Arial"/>
        </w:rPr>
        <w:t>系列相机又添新成员</w:t>
      </w:r>
      <w:r w:rsidRPr="00FC4263">
        <w:rPr>
          <w:rFonts w:cs="Arial"/>
        </w:rPr>
        <w:t>——</w:t>
      </w:r>
      <w:r w:rsidRPr="00FC4263">
        <w:rPr>
          <w:rFonts w:cs="Arial"/>
        </w:rPr>
        <w:t>搭载第四代</w:t>
      </w:r>
      <w:r w:rsidRPr="00FC4263">
        <w:rPr>
          <w:rFonts w:cs="Arial"/>
          <w:i/>
          <w:szCs w:val="20"/>
        </w:rPr>
        <w:t>Sony</w:t>
      </w:r>
      <w:r w:rsidRPr="00FC4263">
        <w:rPr>
          <w:rFonts w:cs="Arial"/>
        </w:rPr>
        <w:t>传感器</w:t>
      </w:r>
      <w:r w:rsidRPr="00FC4263">
        <w:rPr>
          <w:rFonts w:cs="Arial"/>
          <w:i/>
          <w:szCs w:val="20"/>
        </w:rPr>
        <w:t>Pregius S</w:t>
      </w:r>
      <w:r w:rsidRPr="00FC4263">
        <w:rPr>
          <w:rFonts w:cs="Arial"/>
        </w:rPr>
        <w:t>传感器的</w:t>
      </w:r>
      <w:r w:rsidRPr="00FC4263">
        <w:rPr>
          <w:rFonts w:cs="Arial"/>
        </w:rPr>
        <w:t>CX</w:t>
      </w:r>
      <w:r w:rsidRPr="00FC4263">
        <w:rPr>
          <w:rFonts w:cs="Arial"/>
        </w:rPr>
        <w:t>相机，分辨率高达</w:t>
      </w:r>
      <w:r w:rsidRPr="00FC4263">
        <w:rPr>
          <w:rFonts w:cs="Arial"/>
        </w:rPr>
        <w:t>2400</w:t>
      </w:r>
      <w:proofErr w:type="gramStart"/>
      <w:r w:rsidRPr="00FC4263">
        <w:rPr>
          <w:rFonts w:cs="Arial"/>
        </w:rPr>
        <w:t>万像</w:t>
      </w:r>
      <w:proofErr w:type="gramEnd"/>
      <w:r w:rsidRPr="00FC4263">
        <w:rPr>
          <w:rFonts w:cs="Arial"/>
        </w:rPr>
        <w:t>素。</w:t>
      </w:r>
    </w:p>
    <w:p w14:paraId="0E8577C1" w14:textId="4DA222DE" w:rsidR="00FC4263" w:rsidRDefault="00FC4263" w:rsidP="00C76478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</w:rPr>
      </w:pPr>
    </w:p>
    <w:p w14:paraId="0B05BE08" w14:textId="74EE1619" w:rsidR="00FC4263" w:rsidRPr="000136F8" w:rsidRDefault="00FC4263" w:rsidP="00FC4263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0136F8">
        <w:rPr>
          <w:rFonts w:cs="Arial"/>
          <w:sz w:val="16"/>
          <w:szCs w:val="16"/>
          <w:lang w:val="en-US"/>
        </w:rPr>
        <w:t>字符数（带空格）：约</w:t>
      </w:r>
      <w:r>
        <w:rPr>
          <w:rFonts w:cs="Arial"/>
          <w:sz w:val="16"/>
          <w:szCs w:val="16"/>
          <w:lang w:val="en-US"/>
        </w:rPr>
        <w:t>68</w:t>
      </w:r>
      <w:r w:rsidRPr="000136F8">
        <w:rPr>
          <w:rFonts w:cs="Arial"/>
          <w:sz w:val="16"/>
          <w:szCs w:val="16"/>
          <w:lang w:val="en-US"/>
        </w:rPr>
        <w:t>0</w:t>
      </w:r>
    </w:p>
    <w:p w14:paraId="7657FF43" w14:textId="77777777" w:rsidR="00FC4263" w:rsidRPr="000136F8" w:rsidRDefault="00FC4263" w:rsidP="00FC4263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0136F8">
        <w:rPr>
          <w:rFonts w:cs="Arial"/>
          <w:sz w:val="16"/>
          <w:szCs w:val="16"/>
          <w:lang w:val="en-US"/>
        </w:rPr>
        <w:t>文本和图片下</w:t>
      </w:r>
      <w:bookmarkStart w:id="0" w:name="_GoBack"/>
      <w:bookmarkEnd w:id="0"/>
      <w:r w:rsidRPr="000136F8">
        <w:rPr>
          <w:rFonts w:cs="Arial"/>
          <w:sz w:val="16"/>
          <w:szCs w:val="16"/>
          <w:lang w:val="en-US"/>
        </w:rPr>
        <w:t>载位置：</w:t>
      </w:r>
      <w:r w:rsidRPr="000136F8">
        <w:rPr>
          <w:rFonts w:cs="Arial"/>
          <w:sz w:val="16"/>
          <w:szCs w:val="16"/>
          <w:lang w:val="en-US"/>
        </w:rPr>
        <w:t xml:space="preserve"> </w:t>
      </w:r>
      <w:hyperlink r:id="rId13" w:history="1">
        <w:r w:rsidRPr="000136F8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28E89CAF" w14:textId="6A77D73D" w:rsidR="00FC4263" w:rsidRDefault="00FC4263" w:rsidP="00FC4263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12893BEB" w14:textId="77777777" w:rsidR="00FC4263" w:rsidRPr="000136F8" w:rsidRDefault="00FC4263" w:rsidP="00FC4263">
      <w:pPr>
        <w:spacing w:line="360" w:lineRule="auto"/>
        <w:ind w:right="-2378"/>
        <w:rPr>
          <w:rFonts w:cs="Arial" w:hint="eastAsia"/>
          <w:szCs w:val="20"/>
          <w:lang w:val="en-US"/>
        </w:rPr>
      </w:pPr>
    </w:p>
    <w:p w14:paraId="7ECFBC6A" w14:textId="77777777" w:rsidR="00FC4263" w:rsidRPr="000136F8" w:rsidRDefault="00FC4263" w:rsidP="00FC426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0136F8">
        <w:rPr>
          <w:rFonts w:cs="Arial"/>
          <w:b/>
          <w:kern w:val="20"/>
          <w:sz w:val="16"/>
          <w:szCs w:val="16"/>
          <w:lang w:val="en-US"/>
        </w:rPr>
        <w:lastRenderedPageBreak/>
        <w:t>堡盟集团</w:t>
      </w:r>
      <w:proofErr w:type="gramEnd"/>
    </w:p>
    <w:p w14:paraId="027C1C5B" w14:textId="77777777" w:rsidR="00FC4263" w:rsidRPr="000136F8" w:rsidRDefault="00FC4263" w:rsidP="00FC426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0136F8">
        <w:rPr>
          <w:rFonts w:cs="Arial"/>
          <w:sz w:val="16"/>
          <w:szCs w:val="16"/>
          <w:lang w:val="en-US"/>
        </w:rPr>
        <w:t>堡盟集团</w:t>
      </w:r>
      <w:proofErr w:type="gramEnd"/>
      <w:r w:rsidRPr="000136F8">
        <w:rPr>
          <w:rFonts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0136F8">
        <w:rPr>
          <w:rFonts w:cs="Arial"/>
          <w:sz w:val="16"/>
          <w:szCs w:val="16"/>
          <w:lang w:val="en-US"/>
        </w:rPr>
        <w:t>堡盟集团</w:t>
      </w:r>
      <w:proofErr w:type="gramEnd"/>
      <w:r w:rsidRPr="000136F8">
        <w:rPr>
          <w:rFonts w:cs="Arial"/>
          <w:sz w:val="16"/>
          <w:szCs w:val="16"/>
          <w:lang w:val="en-US"/>
        </w:rPr>
        <w:t>的足迹已遍布全球</w:t>
      </w:r>
      <w:r w:rsidRPr="000136F8">
        <w:rPr>
          <w:rFonts w:cs="Arial"/>
          <w:sz w:val="16"/>
          <w:szCs w:val="16"/>
          <w:lang w:val="en-US"/>
        </w:rPr>
        <w:t>20</w:t>
      </w:r>
      <w:r w:rsidRPr="000136F8">
        <w:rPr>
          <w:rFonts w:cs="Arial"/>
          <w:sz w:val="16"/>
          <w:szCs w:val="16"/>
          <w:lang w:val="en-US"/>
        </w:rPr>
        <w:t>个国家并拥有</w:t>
      </w:r>
      <w:r w:rsidRPr="000136F8">
        <w:rPr>
          <w:rFonts w:cs="Arial"/>
          <w:sz w:val="16"/>
          <w:szCs w:val="16"/>
          <w:lang w:val="en-US"/>
        </w:rPr>
        <w:t>39</w:t>
      </w:r>
      <w:r w:rsidRPr="000136F8">
        <w:rPr>
          <w:rFonts w:cs="Arial"/>
          <w:sz w:val="16"/>
          <w:szCs w:val="16"/>
          <w:lang w:val="en-US"/>
        </w:rPr>
        <w:t>家分公司。</w:t>
      </w:r>
      <w:proofErr w:type="gramStart"/>
      <w:r w:rsidRPr="000136F8">
        <w:rPr>
          <w:rFonts w:cs="Arial"/>
          <w:sz w:val="16"/>
          <w:szCs w:val="16"/>
          <w:lang w:val="en-US"/>
        </w:rPr>
        <w:t>堡盟集团</w:t>
      </w:r>
      <w:proofErr w:type="gramEnd"/>
      <w:r w:rsidRPr="000136F8">
        <w:rPr>
          <w:rFonts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0136F8">
        <w:rPr>
          <w:rFonts w:cs="Arial"/>
          <w:color w:val="211E1E"/>
          <w:sz w:val="16"/>
          <w:szCs w:val="16"/>
          <w:lang w:val="en-US"/>
        </w:rPr>
        <w:t>客户受益</w:t>
      </w:r>
      <w:proofErr w:type="gramStart"/>
      <w:r w:rsidRPr="000136F8">
        <w:rPr>
          <w:rFonts w:cs="Arial"/>
          <w:color w:val="211E1E"/>
          <w:sz w:val="16"/>
          <w:szCs w:val="16"/>
          <w:lang w:val="en-US"/>
        </w:rPr>
        <w:t>于堡盟</w:t>
      </w:r>
      <w:proofErr w:type="gramEnd"/>
      <w:r w:rsidRPr="000136F8">
        <w:rPr>
          <w:rFonts w:cs="Arial"/>
          <w:color w:val="211E1E"/>
          <w:sz w:val="16"/>
          <w:szCs w:val="16"/>
          <w:lang w:val="en-US"/>
        </w:rPr>
        <w:t>所提供的完整咨询和可靠服务的国际平台。</w:t>
      </w:r>
      <w:r w:rsidRPr="000136F8">
        <w:rPr>
          <w:rFonts w:cs="Arial"/>
          <w:sz w:val="16"/>
          <w:szCs w:val="16"/>
          <w:lang w:val="en-US"/>
        </w:rPr>
        <w:t>更多信息，请登陆</w:t>
      </w:r>
      <w:r w:rsidRPr="000136F8">
        <w:rPr>
          <w:rFonts w:cs="Arial"/>
          <w:sz w:val="16"/>
          <w:szCs w:val="16"/>
          <w:lang w:val="en-US"/>
        </w:rPr>
        <w:t xml:space="preserve">  </w:t>
      </w:r>
      <w:hyperlink r:id="rId14" w:history="1">
        <w:r w:rsidRPr="000136F8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0136F8">
        <w:rPr>
          <w:rFonts w:cs="Arial"/>
          <w:sz w:val="16"/>
          <w:szCs w:val="16"/>
          <w:lang w:val="en-US"/>
        </w:rPr>
        <w:t>。</w:t>
      </w:r>
    </w:p>
    <w:p w14:paraId="6E588D9F" w14:textId="77777777" w:rsidR="00FC4263" w:rsidRPr="000136F8" w:rsidRDefault="00FC4263" w:rsidP="00FC4263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FC4263" w:rsidRPr="000136F8" w14:paraId="0CA7AE8B" w14:textId="77777777" w:rsidTr="00A33CD3">
        <w:tc>
          <w:tcPr>
            <w:tcW w:w="0" w:type="auto"/>
            <w:shd w:val="clear" w:color="auto" w:fill="auto"/>
          </w:tcPr>
          <w:p w14:paraId="563E004D" w14:textId="77777777" w:rsidR="00FC4263" w:rsidRPr="000136F8" w:rsidRDefault="00FC4263" w:rsidP="00A33CD3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0136F8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0136F8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239E7E57" w14:textId="77777777" w:rsidR="00FC4263" w:rsidRPr="000136F8" w:rsidRDefault="00FC4263" w:rsidP="00A33CD3">
            <w:pPr>
              <w:rPr>
                <w:rFonts w:cs="Arial"/>
                <w:sz w:val="16"/>
                <w:szCs w:val="16"/>
                <w:lang w:val="en-US"/>
              </w:rPr>
            </w:pPr>
            <w:proofErr w:type="gramStart"/>
            <w:r w:rsidRPr="000136F8">
              <w:rPr>
                <w:rFonts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0136F8">
              <w:rPr>
                <w:rFonts w:cs="Arial"/>
                <w:sz w:val="16"/>
                <w:szCs w:val="16"/>
                <w:lang w:val="en-US"/>
              </w:rPr>
              <w:t>（上海）有限公司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12618675" w14:textId="77777777" w:rsidR="00FC4263" w:rsidRPr="000136F8" w:rsidRDefault="00FC4263" w:rsidP="00A33CD3">
            <w:pPr>
              <w:rPr>
                <w:rFonts w:cs="Arial"/>
                <w:sz w:val="16"/>
                <w:szCs w:val="16"/>
                <w:lang w:val="en-US"/>
              </w:rPr>
            </w:pPr>
            <w:r w:rsidRPr="000136F8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>11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>幢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26FE87B" w14:textId="77777777" w:rsidR="00FC4263" w:rsidRPr="000136F8" w:rsidRDefault="00FC4263" w:rsidP="00A33CD3">
            <w:pPr>
              <w:rPr>
                <w:rFonts w:cs="Arial"/>
                <w:sz w:val="16"/>
                <w:szCs w:val="16"/>
                <w:lang w:val="en-US"/>
              </w:rPr>
            </w:pPr>
            <w:r w:rsidRPr="000136F8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5A369671" w14:textId="77777777" w:rsidR="00FC4263" w:rsidRPr="000136F8" w:rsidRDefault="00FC4263" w:rsidP="00A33CD3">
            <w:pPr>
              <w:rPr>
                <w:rFonts w:cs="Arial"/>
                <w:sz w:val="16"/>
                <w:szCs w:val="16"/>
                <w:lang w:val="en-US"/>
              </w:rPr>
            </w:pPr>
            <w:r w:rsidRPr="000136F8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7B364C22" w14:textId="77777777" w:rsidR="00FC4263" w:rsidRPr="000136F8" w:rsidRDefault="00FC4263" w:rsidP="00A33CD3">
            <w:pPr>
              <w:rPr>
                <w:rFonts w:cs="Arial"/>
                <w:sz w:val="16"/>
                <w:szCs w:val="16"/>
                <w:lang w:val="en-US"/>
              </w:rPr>
            </w:pPr>
            <w:r w:rsidRPr="000136F8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6D13A172" w14:textId="77777777" w:rsidR="00FC4263" w:rsidRPr="000136F8" w:rsidRDefault="00FC4263" w:rsidP="00A33CD3">
            <w:pPr>
              <w:rPr>
                <w:rFonts w:cs="Arial"/>
                <w:sz w:val="16"/>
                <w:szCs w:val="16"/>
                <w:lang w:val="en-US"/>
              </w:rPr>
            </w:pPr>
            <w:r w:rsidRPr="000136F8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25257E3D" w14:textId="77777777" w:rsidR="00FC4263" w:rsidRPr="000136F8" w:rsidRDefault="00FC4263" w:rsidP="00A33CD3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0136F8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0136F8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0136F8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0136F8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2A68AC53" w14:textId="77777777" w:rsidR="00FC4263" w:rsidRPr="000136F8" w:rsidRDefault="00FC4263" w:rsidP="00A33CD3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17DFBB6D" w14:textId="77777777" w:rsidR="00FC4263" w:rsidRPr="000136F8" w:rsidRDefault="00FC4263" w:rsidP="00FC4263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iCs/>
          <w:noProof/>
          <w:szCs w:val="20"/>
        </w:rPr>
      </w:pPr>
    </w:p>
    <w:p w14:paraId="2411710F" w14:textId="25DC4BDD" w:rsidR="00FC4263" w:rsidRPr="00FC4263" w:rsidRDefault="00FC4263" w:rsidP="00FC4263">
      <w:pPr>
        <w:pStyle w:val="BaumerFliesstext"/>
        <w:tabs>
          <w:tab w:val="left" w:pos="3408"/>
        </w:tabs>
        <w:spacing w:before="120" w:line="360" w:lineRule="auto"/>
        <w:rPr>
          <w:rFonts w:cs="Arial" w:hint="eastAsia"/>
          <w:iCs/>
          <w:noProof/>
          <w:szCs w:val="20"/>
        </w:rPr>
      </w:pPr>
    </w:p>
    <w:sectPr w:rsidR="00FC4263" w:rsidRPr="00FC4263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029C6" w14:textId="77777777" w:rsidR="00AC69C9" w:rsidRDefault="00AC69C9">
      <w:r>
        <w:separator/>
      </w:r>
    </w:p>
  </w:endnote>
  <w:endnote w:type="continuationSeparator" w:id="0">
    <w:p w14:paraId="586BE167" w14:textId="77777777" w:rsidR="00AC69C9" w:rsidRDefault="00A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  <w:t>Baumer Electric AG</w:t>
    </w:r>
  </w:p>
  <w:p w14:paraId="39212A60" w14:textId="65534ACB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C4263">
      <w:rPr>
        <w:noProof/>
      </w:rPr>
      <w:t>12.05.2021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30FCCE88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rFonts w:hint="eastAsia"/>
        <w:sz w:val="16"/>
      </w:rPr>
      <w:tab/>
    </w:r>
    <w:r>
      <w:rPr>
        <w:sz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>
      <w:fldChar w:fldCharType="separate"/>
    </w:r>
    <w:r w:rsidR="00FC4263">
      <w:rPr>
        <w:noProof/>
        <w:sz w:val="16"/>
      </w:rPr>
      <w:t>1</w:t>
    </w:r>
    <w:r>
      <w:fldChar w:fldCharType="end"/>
    </w:r>
    <w:r>
      <w:rPr>
        <w:rFonts w:hint="eastAsia"/>
        <w:sz w:val="16"/>
      </w:rPr>
      <w:t>/</w:t>
    </w:r>
    <w:r>
      <w:rPr>
        <w:sz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>
      <w:fldChar w:fldCharType="separate"/>
    </w:r>
    <w:r w:rsidR="00FC4263">
      <w:rPr>
        <w:noProof/>
        <w:sz w:val="16"/>
      </w:rPr>
      <w:t>2</w:t>
    </w:r>
    <w:r>
      <w:fldChar w:fldCharType="end"/>
    </w:r>
    <w:r>
      <w:rPr>
        <w:rFonts w:hint="eastAsia"/>
        <w:sz w:val="16"/>
      </w:rPr>
      <w:tab/>
    </w:r>
    <w:r>
      <w:rPr>
        <w:rFonts w:hint="eastAsia"/>
        <w:sz w:val="16"/>
      </w:rPr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  <w:t>Baumer Electric AG</w:t>
    </w:r>
  </w:p>
  <w:p w14:paraId="2833FC3B" w14:textId="155A87D0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C4263">
      <w:rPr>
        <w:noProof/>
      </w:rPr>
      <w:t>12.05.2021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05FAE" w14:textId="77777777" w:rsidR="00AC69C9" w:rsidRDefault="00AC69C9">
      <w:r>
        <w:separator/>
      </w:r>
    </w:p>
  </w:footnote>
  <w:footnote w:type="continuationSeparator" w:id="0">
    <w:p w14:paraId="40C480C1" w14:textId="77777777" w:rsidR="00AC69C9" w:rsidRDefault="00AC6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0A04"/>
    <w:rsid w:val="000A0BBA"/>
    <w:rsid w:val="000A283B"/>
    <w:rsid w:val="000B2498"/>
    <w:rsid w:val="000B4DDB"/>
    <w:rsid w:val="000C2765"/>
    <w:rsid w:val="000C5EC5"/>
    <w:rsid w:val="000C7D58"/>
    <w:rsid w:val="000D2871"/>
    <w:rsid w:val="000D51A0"/>
    <w:rsid w:val="000D6D6E"/>
    <w:rsid w:val="000E0DEF"/>
    <w:rsid w:val="000E1A7A"/>
    <w:rsid w:val="000E1A90"/>
    <w:rsid w:val="000E1AF9"/>
    <w:rsid w:val="000F1715"/>
    <w:rsid w:val="000F244F"/>
    <w:rsid w:val="000F5BCB"/>
    <w:rsid w:val="000F5C39"/>
    <w:rsid w:val="000F6DFA"/>
    <w:rsid w:val="001028EE"/>
    <w:rsid w:val="00106CC0"/>
    <w:rsid w:val="00107B0E"/>
    <w:rsid w:val="00110207"/>
    <w:rsid w:val="00112485"/>
    <w:rsid w:val="00114804"/>
    <w:rsid w:val="00116193"/>
    <w:rsid w:val="0013610C"/>
    <w:rsid w:val="0013782A"/>
    <w:rsid w:val="00141932"/>
    <w:rsid w:val="00143A62"/>
    <w:rsid w:val="00144EA1"/>
    <w:rsid w:val="0016370E"/>
    <w:rsid w:val="0016445F"/>
    <w:rsid w:val="001646B1"/>
    <w:rsid w:val="00165C2D"/>
    <w:rsid w:val="001667EE"/>
    <w:rsid w:val="00170E7F"/>
    <w:rsid w:val="00171D97"/>
    <w:rsid w:val="00172EA8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7125"/>
    <w:rsid w:val="001A7935"/>
    <w:rsid w:val="001B283A"/>
    <w:rsid w:val="001B449B"/>
    <w:rsid w:val="001C167E"/>
    <w:rsid w:val="001C3DA0"/>
    <w:rsid w:val="001C64DC"/>
    <w:rsid w:val="001C7425"/>
    <w:rsid w:val="001D06E0"/>
    <w:rsid w:val="001D2F50"/>
    <w:rsid w:val="001D6C33"/>
    <w:rsid w:val="001D701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1317"/>
    <w:rsid w:val="002532F4"/>
    <w:rsid w:val="002551A0"/>
    <w:rsid w:val="002553DB"/>
    <w:rsid w:val="00256DF0"/>
    <w:rsid w:val="002576FF"/>
    <w:rsid w:val="00264E2E"/>
    <w:rsid w:val="00266390"/>
    <w:rsid w:val="00267869"/>
    <w:rsid w:val="00267FC1"/>
    <w:rsid w:val="002760F1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59CF"/>
    <w:rsid w:val="002A60DA"/>
    <w:rsid w:val="002B09E9"/>
    <w:rsid w:val="002B3303"/>
    <w:rsid w:val="002B7A96"/>
    <w:rsid w:val="002C4305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376F"/>
    <w:rsid w:val="0034489E"/>
    <w:rsid w:val="00344D4B"/>
    <w:rsid w:val="0035043E"/>
    <w:rsid w:val="0036354F"/>
    <w:rsid w:val="003637E1"/>
    <w:rsid w:val="00364E48"/>
    <w:rsid w:val="00373B27"/>
    <w:rsid w:val="003853BF"/>
    <w:rsid w:val="00385C40"/>
    <w:rsid w:val="00387478"/>
    <w:rsid w:val="00392B64"/>
    <w:rsid w:val="00396A7F"/>
    <w:rsid w:val="003A3B92"/>
    <w:rsid w:val="003A3F92"/>
    <w:rsid w:val="003B572E"/>
    <w:rsid w:val="003C265E"/>
    <w:rsid w:val="003C3463"/>
    <w:rsid w:val="003C4698"/>
    <w:rsid w:val="003C7E00"/>
    <w:rsid w:val="003D2A80"/>
    <w:rsid w:val="003D3E8E"/>
    <w:rsid w:val="003D4691"/>
    <w:rsid w:val="003D7048"/>
    <w:rsid w:val="003E0789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45A"/>
    <w:rsid w:val="00460581"/>
    <w:rsid w:val="0046546C"/>
    <w:rsid w:val="00466EE5"/>
    <w:rsid w:val="0046774D"/>
    <w:rsid w:val="00467B58"/>
    <w:rsid w:val="0047121C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A7216"/>
    <w:rsid w:val="004B5351"/>
    <w:rsid w:val="004B6E88"/>
    <w:rsid w:val="004C0D8C"/>
    <w:rsid w:val="004C115C"/>
    <w:rsid w:val="004C1BDE"/>
    <w:rsid w:val="004C1DD4"/>
    <w:rsid w:val="004C49C5"/>
    <w:rsid w:val="004D2A71"/>
    <w:rsid w:val="004E166E"/>
    <w:rsid w:val="004E2D58"/>
    <w:rsid w:val="004E4703"/>
    <w:rsid w:val="004E5372"/>
    <w:rsid w:val="004E5BC0"/>
    <w:rsid w:val="004F10F4"/>
    <w:rsid w:val="004F4434"/>
    <w:rsid w:val="004F7E62"/>
    <w:rsid w:val="00500B82"/>
    <w:rsid w:val="00510205"/>
    <w:rsid w:val="005110F9"/>
    <w:rsid w:val="0051178C"/>
    <w:rsid w:val="00514EAD"/>
    <w:rsid w:val="00515BA5"/>
    <w:rsid w:val="005169A5"/>
    <w:rsid w:val="00520DA8"/>
    <w:rsid w:val="00525504"/>
    <w:rsid w:val="00527366"/>
    <w:rsid w:val="00534507"/>
    <w:rsid w:val="00536AD4"/>
    <w:rsid w:val="00537A45"/>
    <w:rsid w:val="00540302"/>
    <w:rsid w:val="005418C0"/>
    <w:rsid w:val="0054416B"/>
    <w:rsid w:val="00546ECC"/>
    <w:rsid w:val="00550025"/>
    <w:rsid w:val="00551DBB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FF"/>
    <w:rsid w:val="005975FB"/>
    <w:rsid w:val="005A5E8D"/>
    <w:rsid w:val="005B33BC"/>
    <w:rsid w:val="005B463B"/>
    <w:rsid w:val="005B6778"/>
    <w:rsid w:val="005C192D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2B47"/>
    <w:rsid w:val="005F4E53"/>
    <w:rsid w:val="005F533B"/>
    <w:rsid w:val="005F59FD"/>
    <w:rsid w:val="005F69DF"/>
    <w:rsid w:val="005F6F10"/>
    <w:rsid w:val="005F7253"/>
    <w:rsid w:val="0060368B"/>
    <w:rsid w:val="0060468D"/>
    <w:rsid w:val="00606786"/>
    <w:rsid w:val="00611258"/>
    <w:rsid w:val="00612C96"/>
    <w:rsid w:val="00612F07"/>
    <w:rsid w:val="00615602"/>
    <w:rsid w:val="00616746"/>
    <w:rsid w:val="00620C62"/>
    <w:rsid w:val="00621D67"/>
    <w:rsid w:val="00623296"/>
    <w:rsid w:val="006237AA"/>
    <w:rsid w:val="00625A6A"/>
    <w:rsid w:val="006269AE"/>
    <w:rsid w:val="00633ECC"/>
    <w:rsid w:val="006401CB"/>
    <w:rsid w:val="006442C0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81ACC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B67B1"/>
    <w:rsid w:val="006C07E9"/>
    <w:rsid w:val="006C0DD6"/>
    <w:rsid w:val="006C2A1E"/>
    <w:rsid w:val="006C2DC5"/>
    <w:rsid w:val="006C525D"/>
    <w:rsid w:val="006D2E9A"/>
    <w:rsid w:val="006D4588"/>
    <w:rsid w:val="006D7391"/>
    <w:rsid w:val="006D765E"/>
    <w:rsid w:val="006D7E16"/>
    <w:rsid w:val="006E10A7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0314E"/>
    <w:rsid w:val="007105BF"/>
    <w:rsid w:val="00711D4A"/>
    <w:rsid w:val="00711FF0"/>
    <w:rsid w:val="007158AA"/>
    <w:rsid w:val="00723207"/>
    <w:rsid w:val="00725163"/>
    <w:rsid w:val="007269B8"/>
    <w:rsid w:val="00732B91"/>
    <w:rsid w:val="00734860"/>
    <w:rsid w:val="007359DC"/>
    <w:rsid w:val="007360F8"/>
    <w:rsid w:val="0074521E"/>
    <w:rsid w:val="0074726D"/>
    <w:rsid w:val="00754BCB"/>
    <w:rsid w:val="00755A38"/>
    <w:rsid w:val="00756FA8"/>
    <w:rsid w:val="007571A0"/>
    <w:rsid w:val="007658F6"/>
    <w:rsid w:val="00765D5D"/>
    <w:rsid w:val="007678A7"/>
    <w:rsid w:val="0077035F"/>
    <w:rsid w:val="007704FC"/>
    <w:rsid w:val="00776C67"/>
    <w:rsid w:val="00777699"/>
    <w:rsid w:val="00782551"/>
    <w:rsid w:val="00782E49"/>
    <w:rsid w:val="00783AA5"/>
    <w:rsid w:val="00792874"/>
    <w:rsid w:val="007945D7"/>
    <w:rsid w:val="007A0624"/>
    <w:rsid w:val="007A4067"/>
    <w:rsid w:val="007A4128"/>
    <w:rsid w:val="007A5BCD"/>
    <w:rsid w:val="007A6632"/>
    <w:rsid w:val="007B23B6"/>
    <w:rsid w:val="007B749A"/>
    <w:rsid w:val="007B7DC4"/>
    <w:rsid w:val="007C103E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900"/>
    <w:rsid w:val="007F2B0C"/>
    <w:rsid w:val="007F4A86"/>
    <w:rsid w:val="00806187"/>
    <w:rsid w:val="0080713D"/>
    <w:rsid w:val="00810FEA"/>
    <w:rsid w:val="0081164D"/>
    <w:rsid w:val="00812F6F"/>
    <w:rsid w:val="0081434B"/>
    <w:rsid w:val="008164DC"/>
    <w:rsid w:val="00817F98"/>
    <w:rsid w:val="00825D45"/>
    <w:rsid w:val="0082773D"/>
    <w:rsid w:val="00827D3F"/>
    <w:rsid w:val="00834581"/>
    <w:rsid w:val="00842061"/>
    <w:rsid w:val="00842A88"/>
    <w:rsid w:val="00845037"/>
    <w:rsid w:val="008506C5"/>
    <w:rsid w:val="00852504"/>
    <w:rsid w:val="00856B24"/>
    <w:rsid w:val="00860FA5"/>
    <w:rsid w:val="00863343"/>
    <w:rsid w:val="00865A91"/>
    <w:rsid w:val="00866D9B"/>
    <w:rsid w:val="0087333E"/>
    <w:rsid w:val="00874ECF"/>
    <w:rsid w:val="0087580B"/>
    <w:rsid w:val="008839C6"/>
    <w:rsid w:val="00883A71"/>
    <w:rsid w:val="008842AD"/>
    <w:rsid w:val="0088526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D6BE8"/>
    <w:rsid w:val="008E3716"/>
    <w:rsid w:val="008E6D89"/>
    <w:rsid w:val="008F07A3"/>
    <w:rsid w:val="008F0908"/>
    <w:rsid w:val="008F3F87"/>
    <w:rsid w:val="00903B1F"/>
    <w:rsid w:val="00915866"/>
    <w:rsid w:val="00923462"/>
    <w:rsid w:val="009251B4"/>
    <w:rsid w:val="009274F2"/>
    <w:rsid w:val="00927878"/>
    <w:rsid w:val="009371DC"/>
    <w:rsid w:val="00940C2E"/>
    <w:rsid w:val="00944458"/>
    <w:rsid w:val="009465A3"/>
    <w:rsid w:val="00946879"/>
    <w:rsid w:val="009513BE"/>
    <w:rsid w:val="0095259E"/>
    <w:rsid w:val="0095320A"/>
    <w:rsid w:val="00960872"/>
    <w:rsid w:val="009619EB"/>
    <w:rsid w:val="00963183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434"/>
    <w:rsid w:val="00983CE2"/>
    <w:rsid w:val="00991F73"/>
    <w:rsid w:val="00994C3F"/>
    <w:rsid w:val="00994F21"/>
    <w:rsid w:val="00995358"/>
    <w:rsid w:val="009A4297"/>
    <w:rsid w:val="009A59E8"/>
    <w:rsid w:val="009B10DC"/>
    <w:rsid w:val="009B2872"/>
    <w:rsid w:val="009B58A9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07743"/>
    <w:rsid w:val="00A2137F"/>
    <w:rsid w:val="00A22177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2C95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77EA5"/>
    <w:rsid w:val="00A81013"/>
    <w:rsid w:val="00A83275"/>
    <w:rsid w:val="00A86E2E"/>
    <w:rsid w:val="00A91EA6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45AE"/>
    <w:rsid w:val="00AC530C"/>
    <w:rsid w:val="00AC5E36"/>
    <w:rsid w:val="00AC69C9"/>
    <w:rsid w:val="00AC7BDB"/>
    <w:rsid w:val="00AD25A3"/>
    <w:rsid w:val="00AD44E4"/>
    <w:rsid w:val="00AE17E7"/>
    <w:rsid w:val="00AE20BD"/>
    <w:rsid w:val="00AE6A1E"/>
    <w:rsid w:val="00AF0BC4"/>
    <w:rsid w:val="00AF1413"/>
    <w:rsid w:val="00AF2711"/>
    <w:rsid w:val="00AF61C6"/>
    <w:rsid w:val="00AF6DDE"/>
    <w:rsid w:val="00B0112F"/>
    <w:rsid w:val="00B025FE"/>
    <w:rsid w:val="00B02D40"/>
    <w:rsid w:val="00B039BA"/>
    <w:rsid w:val="00B041DE"/>
    <w:rsid w:val="00B05447"/>
    <w:rsid w:val="00B066CD"/>
    <w:rsid w:val="00B068AD"/>
    <w:rsid w:val="00B0720A"/>
    <w:rsid w:val="00B122D8"/>
    <w:rsid w:val="00B1271D"/>
    <w:rsid w:val="00B12B3E"/>
    <w:rsid w:val="00B179CB"/>
    <w:rsid w:val="00B21BA8"/>
    <w:rsid w:val="00B21EDA"/>
    <w:rsid w:val="00B25A26"/>
    <w:rsid w:val="00B25EE5"/>
    <w:rsid w:val="00B31199"/>
    <w:rsid w:val="00B3268B"/>
    <w:rsid w:val="00B35FE7"/>
    <w:rsid w:val="00B3684D"/>
    <w:rsid w:val="00B409E7"/>
    <w:rsid w:val="00B40AE4"/>
    <w:rsid w:val="00B47925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3A56"/>
    <w:rsid w:val="00B84651"/>
    <w:rsid w:val="00B87184"/>
    <w:rsid w:val="00B87682"/>
    <w:rsid w:val="00B878E6"/>
    <w:rsid w:val="00B95A11"/>
    <w:rsid w:val="00B97B38"/>
    <w:rsid w:val="00BA05A3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E34AC"/>
    <w:rsid w:val="00BE601A"/>
    <w:rsid w:val="00BF1295"/>
    <w:rsid w:val="00BF27CE"/>
    <w:rsid w:val="00BF6635"/>
    <w:rsid w:val="00C0095C"/>
    <w:rsid w:val="00C00EC5"/>
    <w:rsid w:val="00C021A7"/>
    <w:rsid w:val="00C02466"/>
    <w:rsid w:val="00C04838"/>
    <w:rsid w:val="00C07219"/>
    <w:rsid w:val="00C219BD"/>
    <w:rsid w:val="00C242C0"/>
    <w:rsid w:val="00C308C3"/>
    <w:rsid w:val="00C325B6"/>
    <w:rsid w:val="00C32B18"/>
    <w:rsid w:val="00C34061"/>
    <w:rsid w:val="00C36E7E"/>
    <w:rsid w:val="00C4156D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7ED"/>
    <w:rsid w:val="00C67928"/>
    <w:rsid w:val="00C70A04"/>
    <w:rsid w:val="00C757BB"/>
    <w:rsid w:val="00C76478"/>
    <w:rsid w:val="00C77875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6078"/>
    <w:rsid w:val="00C97438"/>
    <w:rsid w:val="00C97562"/>
    <w:rsid w:val="00CA0FA3"/>
    <w:rsid w:val="00CA1312"/>
    <w:rsid w:val="00CA15A6"/>
    <w:rsid w:val="00CA2769"/>
    <w:rsid w:val="00CA548E"/>
    <w:rsid w:val="00CB1E03"/>
    <w:rsid w:val="00CB71E2"/>
    <w:rsid w:val="00CC2617"/>
    <w:rsid w:val="00CC37E4"/>
    <w:rsid w:val="00CC3EEC"/>
    <w:rsid w:val="00CC4BC6"/>
    <w:rsid w:val="00CC7EFA"/>
    <w:rsid w:val="00CD2EF6"/>
    <w:rsid w:val="00CD6BEF"/>
    <w:rsid w:val="00CD7F70"/>
    <w:rsid w:val="00CE3C66"/>
    <w:rsid w:val="00CE4237"/>
    <w:rsid w:val="00CE44C7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133D"/>
    <w:rsid w:val="00D622B3"/>
    <w:rsid w:val="00D63583"/>
    <w:rsid w:val="00D72583"/>
    <w:rsid w:val="00D7385A"/>
    <w:rsid w:val="00D73B0B"/>
    <w:rsid w:val="00D81A44"/>
    <w:rsid w:val="00D831A1"/>
    <w:rsid w:val="00D91BAC"/>
    <w:rsid w:val="00D95A7E"/>
    <w:rsid w:val="00DA3595"/>
    <w:rsid w:val="00DA5547"/>
    <w:rsid w:val="00DA557C"/>
    <w:rsid w:val="00DA66DD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E01409"/>
    <w:rsid w:val="00E04F73"/>
    <w:rsid w:val="00E1420B"/>
    <w:rsid w:val="00E1639A"/>
    <w:rsid w:val="00E23F65"/>
    <w:rsid w:val="00E3516B"/>
    <w:rsid w:val="00E355E3"/>
    <w:rsid w:val="00E35D19"/>
    <w:rsid w:val="00E4145D"/>
    <w:rsid w:val="00E43A4F"/>
    <w:rsid w:val="00E522DB"/>
    <w:rsid w:val="00E53FA0"/>
    <w:rsid w:val="00E54CBE"/>
    <w:rsid w:val="00E54CDA"/>
    <w:rsid w:val="00E55AE6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D0D35"/>
    <w:rsid w:val="00ED3A9A"/>
    <w:rsid w:val="00EE1F82"/>
    <w:rsid w:val="00EE44D4"/>
    <w:rsid w:val="00EE7D2B"/>
    <w:rsid w:val="00EF004D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175B8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44BE6"/>
    <w:rsid w:val="00F53AF3"/>
    <w:rsid w:val="00F54167"/>
    <w:rsid w:val="00F562DD"/>
    <w:rsid w:val="00F70C7B"/>
    <w:rsid w:val="00F71A9D"/>
    <w:rsid w:val="00F74A5A"/>
    <w:rsid w:val="00F82F16"/>
    <w:rsid w:val="00F87A1B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6F90"/>
    <w:rsid w:val="00FB72E6"/>
    <w:rsid w:val="00FC4263"/>
    <w:rsid w:val="00FC4944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2B7D"/>
    <w:rsid w:val="00FF3763"/>
    <w:rsid w:val="00FF39F1"/>
    <w:rsid w:val="00FF3BB6"/>
    <w:rsid w:val="00FF4791"/>
    <w:rsid w:val="00FF48CC"/>
    <w:rsid w:val="00FF6493"/>
    <w:rsid w:val="00FF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aumer.com/cameras/C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6DBA090-2940-4016-AB32-A0C8132A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1436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PC</cp:lastModifiedBy>
  <cp:revision>5</cp:revision>
  <cp:lastPrinted>2015-02-06T10:33:00Z</cp:lastPrinted>
  <dcterms:created xsi:type="dcterms:W3CDTF">2021-05-12T07:01:00Z</dcterms:created>
  <dcterms:modified xsi:type="dcterms:W3CDTF">2021-05-19T00:08:00Z</dcterms:modified>
</cp:coreProperties>
</file>