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E983" w14:textId="77777777" w:rsidR="00F91039" w:rsidRPr="00935979" w:rsidRDefault="00F91039" w:rsidP="00F91039">
      <w:pPr>
        <w:pStyle w:val="1"/>
        <w:numPr>
          <w:ilvl w:val="0"/>
          <w:numId w:val="0"/>
        </w:numPr>
        <w:spacing w:line="240" w:lineRule="auto"/>
        <w:rPr>
          <w:rFonts w:cs="Arial"/>
          <w:sz w:val="44"/>
        </w:rPr>
      </w:pPr>
      <w:r w:rsidRPr="00935979">
        <w:rPr>
          <w:rFonts w:cs="Arial"/>
          <w:sz w:val="44"/>
        </w:rPr>
        <w:t>新闻稿</w:t>
      </w:r>
    </w:p>
    <w:p w14:paraId="6C85FFE8" w14:textId="77777777" w:rsidR="00812F6F" w:rsidRPr="00935979" w:rsidRDefault="00812F6F" w:rsidP="00812F6F">
      <w:pPr>
        <w:pStyle w:val="BaumerFliesstext"/>
        <w:rPr>
          <w:rFonts w:cs="Arial"/>
          <w:lang w:val="en-US"/>
        </w:rPr>
      </w:pPr>
    </w:p>
    <w:p w14:paraId="6BB765C2" w14:textId="77777777" w:rsidR="00812F6F" w:rsidRPr="00935979" w:rsidRDefault="00812F6F" w:rsidP="00812F6F">
      <w:pPr>
        <w:pStyle w:val="BaumerFliesstext"/>
        <w:rPr>
          <w:rFonts w:cs="Arial"/>
          <w:lang w:val="en-US"/>
        </w:rPr>
      </w:pPr>
    </w:p>
    <w:p w14:paraId="75C7B4B1" w14:textId="63492843" w:rsidR="00950743" w:rsidRPr="00935979" w:rsidRDefault="009A2988" w:rsidP="00950743">
      <w:pPr>
        <w:pStyle w:val="BaumerFliesstext"/>
        <w:spacing w:before="240" w:line="360" w:lineRule="auto"/>
        <w:rPr>
          <w:rFonts w:cs="Arial"/>
          <w:noProof/>
        </w:rPr>
      </w:pPr>
      <w:r w:rsidRPr="00935979">
        <w:rPr>
          <w:rFonts w:cs="Arial"/>
          <w:b/>
          <w:bCs/>
          <w:iCs/>
          <w:sz w:val="28"/>
          <w:szCs w:val="28"/>
        </w:rPr>
        <w:t>6500</w:t>
      </w:r>
      <w:proofErr w:type="gramStart"/>
      <w:r w:rsidRPr="00935979">
        <w:rPr>
          <w:rFonts w:cs="Arial"/>
          <w:b/>
          <w:bCs/>
          <w:iCs/>
          <w:sz w:val="28"/>
          <w:szCs w:val="28"/>
        </w:rPr>
        <w:t>万像</w:t>
      </w:r>
      <w:proofErr w:type="gramEnd"/>
      <w:r w:rsidRPr="00935979">
        <w:rPr>
          <w:rFonts w:cs="Arial"/>
          <w:b/>
          <w:bCs/>
          <w:iCs/>
          <w:sz w:val="28"/>
          <w:szCs w:val="28"/>
        </w:rPr>
        <w:t>素</w:t>
      </w:r>
      <w:r w:rsidRPr="00935979">
        <w:rPr>
          <w:rFonts w:cs="Arial"/>
          <w:b/>
          <w:bCs/>
          <w:iCs/>
          <w:sz w:val="28"/>
          <w:szCs w:val="28"/>
        </w:rPr>
        <w:t>LX</w:t>
      </w:r>
      <w:r w:rsidRPr="00935979">
        <w:rPr>
          <w:rFonts w:cs="Arial"/>
          <w:b/>
          <w:bCs/>
          <w:iCs/>
          <w:sz w:val="28"/>
          <w:szCs w:val="28"/>
        </w:rPr>
        <w:t>系列相机，直接控制佳能</w:t>
      </w:r>
      <w:r w:rsidRPr="00935979">
        <w:rPr>
          <w:rFonts w:cs="Arial"/>
          <w:b/>
          <w:bCs/>
          <w:iCs/>
          <w:sz w:val="28"/>
          <w:szCs w:val="28"/>
        </w:rPr>
        <w:t>EF</w:t>
      </w:r>
      <w:r w:rsidRPr="00935979">
        <w:rPr>
          <w:rFonts w:cs="Arial"/>
          <w:b/>
          <w:bCs/>
          <w:iCs/>
          <w:sz w:val="28"/>
          <w:szCs w:val="28"/>
        </w:rPr>
        <w:t>镜头</w:t>
      </w:r>
    </w:p>
    <w:p w14:paraId="096BD5D4" w14:textId="77777777" w:rsidR="00247813" w:rsidRPr="00935979" w:rsidRDefault="00247813" w:rsidP="00247813">
      <w:pPr>
        <w:jc w:val="right"/>
        <w:rPr>
          <w:rFonts w:cs="Arial"/>
          <w:noProof/>
          <w:lang w:val="en-US"/>
        </w:rPr>
      </w:pPr>
    </w:p>
    <w:p w14:paraId="08F6CC4F" w14:textId="41993542" w:rsidR="00950743" w:rsidRPr="00935979" w:rsidRDefault="001D7F94" w:rsidP="00950743">
      <w:pPr>
        <w:pStyle w:val="BaumerFliesstext"/>
        <w:spacing w:before="240" w:line="360" w:lineRule="auto"/>
        <w:jc w:val="both"/>
        <w:rPr>
          <w:rFonts w:cs="Arial"/>
          <w:szCs w:val="20"/>
        </w:rPr>
      </w:pPr>
      <w:r w:rsidRPr="00935979">
        <w:rPr>
          <w:rFonts w:cs="Arial"/>
          <w:noProof/>
          <w:lang w:val="en-US"/>
        </w:rPr>
        <w:drawing>
          <wp:anchor distT="0" distB="0" distL="114300" distR="114300" simplePos="0" relativeHeight="251661312" behindDoc="0" locked="0" layoutInCell="1" allowOverlap="1" wp14:anchorId="5D275C08" wp14:editId="684185BC">
            <wp:simplePos x="0" y="0"/>
            <wp:positionH relativeFrom="column">
              <wp:posOffset>3673475</wp:posOffset>
            </wp:positionH>
            <wp:positionV relativeFrom="paragraph">
              <wp:posOffset>175536</wp:posOffset>
            </wp:positionV>
            <wp:extent cx="2451735" cy="1802130"/>
            <wp:effectExtent l="0" t="0" r="5715" b="7620"/>
            <wp:wrapSquare wrapText="bothSides"/>
            <wp:docPr id="2" name="Grafik 2" descr="C:\Users\nlei\AppData\Local\Microsoft\Windows\INetCache\Content.Word\Baumer_LXT-Canon-EF-Mount_ML_20210601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ei\AppData\Local\Microsoft\Windows\INetCache\Content.Word\Baumer_LXT-Canon-EF-Mount_ML_20210601_PH.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51735"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979">
        <w:rPr>
          <w:rFonts w:cs="Arial"/>
        </w:rPr>
        <w:t>（</w:t>
      </w:r>
      <w:r w:rsidRPr="00935979">
        <w:rPr>
          <w:rFonts w:cs="Arial"/>
        </w:rPr>
        <w:t>06.01.2021</w:t>
      </w:r>
      <w:r w:rsidRPr="00935979">
        <w:rPr>
          <w:rFonts w:cs="Arial"/>
        </w:rPr>
        <w:t>）随着两款新型</w:t>
      </w:r>
      <w:r w:rsidRPr="00935979">
        <w:rPr>
          <w:rFonts w:cs="Arial"/>
        </w:rPr>
        <w:t>6500</w:t>
      </w:r>
      <w:proofErr w:type="gramStart"/>
      <w:r w:rsidRPr="00935979">
        <w:rPr>
          <w:rFonts w:cs="Arial"/>
        </w:rPr>
        <w:t>万像</w:t>
      </w:r>
      <w:proofErr w:type="gramEnd"/>
      <w:r w:rsidRPr="00935979">
        <w:rPr>
          <w:rFonts w:cs="Arial"/>
        </w:rPr>
        <w:t>素</w:t>
      </w:r>
      <w:r w:rsidRPr="00935979">
        <w:rPr>
          <w:rFonts w:cs="Arial"/>
        </w:rPr>
        <w:t>LX</w:t>
      </w:r>
      <w:r w:rsidRPr="00935979">
        <w:rPr>
          <w:rFonts w:cs="Arial"/>
        </w:rPr>
        <w:t>系列相机的推出，坚固耐用</w:t>
      </w:r>
      <w:proofErr w:type="gramStart"/>
      <w:r w:rsidRPr="00935979">
        <w:rPr>
          <w:rFonts w:cs="Arial"/>
        </w:rPr>
        <w:t>的堡盟</w:t>
      </w:r>
      <w:proofErr w:type="gramEnd"/>
      <w:r w:rsidRPr="00935979">
        <w:rPr>
          <w:rFonts w:cs="Arial"/>
        </w:rPr>
        <w:t>LX</w:t>
      </w:r>
      <w:r w:rsidRPr="00935979">
        <w:rPr>
          <w:rFonts w:cs="Arial"/>
        </w:rPr>
        <w:t>系列高分辨率万兆网接口相机再添强援。借助集成的</w:t>
      </w:r>
      <w:r w:rsidRPr="00935979">
        <w:rPr>
          <w:rFonts w:cs="Arial"/>
        </w:rPr>
        <w:t>EF</w:t>
      </w:r>
      <w:r w:rsidRPr="00935979">
        <w:rPr>
          <w:rFonts w:cs="Arial"/>
        </w:rPr>
        <w:t>镜头接口，新款</w:t>
      </w:r>
      <w:r w:rsidRPr="00935979">
        <w:rPr>
          <w:rFonts w:cs="Arial"/>
        </w:rPr>
        <w:t>LX</w:t>
      </w:r>
      <w:r w:rsidRPr="00935979">
        <w:rPr>
          <w:rFonts w:cs="Arial"/>
        </w:rPr>
        <w:t>相机可以</w:t>
      </w:r>
      <w:proofErr w:type="gramStart"/>
      <w:r w:rsidRPr="00935979">
        <w:rPr>
          <w:rFonts w:cs="Arial"/>
        </w:rPr>
        <w:t>通过堡盟</w:t>
      </w:r>
      <w:proofErr w:type="gramEnd"/>
      <w:r w:rsidRPr="00935979">
        <w:rPr>
          <w:rFonts w:cs="Arial"/>
        </w:rPr>
        <w:t>GAPI</w:t>
      </w:r>
      <w:r w:rsidRPr="00935979">
        <w:rPr>
          <w:rFonts w:cs="Arial"/>
        </w:rPr>
        <w:t>、</w:t>
      </w:r>
      <w:proofErr w:type="gramStart"/>
      <w:r w:rsidRPr="00935979">
        <w:rPr>
          <w:rFonts w:cs="Arial"/>
        </w:rPr>
        <w:t>堡盟</w:t>
      </w:r>
      <w:proofErr w:type="gramEnd"/>
      <w:r w:rsidRPr="00935979">
        <w:rPr>
          <w:rFonts w:cs="Arial"/>
        </w:rPr>
        <w:t>neoAPI</w:t>
      </w:r>
      <w:r w:rsidRPr="00935979">
        <w:rPr>
          <w:rFonts w:cs="Arial"/>
        </w:rPr>
        <w:t>或第三方软件轻松配置佳能</w:t>
      </w:r>
      <w:r w:rsidRPr="00935979">
        <w:rPr>
          <w:rFonts w:cs="Arial"/>
        </w:rPr>
        <w:t>EF</w:t>
      </w:r>
      <w:r w:rsidRPr="00935979">
        <w:rPr>
          <w:rFonts w:cs="Arial"/>
        </w:rPr>
        <w:t>镜头，从而实现焦点和光圈与应用的动态匹配，无需任何外部附件和电缆。这有利于简化集成，降低成本，提高可靠性。相机的动态镜头控制功能主要适用于操作距离和照明条件不断变化的应用，例如医药物流领域中的跟踪系统。这两款相机将于</w:t>
      </w:r>
      <w:r w:rsidRPr="00935979">
        <w:rPr>
          <w:rFonts w:cs="Arial"/>
        </w:rPr>
        <w:t>2021</w:t>
      </w:r>
      <w:r w:rsidRPr="00935979">
        <w:rPr>
          <w:rFonts w:cs="Arial"/>
        </w:rPr>
        <w:t>年第</w:t>
      </w:r>
      <w:r w:rsidRPr="00935979">
        <w:rPr>
          <w:rFonts w:cs="Arial"/>
        </w:rPr>
        <w:t>2</w:t>
      </w:r>
      <w:r w:rsidRPr="00935979">
        <w:rPr>
          <w:rFonts w:cs="Arial"/>
        </w:rPr>
        <w:t>季度进入批量生产。</w:t>
      </w:r>
    </w:p>
    <w:p w14:paraId="7F089F34" w14:textId="77777777" w:rsidR="00950743" w:rsidRPr="00935979" w:rsidRDefault="00950743" w:rsidP="00950743">
      <w:pPr>
        <w:pStyle w:val="BaumerFliesstext"/>
        <w:spacing w:before="240" w:line="360" w:lineRule="auto"/>
        <w:jc w:val="both"/>
        <w:rPr>
          <w:rFonts w:cs="Arial"/>
          <w:szCs w:val="20"/>
        </w:rPr>
      </w:pPr>
      <w:r w:rsidRPr="00935979">
        <w:rPr>
          <w:rFonts w:cs="Arial"/>
        </w:rPr>
        <w:t>高品质的佳能</w:t>
      </w:r>
      <w:r w:rsidRPr="00935979">
        <w:rPr>
          <w:rFonts w:cs="Arial"/>
        </w:rPr>
        <w:t>EF</w:t>
      </w:r>
      <w:r w:rsidRPr="00935979">
        <w:rPr>
          <w:rFonts w:cs="Arial"/>
        </w:rPr>
        <w:t>镜头能够提供带大景深效果的高对比度图像。相机还支持由超声波马达驱动的现代化镜头，实现以更低的功耗，精确、低噪音、快速可靠地完成对焦，从而经济高效、轻松可靠地满足应用要求。相机还搭载</w:t>
      </w:r>
      <w:r w:rsidRPr="00935979">
        <w:rPr>
          <w:rFonts w:cs="Arial"/>
        </w:rPr>
        <w:t>Gpixel GMAX3265</w:t>
      </w:r>
      <w:r w:rsidRPr="00935979">
        <w:rPr>
          <w:rFonts w:cs="Arial"/>
        </w:rPr>
        <w:t>传感器，具有卓越的图像质量和高达</w:t>
      </w:r>
      <w:r w:rsidRPr="00935979">
        <w:rPr>
          <w:rFonts w:cs="Arial"/>
        </w:rPr>
        <w:t>66dB</w:t>
      </w:r>
      <w:r w:rsidRPr="00935979">
        <w:rPr>
          <w:rFonts w:cs="Arial"/>
        </w:rPr>
        <w:t>的动态范围。由于像元尺寸仅为</w:t>
      </w:r>
      <w:r w:rsidRPr="00935979">
        <w:rPr>
          <w:rFonts w:cs="Arial"/>
        </w:rPr>
        <w:t>3.2µm</w:t>
      </w:r>
      <w:r w:rsidRPr="00935979">
        <w:rPr>
          <w:rFonts w:cs="Arial"/>
        </w:rPr>
        <w:t>，因此光学格式非常紧凑（对角线长</w:t>
      </w:r>
      <w:r w:rsidRPr="00935979">
        <w:rPr>
          <w:rFonts w:cs="Arial"/>
        </w:rPr>
        <w:t>37mm</w:t>
      </w:r>
      <w:r w:rsidRPr="00935979">
        <w:rPr>
          <w:rFonts w:cs="Arial"/>
        </w:rPr>
        <w:t>），这样便于选配镜头，并减少周边阴影的影响。相机曝光时间最短可设置为</w:t>
      </w:r>
      <w:r w:rsidRPr="00935979">
        <w:rPr>
          <w:rFonts w:cs="Arial"/>
        </w:rPr>
        <w:t>19µs</w:t>
      </w:r>
      <w:r w:rsidRPr="00935979">
        <w:rPr>
          <w:rFonts w:cs="Arial"/>
        </w:rPr>
        <w:t>，抓拍快速移动的物体时，可以减少运动伪影。由于相机分辨率高达</w:t>
      </w:r>
      <w:r w:rsidRPr="00935979">
        <w:rPr>
          <w:rFonts w:cs="Arial"/>
        </w:rPr>
        <w:t>6500</w:t>
      </w:r>
      <w:proofErr w:type="gramStart"/>
      <w:r w:rsidRPr="00935979">
        <w:rPr>
          <w:rFonts w:cs="Arial"/>
        </w:rPr>
        <w:t>万像</w:t>
      </w:r>
      <w:proofErr w:type="gramEnd"/>
      <w:r w:rsidRPr="00935979">
        <w:rPr>
          <w:rFonts w:cs="Arial"/>
        </w:rPr>
        <w:t>素，通常只需一半数量的相机即可满足应用要求，从而降低系统和集成成本，提高可靠性。</w:t>
      </w:r>
      <w:r w:rsidRPr="00935979">
        <w:rPr>
          <w:rFonts w:cs="Arial"/>
        </w:rPr>
        <w:t xml:space="preserve"> </w:t>
      </w:r>
    </w:p>
    <w:p w14:paraId="08D08A0D" w14:textId="77777777" w:rsidR="00950743" w:rsidRPr="00935979" w:rsidRDefault="00950743" w:rsidP="00950743">
      <w:pPr>
        <w:pStyle w:val="BaumerFliesstext"/>
        <w:spacing w:before="240" w:line="360" w:lineRule="auto"/>
        <w:jc w:val="both"/>
        <w:rPr>
          <w:rFonts w:cs="Arial"/>
          <w:szCs w:val="20"/>
        </w:rPr>
      </w:pPr>
      <w:r w:rsidRPr="00935979">
        <w:rPr>
          <w:rFonts w:cs="Arial"/>
        </w:rPr>
        <w:t>新款</w:t>
      </w:r>
      <w:r w:rsidRPr="00935979">
        <w:rPr>
          <w:rFonts w:cs="Arial"/>
        </w:rPr>
        <w:t>LX</w:t>
      </w:r>
      <w:r w:rsidRPr="00935979">
        <w:rPr>
          <w:rFonts w:cs="Arial"/>
        </w:rPr>
        <w:t>系列万兆网接口相机是对图像采集精度和处理速度要求很高的检测应用的理想选择。它们的功能非常丰富，可满足苛刻应用的要求。其具体功能包括多感兴趣区域（</w:t>
      </w:r>
      <w:r w:rsidRPr="00935979">
        <w:rPr>
          <w:rFonts w:cs="Arial"/>
        </w:rPr>
        <w:t>Multi ROI</w:t>
      </w:r>
      <w:r w:rsidRPr="00935979">
        <w:rPr>
          <w:rFonts w:cs="Arial"/>
        </w:rPr>
        <w:t>）、阴影校正、高动态范围（</w:t>
      </w:r>
      <w:r w:rsidRPr="00935979">
        <w:rPr>
          <w:rFonts w:cs="Arial"/>
        </w:rPr>
        <w:t>HDR</w:t>
      </w:r>
      <w:r w:rsidRPr="00935979">
        <w:rPr>
          <w:rFonts w:cs="Arial"/>
        </w:rPr>
        <w:t>）、</w:t>
      </w:r>
      <w:r w:rsidRPr="00935979">
        <w:rPr>
          <w:rFonts w:cs="Arial"/>
        </w:rPr>
        <w:t>IEEE 1588</w:t>
      </w:r>
      <w:r w:rsidRPr="00935979">
        <w:rPr>
          <w:rFonts w:cs="Arial"/>
        </w:rPr>
        <w:t>精确时间协议（</w:t>
      </w:r>
      <w:r w:rsidRPr="00935979">
        <w:rPr>
          <w:rFonts w:cs="Arial"/>
        </w:rPr>
        <w:t>PTP</w:t>
      </w:r>
      <w:r w:rsidRPr="00935979">
        <w:rPr>
          <w:rFonts w:cs="Arial"/>
        </w:rPr>
        <w:t>）以及直接光源控制（无需外部控制器）。相机采用坚固的</w:t>
      </w:r>
      <w:r w:rsidRPr="00935979">
        <w:rPr>
          <w:rFonts w:cs="Arial"/>
        </w:rPr>
        <w:t>M12</w:t>
      </w:r>
      <w:r w:rsidRPr="00935979">
        <w:rPr>
          <w:rFonts w:cs="Arial"/>
        </w:rPr>
        <w:t>接口设计，防护等级为</w:t>
      </w:r>
      <w:r w:rsidRPr="00935979">
        <w:rPr>
          <w:rFonts w:cs="Arial"/>
        </w:rPr>
        <w:t>IP65</w:t>
      </w:r>
      <w:r w:rsidRPr="00935979">
        <w:rPr>
          <w:rFonts w:cs="Arial"/>
        </w:rPr>
        <w:t>和</w:t>
      </w:r>
      <w:r w:rsidRPr="00935979">
        <w:rPr>
          <w:rFonts w:cs="Arial"/>
        </w:rPr>
        <w:t>IP67</w:t>
      </w:r>
      <w:r w:rsidRPr="00935979">
        <w:rPr>
          <w:rFonts w:cs="Arial"/>
        </w:rPr>
        <w:t>，工作温度范围为</w:t>
      </w:r>
      <w:r w:rsidRPr="00935979">
        <w:rPr>
          <w:rFonts w:cs="Arial"/>
        </w:rPr>
        <w:t>-30°C</w:t>
      </w:r>
      <w:r w:rsidRPr="00935979">
        <w:rPr>
          <w:rFonts w:cs="Arial"/>
        </w:rPr>
        <w:t>至</w:t>
      </w:r>
      <w:r w:rsidRPr="00935979">
        <w:rPr>
          <w:rFonts w:cs="Arial"/>
        </w:rPr>
        <w:t>60°C</w:t>
      </w:r>
      <w:r w:rsidRPr="00935979">
        <w:rPr>
          <w:rFonts w:cs="Arial"/>
        </w:rPr>
        <w:t>，因此特别适合恶劣环境条件下的应用，例如户外体育运动领域的动作分析、轨道交通领域的接触网和受电弓检测。此外，借助万兆网接口，相机可轻松灵活、经济高效地集成至系统中，同时还能以高达</w:t>
      </w:r>
      <w:r w:rsidRPr="00935979">
        <w:rPr>
          <w:rFonts w:cs="Arial"/>
        </w:rPr>
        <w:t>1.1GB/s</w:t>
      </w:r>
      <w:r w:rsidRPr="00935979">
        <w:rPr>
          <w:rFonts w:cs="Arial"/>
        </w:rPr>
        <w:t>的带宽高效传输图像，从而缩短分析时间。</w:t>
      </w:r>
    </w:p>
    <w:p w14:paraId="434CC773" w14:textId="77777777" w:rsidR="00406117" w:rsidRPr="00935979" w:rsidRDefault="00950743" w:rsidP="00950743">
      <w:pPr>
        <w:pStyle w:val="BaumerFliesstext"/>
        <w:spacing w:before="240" w:line="360" w:lineRule="auto"/>
        <w:rPr>
          <w:rFonts w:cs="Arial"/>
        </w:rPr>
      </w:pPr>
      <w:r w:rsidRPr="00935979">
        <w:rPr>
          <w:rFonts w:cs="Arial"/>
        </w:rPr>
        <w:t>有关</w:t>
      </w:r>
      <w:r w:rsidRPr="00935979">
        <w:rPr>
          <w:rFonts w:cs="Arial"/>
        </w:rPr>
        <w:t>LXT</w:t>
      </w:r>
      <w:r w:rsidRPr="00935979">
        <w:rPr>
          <w:rFonts w:cs="Arial"/>
        </w:rPr>
        <w:t>相机的更多信息，请访问：</w:t>
      </w:r>
      <w:hyperlink r:id="rId12" w:history="1">
        <w:r w:rsidRPr="00935979">
          <w:rPr>
            <w:rStyle w:val="a7"/>
            <w:rFonts w:cs="Arial"/>
            <w:szCs w:val="20"/>
          </w:rPr>
          <w:t>https://</w:t>
        </w:r>
        <w:r w:rsidRPr="00935979">
          <w:rPr>
            <w:rStyle w:val="a7"/>
            <w:rFonts w:cs="Arial"/>
          </w:rPr>
          <w:t>www.baumer.com/cameras/LXT</w:t>
        </w:r>
      </w:hyperlink>
    </w:p>
    <w:p w14:paraId="738C5F7D" w14:textId="77777777" w:rsidR="009371DC" w:rsidRPr="00935979" w:rsidRDefault="009371DC" w:rsidP="00874ECF">
      <w:pPr>
        <w:pBdr>
          <w:bottom w:val="single" w:sz="4" w:space="1" w:color="auto"/>
        </w:pBdr>
        <w:rPr>
          <w:rFonts w:cs="Arial"/>
          <w:szCs w:val="20"/>
        </w:rPr>
      </w:pPr>
    </w:p>
    <w:p w14:paraId="6B384102" w14:textId="21D9C3C7" w:rsidR="00CA1312" w:rsidRPr="00935979" w:rsidRDefault="00F91039" w:rsidP="00623F6F">
      <w:pPr>
        <w:pStyle w:val="BaumerFliesstext"/>
        <w:tabs>
          <w:tab w:val="left" w:pos="3408"/>
        </w:tabs>
        <w:spacing w:before="120" w:line="360" w:lineRule="auto"/>
        <w:rPr>
          <w:rFonts w:cs="Arial"/>
        </w:rPr>
      </w:pPr>
      <w:r w:rsidRPr="00935979">
        <w:rPr>
          <w:rFonts w:cs="Arial"/>
        </w:rPr>
        <w:t>图片：集成</w:t>
      </w:r>
      <w:r w:rsidRPr="00935979">
        <w:rPr>
          <w:rFonts w:cs="Arial"/>
        </w:rPr>
        <w:t>EF</w:t>
      </w:r>
      <w:r w:rsidRPr="00935979">
        <w:rPr>
          <w:rFonts w:cs="Arial"/>
        </w:rPr>
        <w:t>镜头接口的新型</w:t>
      </w:r>
      <w:r w:rsidRPr="00935979">
        <w:rPr>
          <w:rFonts w:cs="Arial"/>
        </w:rPr>
        <w:t>6500</w:t>
      </w:r>
      <w:proofErr w:type="gramStart"/>
      <w:r w:rsidRPr="00935979">
        <w:rPr>
          <w:rFonts w:cs="Arial"/>
        </w:rPr>
        <w:t>万像</w:t>
      </w:r>
      <w:proofErr w:type="gramEnd"/>
      <w:r w:rsidRPr="00935979">
        <w:rPr>
          <w:rFonts w:cs="Arial"/>
        </w:rPr>
        <w:t>素相机在操作距离和照明条件不断变化的情况下可实现焦点和光圈的动态调整。</w:t>
      </w:r>
      <w:bookmarkStart w:id="0" w:name="_GoBack"/>
      <w:bookmarkEnd w:id="0"/>
    </w:p>
    <w:p w14:paraId="00AA0ABD" w14:textId="71B6F2F2" w:rsidR="00935979" w:rsidRPr="00935979" w:rsidRDefault="00935979" w:rsidP="00935979">
      <w:pPr>
        <w:pStyle w:val="BaumerFliesstext"/>
        <w:tabs>
          <w:tab w:val="left" w:pos="3408"/>
        </w:tabs>
        <w:spacing w:before="120" w:line="360" w:lineRule="auto"/>
        <w:rPr>
          <w:rFonts w:cs="Arial"/>
          <w:iCs/>
          <w:noProof/>
          <w:szCs w:val="20"/>
        </w:rPr>
      </w:pPr>
    </w:p>
    <w:p w14:paraId="12932C05" w14:textId="77777777" w:rsidR="00935979" w:rsidRPr="00935979" w:rsidRDefault="00935979" w:rsidP="00935979">
      <w:pPr>
        <w:pStyle w:val="BaumerFliesstext"/>
        <w:tabs>
          <w:tab w:val="left" w:pos="3408"/>
        </w:tabs>
        <w:spacing w:before="120" w:line="360" w:lineRule="auto"/>
        <w:rPr>
          <w:rFonts w:cs="Arial"/>
          <w:iCs/>
          <w:noProof/>
          <w:szCs w:val="20"/>
        </w:rPr>
      </w:pPr>
    </w:p>
    <w:p w14:paraId="166AAB36" w14:textId="66E688D6" w:rsidR="00935979" w:rsidRPr="00935979" w:rsidRDefault="00935979" w:rsidP="00935979">
      <w:pPr>
        <w:pStyle w:val="BaumerFliesstext"/>
        <w:tabs>
          <w:tab w:val="left" w:pos="3408"/>
        </w:tabs>
        <w:spacing w:line="360" w:lineRule="auto"/>
        <w:rPr>
          <w:rFonts w:cs="Arial"/>
          <w:sz w:val="16"/>
          <w:szCs w:val="16"/>
          <w:lang w:val="en-US"/>
        </w:rPr>
      </w:pPr>
      <w:r w:rsidRPr="00935979">
        <w:rPr>
          <w:rFonts w:cs="Arial"/>
          <w:sz w:val="16"/>
          <w:szCs w:val="16"/>
          <w:lang w:val="en-US"/>
        </w:rPr>
        <w:t>字符数（带空格）：约</w:t>
      </w:r>
      <w:r w:rsidRPr="00935979">
        <w:rPr>
          <w:rFonts w:cs="Arial"/>
          <w:sz w:val="16"/>
          <w:szCs w:val="16"/>
          <w:lang w:val="en-US"/>
        </w:rPr>
        <w:t>830</w:t>
      </w:r>
    </w:p>
    <w:p w14:paraId="1536F317" w14:textId="77777777" w:rsidR="00935979" w:rsidRPr="00935979" w:rsidRDefault="00935979" w:rsidP="00935979">
      <w:pPr>
        <w:pStyle w:val="BaumerFliesstext"/>
        <w:tabs>
          <w:tab w:val="left" w:pos="3408"/>
        </w:tabs>
        <w:spacing w:line="360" w:lineRule="auto"/>
        <w:rPr>
          <w:rFonts w:cs="Arial"/>
          <w:sz w:val="16"/>
          <w:szCs w:val="16"/>
          <w:lang w:val="en-US"/>
        </w:rPr>
      </w:pPr>
      <w:r w:rsidRPr="00935979">
        <w:rPr>
          <w:rFonts w:cs="Arial"/>
          <w:sz w:val="16"/>
          <w:szCs w:val="16"/>
          <w:lang w:val="en-US"/>
        </w:rPr>
        <w:t>文本和图片下载位置：</w:t>
      </w:r>
      <w:r w:rsidRPr="00935979">
        <w:rPr>
          <w:rFonts w:cs="Arial"/>
          <w:sz w:val="16"/>
          <w:szCs w:val="16"/>
          <w:lang w:val="en-US"/>
        </w:rPr>
        <w:t xml:space="preserve"> </w:t>
      </w:r>
      <w:hyperlink r:id="rId13" w:history="1">
        <w:r w:rsidRPr="00935979">
          <w:rPr>
            <w:rStyle w:val="a7"/>
            <w:rFonts w:cs="Arial"/>
            <w:b/>
            <w:sz w:val="16"/>
            <w:szCs w:val="16"/>
            <w:lang w:val="en-US"/>
          </w:rPr>
          <w:t>www.baumer.com/press</w:t>
        </w:r>
      </w:hyperlink>
    </w:p>
    <w:p w14:paraId="7818685F" w14:textId="77777777" w:rsidR="00935979" w:rsidRPr="00935979" w:rsidRDefault="00935979" w:rsidP="00935979">
      <w:pPr>
        <w:spacing w:line="360" w:lineRule="auto"/>
        <w:ind w:right="-2378"/>
        <w:rPr>
          <w:rFonts w:cs="Arial"/>
          <w:szCs w:val="20"/>
          <w:lang w:val="en-US"/>
        </w:rPr>
      </w:pPr>
    </w:p>
    <w:p w14:paraId="5B68F0BF" w14:textId="77777777" w:rsidR="00935979" w:rsidRPr="00935979" w:rsidRDefault="00935979" w:rsidP="00935979">
      <w:pPr>
        <w:spacing w:line="360" w:lineRule="auto"/>
        <w:ind w:right="-2378"/>
        <w:rPr>
          <w:rFonts w:cs="Arial"/>
          <w:szCs w:val="20"/>
          <w:lang w:val="en-US"/>
        </w:rPr>
      </w:pPr>
    </w:p>
    <w:p w14:paraId="63E8A4BA" w14:textId="77777777" w:rsidR="00935979" w:rsidRPr="00935979" w:rsidRDefault="00935979" w:rsidP="00935979">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rPr>
      </w:pPr>
      <w:proofErr w:type="gramStart"/>
      <w:r w:rsidRPr="00935979">
        <w:rPr>
          <w:rFonts w:cs="Arial"/>
          <w:b/>
          <w:kern w:val="20"/>
          <w:sz w:val="16"/>
          <w:szCs w:val="16"/>
          <w:lang w:val="en-US"/>
        </w:rPr>
        <w:t>堡盟集团</w:t>
      </w:r>
      <w:proofErr w:type="gramEnd"/>
    </w:p>
    <w:p w14:paraId="6F046F80" w14:textId="77777777" w:rsidR="00935979" w:rsidRPr="00935979" w:rsidRDefault="00935979" w:rsidP="00935979">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rPr>
      </w:pPr>
      <w:proofErr w:type="gramStart"/>
      <w:r w:rsidRPr="00935979">
        <w:rPr>
          <w:rFonts w:cs="Arial"/>
          <w:sz w:val="16"/>
          <w:szCs w:val="16"/>
          <w:lang w:val="en-US"/>
        </w:rPr>
        <w:t>堡盟集团</w:t>
      </w:r>
      <w:proofErr w:type="gramEnd"/>
      <w:r w:rsidRPr="00935979">
        <w:rPr>
          <w:rFonts w:cs="Arial"/>
          <w:sz w:val="16"/>
          <w:szCs w:val="16"/>
          <w:lang w:val="en-US"/>
        </w:rPr>
        <w:t>是国际领先的工厂自动化和过程自动化生产厂家之一。目前</w:t>
      </w:r>
      <w:proofErr w:type="gramStart"/>
      <w:r w:rsidRPr="00935979">
        <w:rPr>
          <w:rFonts w:cs="Arial"/>
          <w:sz w:val="16"/>
          <w:szCs w:val="16"/>
          <w:lang w:val="en-US"/>
        </w:rPr>
        <w:t>堡盟集团</w:t>
      </w:r>
      <w:proofErr w:type="gramEnd"/>
      <w:r w:rsidRPr="00935979">
        <w:rPr>
          <w:rFonts w:cs="Arial"/>
          <w:sz w:val="16"/>
          <w:szCs w:val="16"/>
          <w:lang w:val="en-US"/>
        </w:rPr>
        <w:t>的足迹已遍布全球</w:t>
      </w:r>
      <w:r w:rsidRPr="00935979">
        <w:rPr>
          <w:rFonts w:cs="Arial"/>
          <w:sz w:val="16"/>
          <w:szCs w:val="16"/>
          <w:lang w:val="en-US"/>
        </w:rPr>
        <w:t>20</w:t>
      </w:r>
      <w:r w:rsidRPr="00935979">
        <w:rPr>
          <w:rFonts w:cs="Arial"/>
          <w:sz w:val="16"/>
          <w:szCs w:val="16"/>
          <w:lang w:val="en-US"/>
        </w:rPr>
        <w:t>个国家并拥有</w:t>
      </w:r>
      <w:r w:rsidRPr="00935979">
        <w:rPr>
          <w:rFonts w:cs="Arial"/>
          <w:sz w:val="16"/>
          <w:szCs w:val="16"/>
          <w:lang w:val="en-US"/>
        </w:rPr>
        <w:t>39</w:t>
      </w:r>
      <w:r w:rsidRPr="00935979">
        <w:rPr>
          <w:rFonts w:cs="Arial"/>
          <w:sz w:val="16"/>
          <w:szCs w:val="16"/>
          <w:lang w:val="en-US"/>
        </w:rPr>
        <w:t>家分公司。</w:t>
      </w:r>
      <w:proofErr w:type="gramStart"/>
      <w:r w:rsidRPr="00935979">
        <w:rPr>
          <w:rFonts w:cs="Arial"/>
          <w:sz w:val="16"/>
          <w:szCs w:val="16"/>
          <w:lang w:val="en-US"/>
        </w:rPr>
        <w:t>堡盟集团</w:t>
      </w:r>
      <w:proofErr w:type="gramEnd"/>
      <w:r w:rsidRPr="00935979">
        <w:rPr>
          <w:rFonts w:cs="Arial"/>
          <w:sz w:val="16"/>
          <w:szCs w:val="16"/>
          <w:lang w:val="en-US"/>
        </w:rPr>
        <w:t>的产品业务主要涉及传感器、运动控制、视觉技术、过程仪表和粘胶系统，其丰富的产品线覆盖在各个行业并使</w:t>
      </w:r>
      <w:r w:rsidRPr="00935979">
        <w:rPr>
          <w:rFonts w:cs="Arial"/>
          <w:color w:val="211E1E"/>
          <w:sz w:val="16"/>
          <w:szCs w:val="16"/>
          <w:lang w:val="en-US"/>
        </w:rPr>
        <w:t>客户受益</w:t>
      </w:r>
      <w:proofErr w:type="gramStart"/>
      <w:r w:rsidRPr="00935979">
        <w:rPr>
          <w:rFonts w:cs="Arial"/>
          <w:color w:val="211E1E"/>
          <w:sz w:val="16"/>
          <w:szCs w:val="16"/>
          <w:lang w:val="en-US"/>
        </w:rPr>
        <w:t>于堡盟</w:t>
      </w:r>
      <w:proofErr w:type="gramEnd"/>
      <w:r w:rsidRPr="00935979">
        <w:rPr>
          <w:rFonts w:cs="Arial"/>
          <w:color w:val="211E1E"/>
          <w:sz w:val="16"/>
          <w:szCs w:val="16"/>
          <w:lang w:val="en-US"/>
        </w:rPr>
        <w:t>所提供的完整咨询和可靠服务的国际平台。</w:t>
      </w:r>
      <w:r w:rsidRPr="00935979">
        <w:rPr>
          <w:rFonts w:cs="Arial"/>
          <w:sz w:val="16"/>
          <w:szCs w:val="16"/>
          <w:lang w:val="en-US"/>
        </w:rPr>
        <w:t>更多信息，请登陆</w:t>
      </w:r>
      <w:r w:rsidRPr="00935979">
        <w:rPr>
          <w:rFonts w:cs="Arial"/>
          <w:sz w:val="16"/>
          <w:szCs w:val="16"/>
          <w:lang w:val="en-US"/>
        </w:rPr>
        <w:t xml:space="preserve">  </w:t>
      </w:r>
      <w:hyperlink r:id="rId14" w:history="1">
        <w:r w:rsidRPr="00935979">
          <w:rPr>
            <w:rStyle w:val="a7"/>
            <w:rFonts w:cs="Arial"/>
            <w:sz w:val="16"/>
            <w:szCs w:val="16"/>
            <w:lang w:val="en-US"/>
          </w:rPr>
          <w:t>www.baumer.com</w:t>
        </w:r>
      </w:hyperlink>
      <w:r w:rsidRPr="00935979">
        <w:rPr>
          <w:rFonts w:cs="Arial"/>
          <w:sz w:val="16"/>
          <w:szCs w:val="16"/>
          <w:lang w:val="en-US"/>
        </w:rPr>
        <w:t>。</w:t>
      </w:r>
    </w:p>
    <w:p w14:paraId="18366BFA" w14:textId="77777777" w:rsidR="00935979" w:rsidRPr="00935979" w:rsidRDefault="00935979" w:rsidP="00935979">
      <w:pPr>
        <w:spacing w:line="360" w:lineRule="auto"/>
        <w:rPr>
          <w:rFonts w:cs="Arial"/>
          <w:szCs w:val="20"/>
          <w:lang w:val="en-US"/>
        </w:rPr>
      </w:pPr>
    </w:p>
    <w:tbl>
      <w:tblPr>
        <w:tblW w:w="0" w:type="auto"/>
        <w:tblLook w:val="04A0" w:firstRow="1" w:lastRow="0" w:firstColumn="1" w:lastColumn="0" w:noHBand="0" w:noVBand="1"/>
      </w:tblPr>
      <w:tblGrid>
        <w:gridCol w:w="4470"/>
        <w:gridCol w:w="222"/>
      </w:tblGrid>
      <w:tr w:rsidR="00935979" w:rsidRPr="00935979" w14:paraId="246EBF50" w14:textId="77777777" w:rsidTr="003A65BC">
        <w:tc>
          <w:tcPr>
            <w:tcW w:w="0" w:type="auto"/>
            <w:shd w:val="clear" w:color="auto" w:fill="auto"/>
          </w:tcPr>
          <w:p w14:paraId="7AD90DA3" w14:textId="77777777" w:rsidR="00935979" w:rsidRPr="00935979" w:rsidRDefault="00935979" w:rsidP="003A65BC">
            <w:pPr>
              <w:rPr>
                <w:rFonts w:cs="Arial"/>
                <w:b/>
                <w:sz w:val="16"/>
                <w:szCs w:val="16"/>
                <w:lang w:val="en-US"/>
              </w:rPr>
            </w:pPr>
            <w:r w:rsidRPr="00935979">
              <w:rPr>
                <w:rFonts w:cs="Arial"/>
                <w:b/>
                <w:sz w:val="16"/>
                <w:szCs w:val="16"/>
                <w:lang w:val="en-US"/>
              </w:rPr>
              <w:t>读者咨询联络方式</w:t>
            </w:r>
            <w:r w:rsidRPr="00935979">
              <w:rPr>
                <w:rFonts w:cs="Arial"/>
                <w:b/>
                <w:sz w:val="16"/>
                <w:szCs w:val="16"/>
                <w:lang w:val="en-US"/>
              </w:rPr>
              <w:t>:</w:t>
            </w:r>
          </w:p>
          <w:p w14:paraId="73ED32C7" w14:textId="77777777" w:rsidR="00935979" w:rsidRPr="00935979" w:rsidRDefault="00935979" w:rsidP="003A65BC">
            <w:pPr>
              <w:rPr>
                <w:rFonts w:cs="Arial"/>
                <w:sz w:val="16"/>
                <w:szCs w:val="16"/>
                <w:lang w:val="en-US"/>
              </w:rPr>
            </w:pPr>
            <w:proofErr w:type="gramStart"/>
            <w:r w:rsidRPr="00935979">
              <w:rPr>
                <w:rFonts w:cs="Arial"/>
                <w:sz w:val="16"/>
                <w:szCs w:val="16"/>
                <w:lang w:val="en-US"/>
              </w:rPr>
              <w:t>堡盟电子</w:t>
            </w:r>
            <w:proofErr w:type="gramEnd"/>
            <w:r w:rsidRPr="00935979">
              <w:rPr>
                <w:rFonts w:cs="Arial"/>
                <w:sz w:val="16"/>
                <w:szCs w:val="16"/>
                <w:lang w:val="en-US"/>
              </w:rPr>
              <w:t>（上海）有限公司</w:t>
            </w:r>
            <w:r w:rsidRPr="00935979">
              <w:rPr>
                <w:rFonts w:cs="Arial"/>
                <w:sz w:val="16"/>
                <w:szCs w:val="16"/>
                <w:lang w:val="en-US"/>
              </w:rPr>
              <w:tab/>
            </w:r>
          </w:p>
          <w:p w14:paraId="6DC1F334" w14:textId="77777777" w:rsidR="00935979" w:rsidRPr="00935979" w:rsidRDefault="00935979" w:rsidP="003A65BC">
            <w:pPr>
              <w:rPr>
                <w:rFonts w:cs="Arial"/>
                <w:sz w:val="16"/>
                <w:szCs w:val="16"/>
                <w:lang w:val="en-US"/>
              </w:rPr>
            </w:pPr>
            <w:r w:rsidRPr="00935979">
              <w:rPr>
                <w:rFonts w:cs="Arial"/>
                <w:sz w:val="16"/>
                <w:szCs w:val="16"/>
                <w:lang w:val="en-US"/>
              </w:rPr>
              <w:t>上海松江工业区民强路</w:t>
            </w:r>
            <w:r w:rsidRPr="00935979">
              <w:rPr>
                <w:rFonts w:cs="Arial"/>
                <w:sz w:val="16"/>
                <w:szCs w:val="16"/>
                <w:lang w:val="en-US"/>
              </w:rPr>
              <w:t>1525</w:t>
            </w:r>
            <w:r w:rsidRPr="00935979">
              <w:rPr>
                <w:rFonts w:cs="Arial"/>
                <w:sz w:val="16"/>
                <w:szCs w:val="16"/>
                <w:lang w:val="en-US"/>
              </w:rPr>
              <w:t>号（申田高科园）</w:t>
            </w:r>
            <w:r w:rsidRPr="00935979">
              <w:rPr>
                <w:rFonts w:cs="Arial"/>
                <w:sz w:val="16"/>
                <w:szCs w:val="16"/>
                <w:lang w:val="en-US"/>
              </w:rPr>
              <w:t>11</w:t>
            </w:r>
            <w:r w:rsidRPr="00935979">
              <w:rPr>
                <w:rFonts w:cs="Arial"/>
                <w:sz w:val="16"/>
                <w:szCs w:val="16"/>
                <w:lang w:val="en-US"/>
              </w:rPr>
              <w:t>幢</w:t>
            </w:r>
            <w:r w:rsidRPr="00935979">
              <w:rPr>
                <w:rFonts w:cs="Arial"/>
                <w:sz w:val="16"/>
                <w:szCs w:val="16"/>
                <w:lang w:val="en-US"/>
              </w:rPr>
              <w:tab/>
            </w:r>
          </w:p>
          <w:p w14:paraId="449BF5EC" w14:textId="77777777" w:rsidR="00935979" w:rsidRPr="00935979" w:rsidRDefault="00935979" w:rsidP="003A65BC">
            <w:pPr>
              <w:rPr>
                <w:rFonts w:cs="Arial"/>
                <w:sz w:val="16"/>
                <w:szCs w:val="16"/>
                <w:lang w:val="en-US"/>
              </w:rPr>
            </w:pPr>
            <w:r w:rsidRPr="00935979">
              <w:rPr>
                <w:rFonts w:cs="Arial"/>
                <w:sz w:val="16"/>
                <w:szCs w:val="16"/>
                <w:lang w:val="en-US"/>
              </w:rPr>
              <w:t>邮编：</w:t>
            </w:r>
            <w:r w:rsidRPr="00935979">
              <w:rPr>
                <w:rFonts w:cs="Arial"/>
                <w:sz w:val="16"/>
                <w:szCs w:val="16"/>
                <w:lang w:val="en-US"/>
              </w:rPr>
              <w:t xml:space="preserve"> 201612</w:t>
            </w:r>
            <w:r w:rsidRPr="00935979">
              <w:rPr>
                <w:rFonts w:cs="Arial"/>
                <w:sz w:val="16"/>
                <w:szCs w:val="16"/>
                <w:lang w:val="en-US"/>
              </w:rPr>
              <w:tab/>
            </w:r>
          </w:p>
          <w:p w14:paraId="2E362518" w14:textId="77777777" w:rsidR="00935979" w:rsidRPr="00935979" w:rsidRDefault="00935979" w:rsidP="003A65BC">
            <w:pPr>
              <w:rPr>
                <w:rFonts w:cs="Arial"/>
                <w:sz w:val="16"/>
                <w:szCs w:val="16"/>
                <w:lang w:val="en-US"/>
              </w:rPr>
            </w:pPr>
            <w:r w:rsidRPr="00935979">
              <w:rPr>
                <w:rFonts w:cs="Arial"/>
                <w:sz w:val="16"/>
                <w:szCs w:val="16"/>
                <w:lang w:val="en-US"/>
              </w:rPr>
              <w:t>电话：</w:t>
            </w:r>
            <w:r w:rsidRPr="00935979">
              <w:rPr>
                <w:rFonts w:cs="Arial"/>
                <w:sz w:val="16"/>
                <w:szCs w:val="16"/>
                <w:lang w:val="en-US"/>
              </w:rPr>
              <w:t xml:space="preserve"> +86 21 6768 7095         </w:t>
            </w:r>
          </w:p>
          <w:p w14:paraId="6E39D2B2" w14:textId="77777777" w:rsidR="00935979" w:rsidRPr="00935979" w:rsidRDefault="00935979" w:rsidP="003A65BC">
            <w:pPr>
              <w:rPr>
                <w:rFonts w:cs="Arial"/>
                <w:sz w:val="16"/>
                <w:szCs w:val="16"/>
                <w:lang w:val="en-US"/>
              </w:rPr>
            </w:pPr>
            <w:r w:rsidRPr="00935979">
              <w:rPr>
                <w:rFonts w:cs="Arial"/>
                <w:sz w:val="16"/>
                <w:szCs w:val="16"/>
                <w:lang w:val="en-US"/>
              </w:rPr>
              <w:t>传真：</w:t>
            </w:r>
            <w:r w:rsidRPr="00935979">
              <w:rPr>
                <w:rFonts w:cs="Arial"/>
                <w:sz w:val="16"/>
                <w:szCs w:val="16"/>
                <w:lang w:val="en-US"/>
              </w:rPr>
              <w:t xml:space="preserve">  +86 21 6768 7098</w:t>
            </w:r>
            <w:r w:rsidRPr="00935979">
              <w:rPr>
                <w:rFonts w:cs="Arial"/>
                <w:sz w:val="16"/>
                <w:szCs w:val="16"/>
                <w:lang w:val="en-US"/>
              </w:rPr>
              <w:tab/>
            </w:r>
          </w:p>
          <w:p w14:paraId="3B54F3B8" w14:textId="77777777" w:rsidR="00935979" w:rsidRPr="00935979" w:rsidRDefault="00935979" w:rsidP="003A65BC">
            <w:pPr>
              <w:rPr>
                <w:rFonts w:cs="Arial"/>
                <w:sz w:val="16"/>
                <w:szCs w:val="16"/>
                <w:lang w:val="en-US"/>
              </w:rPr>
            </w:pPr>
            <w:r w:rsidRPr="00935979">
              <w:rPr>
                <w:rFonts w:cs="Arial"/>
                <w:sz w:val="16"/>
                <w:szCs w:val="16"/>
                <w:lang w:val="en-US"/>
              </w:rPr>
              <w:t xml:space="preserve">E-mail: sales.cn@baumer.com </w:t>
            </w:r>
            <w:r w:rsidRPr="00935979">
              <w:rPr>
                <w:rFonts w:cs="Arial"/>
                <w:sz w:val="16"/>
                <w:szCs w:val="16"/>
                <w:lang w:val="en-US"/>
              </w:rPr>
              <w:tab/>
            </w:r>
          </w:p>
          <w:p w14:paraId="4516B9D4" w14:textId="77777777" w:rsidR="00935979" w:rsidRPr="00935979" w:rsidRDefault="00935979" w:rsidP="003A65BC">
            <w:pPr>
              <w:rPr>
                <w:rFonts w:cs="Arial"/>
                <w:b/>
                <w:sz w:val="16"/>
                <w:szCs w:val="16"/>
                <w:lang w:val="en-US"/>
              </w:rPr>
            </w:pPr>
            <w:r w:rsidRPr="00935979">
              <w:rPr>
                <w:rFonts w:cs="Arial"/>
                <w:sz w:val="16"/>
                <w:szCs w:val="16"/>
                <w:lang w:val="en-US"/>
              </w:rPr>
              <w:t>网站</w:t>
            </w:r>
            <w:r w:rsidRPr="00935979">
              <w:rPr>
                <w:rFonts w:cs="Arial"/>
                <w:sz w:val="16"/>
                <w:szCs w:val="16"/>
                <w:lang w:val="en-US"/>
              </w:rPr>
              <w:t xml:space="preserve">:    www.baumer.com </w:t>
            </w:r>
            <w:r w:rsidRPr="00935979">
              <w:rPr>
                <w:rFonts w:cs="Arial"/>
                <w:b/>
                <w:sz w:val="16"/>
                <w:szCs w:val="16"/>
                <w:lang w:val="en-US"/>
              </w:rPr>
              <w:t xml:space="preserve"> </w:t>
            </w:r>
            <w:r w:rsidRPr="00935979">
              <w:rPr>
                <w:rFonts w:cs="Arial"/>
                <w:b/>
                <w:sz w:val="16"/>
                <w:szCs w:val="16"/>
                <w:lang w:val="en-US"/>
              </w:rPr>
              <w:tab/>
            </w:r>
          </w:p>
        </w:tc>
        <w:tc>
          <w:tcPr>
            <w:tcW w:w="0" w:type="auto"/>
            <w:shd w:val="clear" w:color="auto" w:fill="auto"/>
          </w:tcPr>
          <w:p w14:paraId="13E3C7A5" w14:textId="77777777" w:rsidR="00935979" w:rsidRPr="00935979" w:rsidRDefault="00935979" w:rsidP="003A65BC">
            <w:pPr>
              <w:spacing w:line="240" w:lineRule="exact"/>
              <w:rPr>
                <w:rFonts w:cs="Arial"/>
                <w:b/>
                <w:sz w:val="16"/>
                <w:szCs w:val="16"/>
                <w:lang w:val="en-US"/>
              </w:rPr>
            </w:pPr>
          </w:p>
        </w:tc>
      </w:tr>
    </w:tbl>
    <w:p w14:paraId="47AE26A5" w14:textId="77777777" w:rsidR="00935979" w:rsidRPr="00935979" w:rsidRDefault="00935979" w:rsidP="00935979">
      <w:pPr>
        <w:pStyle w:val="BaumerFliesstext"/>
        <w:tabs>
          <w:tab w:val="left" w:pos="3408"/>
        </w:tabs>
        <w:spacing w:before="120" w:line="360" w:lineRule="auto"/>
        <w:jc w:val="both"/>
        <w:rPr>
          <w:rFonts w:cs="Arial"/>
          <w:iCs/>
          <w:noProof/>
          <w:szCs w:val="20"/>
        </w:rPr>
      </w:pPr>
    </w:p>
    <w:p w14:paraId="7F0D65D3" w14:textId="77777777" w:rsidR="00935979" w:rsidRPr="00935979" w:rsidRDefault="00935979" w:rsidP="00935979">
      <w:pPr>
        <w:pStyle w:val="BaumerFliesstext"/>
        <w:tabs>
          <w:tab w:val="left" w:pos="3408"/>
        </w:tabs>
        <w:spacing w:before="120" w:line="360" w:lineRule="auto"/>
        <w:rPr>
          <w:rFonts w:cs="Arial"/>
          <w:iCs/>
          <w:noProof/>
          <w:szCs w:val="20"/>
        </w:rPr>
      </w:pPr>
    </w:p>
    <w:p w14:paraId="3A387100" w14:textId="3558F1D3" w:rsidR="00935979" w:rsidRPr="00935979" w:rsidRDefault="00935979" w:rsidP="00623F6F">
      <w:pPr>
        <w:pStyle w:val="BaumerFliesstext"/>
        <w:tabs>
          <w:tab w:val="left" w:pos="3408"/>
        </w:tabs>
        <w:spacing w:before="120" w:line="360" w:lineRule="auto"/>
        <w:rPr>
          <w:rFonts w:cs="Arial"/>
        </w:rPr>
      </w:pPr>
    </w:p>
    <w:p w14:paraId="3041FD8D" w14:textId="77777777" w:rsidR="00935979" w:rsidRPr="00935979" w:rsidRDefault="00935979" w:rsidP="00623F6F">
      <w:pPr>
        <w:pStyle w:val="BaumerFliesstext"/>
        <w:tabs>
          <w:tab w:val="left" w:pos="3408"/>
        </w:tabs>
        <w:spacing w:before="120" w:line="360" w:lineRule="auto"/>
        <w:rPr>
          <w:rFonts w:cs="Arial"/>
          <w:iCs/>
          <w:noProof/>
          <w:szCs w:val="20"/>
        </w:rPr>
      </w:pPr>
    </w:p>
    <w:sectPr w:rsidR="00935979" w:rsidRPr="00935979">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780D" w14:textId="77777777" w:rsidR="000C38FE" w:rsidRDefault="000C38FE">
      <w:r>
        <w:separator/>
      </w:r>
    </w:p>
  </w:endnote>
  <w:endnote w:type="continuationSeparator" w:id="0">
    <w:p w14:paraId="5C53928E" w14:textId="77777777" w:rsidR="000C38FE" w:rsidRDefault="000C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0F82" w14:textId="77777777" w:rsidR="00B068AD" w:rsidRDefault="00B068AD">
    <w:pPr>
      <w:pStyle w:val="a5"/>
      <w:tabs>
        <w:tab w:val="clear" w:pos="4820"/>
        <w:tab w:val="clear" w:pos="9639"/>
        <w:tab w:val="center" w:pos="4819"/>
        <w:tab w:val="right" w:pos="9638"/>
      </w:tabs>
      <w:rPr>
        <w:sz w:val="20"/>
      </w:rPr>
    </w:pPr>
    <w:r>
      <w:rPr>
        <w:rFonts w:hint="eastAsia"/>
        <w:sz w:val="20"/>
      </w:rPr>
      <w:fldChar w:fldCharType="begin"/>
    </w:r>
    <w:r>
      <w:rPr>
        <w:rFonts w:hint="eastAsia"/>
        <w:sz w:val="20"/>
      </w:rPr>
      <w:instrText xml:space="preserve"> FILENAME  \* MERGEFORMAT </w:instrText>
    </w:r>
    <w:r>
      <w:rPr>
        <w:rFonts w:hint="eastAsia"/>
        <w:sz w:val="20"/>
      </w:rPr>
      <w:fldChar w:fldCharType="separate"/>
    </w:r>
    <w:r w:rsidR="002551A0">
      <w:rPr>
        <w:rFonts w:hint="eastAsia"/>
        <w:sz w:val="20"/>
      </w:rPr>
      <w:t>15xxxx_Baumer_PR_VeriSens_IP69K_DE_Anuga_revSTMI.docx</w:t>
    </w:r>
    <w:r>
      <w:rPr>
        <w:rFonts w:hint="eastAsia"/>
        <w:sz w:val="20"/>
      </w:rPr>
      <w:fldChar w:fldCharType="end"/>
    </w:r>
    <w:r>
      <w:rPr>
        <w:rFonts w:hint="eastAsia"/>
        <w:sz w:val="20"/>
      </w:rPr>
      <w:tab/>
    </w:r>
    <w:r>
      <w:rPr>
        <w:rFonts w:hint="eastAsia"/>
        <w:sz w:val="20"/>
      </w:rPr>
      <w:fldChar w:fldCharType="begin"/>
    </w:r>
    <w:r>
      <w:rPr>
        <w:rFonts w:hint="eastAsia"/>
        <w:sz w:val="20"/>
      </w:rPr>
      <w:instrText xml:space="preserve"> PAGE  \* MERGEFORMAT </w:instrText>
    </w:r>
    <w:r>
      <w:rPr>
        <w:rFonts w:hint="eastAsia"/>
        <w:sz w:val="20"/>
      </w:rPr>
      <w:fldChar w:fldCharType="separate"/>
    </w:r>
    <w:r>
      <w:rPr>
        <w:rFonts w:hint="eastAsia"/>
        <w:sz w:val="20"/>
      </w:rPr>
      <w:t>1</w:t>
    </w:r>
    <w:r>
      <w:rPr>
        <w:rFonts w:hint="eastAsia"/>
        <w:sz w:val="20"/>
      </w:rPr>
      <w:fldChar w:fldCharType="end"/>
    </w:r>
    <w:r>
      <w:rPr>
        <w:rFonts w:hint="eastAsia"/>
        <w:sz w:val="20"/>
      </w:rPr>
      <w:t>/</w:t>
    </w:r>
    <w:r>
      <w:rPr>
        <w:rFonts w:hint="eastAsia"/>
        <w:sz w:val="20"/>
      </w:rPr>
      <w:fldChar w:fldCharType="begin"/>
    </w:r>
    <w:r>
      <w:rPr>
        <w:rFonts w:hint="eastAsia"/>
        <w:sz w:val="20"/>
      </w:rPr>
      <w:instrText xml:space="preserve"> NUMPAGES  \* MERGEFORMAT </w:instrText>
    </w:r>
    <w:r>
      <w:rPr>
        <w:rFonts w:hint="eastAsia"/>
        <w:sz w:val="20"/>
      </w:rPr>
      <w:fldChar w:fldCharType="separate"/>
    </w:r>
    <w:r w:rsidR="002551A0">
      <w:rPr>
        <w:rFonts w:hint="eastAsia"/>
        <w:sz w:val="20"/>
      </w:rPr>
      <w:t>2</w:t>
    </w:r>
    <w:r>
      <w:rPr>
        <w:rFonts w:hint="eastAsia"/>
        <w:sz w:val="20"/>
      </w:rPr>
      <w:fldChar w:fldCharType="end"/>
    </w:r>
    <w:r>
      <w:rPr>
        <w:rFonts w:hint="eastAsia"/>
        <w:sz w:val="20"/>
      </w:rPr>
      <w:tab/>
    </w:r>
    <w:r>
      <w:rPr>
        <w:rFonts w:hint="eastAsia"/>
        <w:sz w:val="20"/>
      </w:rPr>
      <w:t>Baumer Electric AG</w:t>
    </w:r>
  </w:p>
  <w:p w14:paraId="0516B124" w14:textId="3CD1A006" w:rsidR="00B068AD" w:rsidRDefault="00B068AD">
    <w:pPr>
      <w:pStyle w:val="a5"/>
    </w:pPr>
    <w:r>
      <w:fldChar w:fldCharType="begin"/>
    </w:r>
    <w:r>
      <w:instrText xml:space="preserve"> SAVEDATE \@ "dd.MM.yyyy" \* MERGEFORMAT </w:instrText>
    </w:r>
    <w:r>
      <w:fldChar w:fldCharType="separate"/>
    </w:r>
    <w:r w:rsidR="00935979">
      <w:rPr>
        <w:noProof/>
      </w:rPr>
      <w:t>02.06.2021</w:t>
    </w:r>
    <w:r>
      <w:fldChar w:fldCharType="end"/>
    </w:r>
    <w:r>
      <w:rPr>
        <w:rFonts w:hint="eastAsia"/>
      </w:rPr>
      <w:t>/</w:t>
    </w:r>
    <w:fldSimple w:instr=" AUTHOR  \* MERGEFORMAT ">
      <w:r w:rsidR="002551A0">
        <w:rPr>
          <w:noProof/>
        </w:rPr>
        <w:t>Diepenbrock Stefan</w:t>
      </w:r>
    </w:fldSimple>
    <w:r>
      <w:rPr>
        <w:rFonts w:hint="eastAsia"/>
      </w:rPr>
      <w:tab/>
    </w:r>
    <w:r>
      <w:rPr>
        <w:rFonts w:hint="eastAsia"/>
      </w:rPr>
      <w:tab/>
      <w:t>Frauenfeld, Switzerland</w:t>
    </w:r>
  </w:p>
  <w:p w14:paraId="52966D6C"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8DE2" w14:textId="0D6383FE" w:rsidR="00B068AD" w:rsidRDefault="00B068AD">
    <w:pPr>
      <w:pBdr>
        <w:top w:val="single" w:sz="4" w:space="1" w:color="auto"/>
      </w:pBdr>
      <w:tabs>
        <w:tab w:val="center" w:pos="4819"/>
        <w:tab w:val="right" w:pos="9638"/>
      </w:tabs>
      <w:rPr>
        <w:sz w:val="16"/>
      </w:rPr>
    </w:pPr>
    <w:r>
      <w:rPr>
        <w:rFonts w:hint="eastAsia"/>
        <w:sz w:val="16"/>
      </w:rPr>
      <w:tab/>
    </w:r>
    <w:r>
      <w:rPr>
        <w:rFonts w:hint="eastAsia"/>
        <w:sz w:val="16"/>
      </w:rPr>
      <w:fldChar w:fldCharType="begin"/>
    </w:r>
    <w:r>
      <w:rPr>
        <w:rFonts w:hint="eastAsia"/>
        <w:sz w:val="16"/>
      </w:rPr>
      <w:instrText xml:space="preserve"> PAGE  \* MERGEFORMAT </w:instrText>
    </w:r>
    <w:r>
      <w:rPr>
        <w:rFonts w:hint="eastAsia"/>
        <w:sz w:val="16"/>
      </w:rPr>
      <w:fldChar w:fldCharType="separate"/>
    </w:r>
    <w:r w:rsidR="00935979">
      <w:rPr>
        <w:noProof/>
        <w:sz w:val="16"/>
      </w:rPr>
      <w:t>2</w:t>
    </w:r>
    <w:r>
      <w:rPr>
        <w:rFonts w:hint="eastAsia"/>
        <w:sz w:val="16"/>
      </w:rPr>
      <w:fldChar w:fldCharType="end"/>
    </w:r>
    <w:r>
      <w:rPr>
        <w:rFonts w:hint="eastAsia"/>
        <w:sz w:val="16"/>
      </w:rPr>
      <w:t>/</w:t>
    </w:r>
    <w:r>
      <w:rPr>
        <w:rFonts w:hint="eastAsia"/>
        <w:sz w:val="16"/>
      </w:rPr>
      <w:fldChar w:fldCharType="begin"/>
    </w:r>
    <w:r>
      <w:rPr>
        <w:rFonts w:hint="eastAsia"/>
        <w:sz w:val="16"/>
      </w:rPr>
      <w:instrText xml:space="preserve"> NUMPAGES  \* MERGEFORMAT </w:instrText>
    </w:r>
    <w:r>
      <w:rPr>
        <w:rFonts w:hint="eastAsia"/>
        <w:sz w:val="16"/>
      </w:rPr>
      <w:fldChar w:fldCharType="separate"/>
    </w:r>
    <w:r w:rsidR="00935979">
      <w:rPr>
        <w:noProof/>
        <w:sz w:val="16"/>
      </w:rPr>
      <w:t>2</w:t>
    </w:r>
    <w:r>
      <w:rPr>
        <w:rFonts w:hint="eastAsia"/>
        <w:sz w:val="16"/>
      </w:rPr>
      <w:fldChar w:fldCharType="end"/>
    </w:r>
    <w:r>
      <w:rPr>
        <w:rFonts w:hint="eastAsia"/>
        <w:sz w:val="16"/>
      </w:rPr>
      <w:tab/>
    </w:r>
    <w:r>
      <w:rPr>
        <w:rFonts w:hint="eastAsia"/>
        <w:sz w:val="16"/>
      </w:rPr>
      <w:t>Baumer Group</w:t>
    </w:r>
  </w:p>
  <w:p w14:paraId="28CB0CD1" w14:textId="77777777" w:rsidR="00B068AD" w:rsidRDefault="00B068AD">
    <w:pPr>
      <w:pBdr>
        <w:top w:val="single" w:sz="4" w:space="1" w:color="auto"/>
      </w:pBdr>
      <w:tabs>
        <w:tab w:val="center" w:pos="4819"/>
        <w:tab w:val="right" w:pos="9638"/>
      </w:tabs>
    </w:pPr>
    <w:r>
      <w:rPr>
        <w:rFonts w:hint="eastAsia"/>
        <w:sz w:val="16"/>
      </w:rPr>
      <w:tab/>
    </w:r>
    <w:r>
      <w:rPr>
        <w:rFonts w:hint="eastAsia"/>
        <w:sz w:val="16"/>
      </w:rPr>
      <w:tab/>
    </w:r>
  </w:p>
  <w:p w14:paraId="10B76F31"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2DA0" w14:textId="77777777" w:rsidR="00B068AD" w:rsidRDefault="00B068AD">
    <w:pPr>
      <w:pStyle w:val="a5"/>
      <w:tabs>
        <w:tab w:val="clear" w:pos="4820"/>
        <w:tab w:val="clear" w:pos="9639"/>
        <w:tab w:val="center" w:pos="4819"/>
        <w:tab w:val="right" w:pos="9638"/>
      </w:tabs>
      <w:rPr>
        <w:sz w:val="20"/>
      </w:rPr>
    </w:pPr>
    <w:r>
      <w:rPr>
        <w:rFonts w:hint="eastAsia"/>
        <w:sz w:val="20"/>
      </w:rPr>
      <w:fldChar w:fldCharType="begin"/>
    </w:r>
    <w:r>
      <w:rPr>
        <w:rFonts w:hint="eastAsia"/>
        <w:sz w:val="20"/>
      </w:rPr>
      <w:instrText xml:space="preserve"> FILENAME  \* MERGEFORMAT </w:instrText>
    </w:r>
    <w:r>
      <w:rPr>
        <w:rFonts w:hint="eastAsia"/>
        <w:sz w:val="20"/>
      </w:rPr>
      <w:fldChar w:fldCharType="separate"/>
    </w:r>
    <w:r w:rsidR="002551A0">
      <w:rPr>
        <w:rFonts w:hint="eastAsia"/>
        <w:sz w:val="20"/>
      </w:rPr>
      <w:t>15xxxx_Baumer_PR_VeriSens_IP69K_DE_Anuga_revSTMI.docx</w:t>
    </w:r>
    <w:r>
      <w:rPr>
        <w:rFonts w:hint="eastAsia"/>
        <w:sz w:val="20"/>
      </w:rPr>
      <w:fldChar w:fldCharType="end"/>
    </w:r>
    <w:r>
      <w:rPr>
        <w:rFonts w:hint="eastAsia"/>
        <w:sz w:val="20"/>
      </w:rPr>
      <w:tab/>
    </w:r>
    <w:r>
      <w:rPr>
        <w:rFonts w:hint="eastAsia"/>
        <w:sz w:val="20"/>
      </w:rPr>
      <w:fldChar w:fldCharType="begin"/>
    </w:r>
    <w:r>
      <w:rPr>
        <w:rFonts w:hint="eastAsia"/>
        <w:sz w:val="20"/>
      </w:rPr>
      <w:instrText xml:space="preserve"> PAGE  \* MERGEFORMAT </w:instrText>
    </w:r>
    <w:r>
      <w:rPr>
        <w:rFonts w:hint="eastAsia"/>
        <w:sz w:val="20"/>
      </w:rPr>
      <w:fldChar w:fldCharType="separate"/>
    </w:r>
    <w:r>
      <w:rPr>
        <w:rFonts w:hint="eastAsia"/>
        <w:sz w:val="20"/>
      </w:rPr>
      <w:t>1</w:t>
    </w:r>
    <w:r>
      <w:rPr>
        <w:rFonts w:hint="eastAsia"/>
        <w:sz w:val="20"/>
      </w:rPr>
      <w:fldChar w:fldCharType="end"/>
    </w:r>
    <w:r>
      <w:rPr>
        <w:rFonts w:hint="eastAsia"/>
        <w:sz w:val="20"/>
      </w:rPr>
      <w:t>/</w:t>
    </w:r>
    <w:r>
      <w:rPr>
        <w:rFonts w:hint="eastAsia"/>
        <w:sz w:val="20"/>
      </w:rPr>
      <w:fldChar w:fldCharType="begin"/>
    </w:r>
    <w:r>
      <w:rPr>
        <w:rFonts w:hint="eastAsia"/>
        <w:sz w:val="20"/>
      </w:rPr>
      <w:instrText xml:space="preserve"> NUMPAGES  \* MERGEFORMAT </w:instrText>
    </w:r>
    <w:r>
      <w:rPr>
        <w:rFonts w:hint="eastAsia"/>
        <w:sz w:val="20"/>
      </w:rPr>
      <w:fldChar w:fldCharType="separate"/>
    </w:r>
    <w:r w:rsidR="002551A0">
      <w:rPr>
        <w:rFonts w:hint="eastAsia"/>
        <w:sz w:val="20"/>
      </w:rPr>
      <w:t>2</w:t>
    </w:r>
    <w:r>
      <w:rPr>
        <w:rFonts w:hint="eastAsia"/>
        <w:sz w:val="20"/>
      </w:rPr>
      <w:fldChar w:fldCharType="end"/>
    </w:r>
    <w:r>
      <w:rPr>
        <w:rFonts w:hint="eastAsia"/>
        <w:sz w:val="20"/>
      </w:rPr>
      <w:tab/>
    </w:r>
    <w:r>
      <w:rPr>
        <w:rFonts w:hint="eastAsia"/>
        <w:sz w:val="20"/>
      </w:rPr>
      <w:t>Baumer Electric AG</w:t>
    </w:r>
  </w:p>
  <w:p w14:paraId="68993FEB" w14:textId="0AEBD9C0" w:rsidR="00B068AD" w:rsidRDefault="00B068AD">
    <w:pPr>
      <w:pStyle w:val="a5"/>
    </w:pPr>
    <w:r>
      <w:fldChar w:fldCharType="begin"/>
    </w:r>
    <w:r>
      <w:instrText xml:space="preserve"> SAVEDATE \@ "dd.MM.yyyy" \* MERGEFORMAT </w:instrText>
    </w:r>
    <w:r>
      <w:fldChar w:fldCharType="separate"/>
    </w:r>
    <w:r w:rsidR="00935979">
      <w:rPr>
        <w:noProof/>
      </w:rPr>
      <w:t>02.06.2021</w:t>
    </w:r>
    <w:r>
      <w:fldChar w:fldCharType="end"/>
    </w:r>
    <w:r>
      <w:rPr>
        <w:rFonts w:hint="eastAsia"/>
      </w:rPr>
      <w:t>/</w:t>
    </w:r>
    <w:fldSimple w:instr=" AUTHOR  \* MERGEFORMAT ">
      <w:r w:rsidR="002551A0">
        <w:rPr>
          <w:noProof/>
        </w:rPr>
        <w:t>Diepenbrock Stefan</w:t>
      </w:r>
    </w:fldSimple>
    <w:r>
      <w:rPr>
        <w:rFonts w:hint="eastAsia"/>
      </w:rPr>
      <w:tab/>
    </w:r>
    <w:r>
      <w:rPr>
        <w:rFonts w:hint="eastAsia"/>
      </w:rPr>
      <w:tab/>
      <w:t>Frauenfeld, Switzerland</w:t>
    </w:r>
  </w:p>
  <w:p w14:paraId="5A3610AE"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DBEF" w14:textId="77777777" w:rsidR="000C38FE" w:rsidRDefault="000C38FE">
      <w:r>
        <w:separator/>
      </w:r>
    </w:p>
  </w:footnote>
  <w:footnote w:type="continuationSeparator" w:id="0">
    <w:p w14:paraId="462A4D1B" w14:textId="77777777" w:rsidR="000C38FE" w:rsidRDefault="000C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A5D5" w14:textId="77777777" w:rsidR="00B068AD" w:rsidRDefault="00B068AD" w:rsidP="0006218F">
    <w:pPr>
      <w:tabs>
        <w:tab w:val="right" w:pos="9639"/>
      </w:tabs>
      <w:ind w:left="79" w:hanging="697"/>
    </w:pPr>
    <w:r>
      <w:rPr>
        <w:rFonts w:hint="eastAsia"/>
        <w:noProof/>
        <w:lang w:val="en-US"/>
      </w:rPr>
      <w:drawing>
        <wp:inline distT="0" distB="0" distL="0" distR="0" wp14:anchorId="75CE3DB4" wp14:editId="04221902">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rFonts w:hint="eastAsia"/>
      </w:rPr>
      <w:t xml:space="preserve"> </w:t>
    </w:r>
    <w:r>
      <w:rPr>
        <w:rFonts w:hint="eastAsia"/>
      </w:rPr>
      <w:tab/>
    </w:r>
    <w:r>
      <w:rPr>
        <w:rFonts w:hint="eastAsia"/>
        <w:noProof/>
        <w:lang w:val="en-US"/>
      </w:rPr>
      <w:drawing>
        <wp:inline distT="0" distB="0" distL="0" distR="0" wp14:anchorId="2B260385" wp14:editId="6C61DC15">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38FE"/>
    <w:rsid w:val="000C7D58"/>
    <w:rsid w:val="000F6DFA"/>
    <w:rsid w:val="00106CC0"/>
    <w:rsid w:val="00110207"/>
    <w:rsid w:val="00114804"/>
    <w:rsid w:val="001309A2"/>
    <w:rsid w:val="0013782A"/>
    <w:rsid w:val="00143A62"/>
    <w:rsid w:val="0014736E"/>
    <w:rsid w:val="00163489"/>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C5FD5"/>
    <w:rsid w:val="001D6C33"/>
    <w:rsid w:val="001D7F94"/>
    <w:rsid w:val="001E7A84"/>
    <w:rsid w:val="001F5872"/>
    <w:rsid w:val="001F5CFA"/>
    <w:rsid w:val="002037B6"/>
    <w:rsid w:val="00216E60"/>
    <w:rsid w:val="00226420"/>
    <w:rsid w:val="0023202A"/>
    <w:rsid w:val="00232F56"/>
    <w:rsid w:val="00233A6A"/>
    <w:rsid w:val="0023418F"/>
    <w:rsid w:val="002350B3"/>
    <w:rsid w:val="00242810"/>
    <w:rsid w:val="00242AC3"/>
    <w:rsid w:val="00243650"/>
    <w:rsid w:val="00247813"/>
    <w:rsid w:val="002551A0"/>
    <w:rsid w:val="0025798E"/>
    <w:rsid w:val="00264E2E"/>
    <w:rsid w:val="00267869"/>
    <w:rsid w:val="002760F1"/>
    <w:rsid w:val="00277CF6"/>
    <w:rsid w:val="00285805"/>
    <w:rsid w:val="00285EA4"/>
    <w:rsid w:val="0028719E"/>
    <w:rsid w:val="002877F1"/>
    <w:rsid w:val="00287C0E"/>
    <w:rsid w:val="00297995"/>
    <w:rsid w:val="002C6059"/>
    <w:rsid w:val="002C6B3F"/>
    <w:rsid w:val="002D3AE9"/>
    <w:rsid w:val="002E61FC"/>
    <w:rsid w:val="002F385B"/>
    <w:rsid w:val="002F4802"/>
    <w:rsid w:val="002F6854"/>
    <w:rsid w:val="00300A8D"/>
    <w:rsid w:val="00303333"/>
    <w:rsid w:val="00313DF6"/>
    <w:rsid w:val="00313FF3"/>
    <w:rsid w:val="00314B63"/>
    <w:rsid w:val="0031526C"/>
    <w:rsid w:val="003166CA"/>
    <w:rsid w:val="00317808"/>
    <w:rsid w:val="00322386"/>
    <w:rsid w:val="00341496"/>
    <w:rsid w:val="003426ED"/>
    <w:rsid w:val="0034489E"/>
    <w:rsid w:val="00344D4B"/>
    <w:rsid w:val="0036354F"/>
    <w:rsid w:val="003637E1"/>
    <w:rsid w:val="00372941"/>
    <w:rsid w:val="00387478"/>
    <w:rsid w:val="00392B64"/>
    <w:rsid w:val="003971C1"/>
    <w:rsid w:val="003A3B92"/>
    <w:rsid w:val="003A3F92"/>
    <w:rsid w:val="003D2A80"/>
    <w:rsid w:val="003D6FBC"/>
    <w:rsid w:val="003E2143"/>
    <w:rsid w:val="003E7855"/>
    <w:rsid w:val="003F4186"/>
    <w:rsid w:val="00401BF5"/>
    <w:rsid w:val="004047B5"/>
    <w:rsid w:val="0040517D"/>
    <w:rsid w:val="00406117"/>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1386"/>
    <w:rsid w:val="004A384B"/>
    <w:rsid w:val="004A5176"/>
    <w:rsid w:val="004B6E88"/>
    <w:rsid w:val="004C115C"/>
    <w:rsid w:val="004D2A71"/>
    <w:rsid w:val="004E4703"/>
    <w:rsid w:val="004F4434"/>
    <w:rsid w:val="004F7E62"/>
    <w:rsid w:val="00500B82"/>
    <w:rsid w:val="005169A5"/>
    <w:rsid w:val="005204C1"/>
    <w:rsid w:val="00525504"/>
    <w:rsid w:val="00527366"/>
    <w:rsid w:val="00540302"/>
    <w:rsid w:val="0054416B"/>
    <w:rsid w:val="00544237"/>
    <w:rsid w:val="00546ECC"/>
    <w:rsid w:val="00560A5F"/>
    <w:rsid w:val="005634FE"/>
    <w:rsid w:val="00580269"/>
    <w:rsid w:val="005867AE"/>
    <w:rsid w:val="00594094"/>
    <w:rsid w:val="005955CB"/>
    <w:rsid w:val="00595AFF"/>
    <w:rsid w:val="005975FB"/>
    <w:rsid w:val="005A12E7"/>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23F6F"/>
    <w:rsid w:val="00633ECC"/>
    <w:rsid w:val="0064675E"/>
    <w:rsid w:val="00661BFC"/>
    <w:rsid w:val="00664072"/>
    <w:rsid w:val="006746E5"/>
    <w:rsid w:val="006836DF"/>
    <w:rsid w:val="00686D32"/>
    <w:rsid w:val="00697863"/>
    <w:rsid w:val="006A4B9A"/>
    <w:rsid w:val="006A71E6"/>
    <w:rsid w:val="006B01FF"/>
    <w:rsid w:val="006B0667"/>
    <w:rsid w:val="006B3EBB"/>
    <w:rsid w:val="006D2E9A"/>
    <w:rsid w:val="006D4588"/>
    <w:rsid w:val="006D7391"/>
    <w:rsid w:val="006E30E1"/>
    <w:rsid w:val="006F31E9"/>
    <w:rsid w:val="006F376E"/>
    <w:rsid w:val="006F7182"/>
    <w:rsid w:val="00701B5B"/>
    <w:rsid w:val="00711D4A"/>
    <w:rsid w:val="00711FF0"/>
    <w:rsid w:val="007360F8"/>
    <w:rsid w:val="00754242"/>
    <w:rsid w:val="00755A38"/>
    <w:rsid w:val="00756FA8"/>
    <w:rsid w:val="007571A0"/>
    <w:rsid w:val="007658F6"/>
    <w:rsid w:val="00765D5D"/>
    <w:rsid w:val="007678A7"/>
    <w:rsid w:val="007754DC"/>
    <w:rsid w:val="00776C67"/>
    <w:rsid w:val="00783AA5"/>
    <w:rsid w:val="00792874"/>
    <w:rsid w:val="007A5BCD"/>
    <w:rsid w:val="007B749A"/>
    <w:rsid w:val="007B7CD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0F4F"/>
    <w:rsid w:val="008D3C11"/>
    <w:rsid w:val="008D4EC8"/>
    <w:rsid w:val="008D5145"/>
    <w:rsid w:val="008D5276"/>
    <w:rsid w:val="008E6D89"/>
    <w:rsid w:val="008F3F87"/>
    <w:rsid w:val="00903B1F"/>
    <w:rsid w:val="00923462"/>
    <w:rsid w:val="009251B4"/>
    <w:rsid w:val="009274F2"/>
    <w:rsid w:val="00927878"/>
    <w:rsid w:val="00935979"/>
    <w:rsid w:val="009371DC"/>
    <w:rsid w:val="009465A3"/>
    <w:rsid w:val="00950743"/>
    <w:rsid w:val="00960663"/>
    <w:rsid w:val="00960872"/>
    <w:rsid w:val="009633B6"/>
    <w:rsid w:val="00963B9A"/>
    <w:rsid w:val="00963F21"/>
    <w:rsid w:val="00977539"/>
    <w:rsid w:val="0098158F"/>
    <w:rsid w:val="00981741"/>
    <w:rsid w:val="00981973"/>
    <w:rsid w:val="00982434"/>
    <w:rsid w:val="00991F73"/>
    <w:rsid w:val="009A2988"/>
    <w:rsid w:val="009C04D4"/>
    <w:rsid w:val="009C733C"/>
    <w:rsid w:val="009D0523"/>
    <w:rsid w:val="009D48C3"/>
    <w:rsid w:val="009D7AE4"/>
    <w:rsid w:val="009E141A"/>
    <w:rsid w:val="009E6DCD"/>
    <w:rsid w:val="009F2DA3"/>
    <w:rsid w:val="00A02DA0"/>
    <w:rsid w:val="00A07FA6"/>
    <w:rsid w:val="00A12DDF"/>
    <w:rsid w:val="00A16310"/>
    <w:rsid w:val="00A2137F"/>
    <w:rsid w:val="00A23DE1"/>
    <w:rsid w:val="00A2461C"/>
    <w:rsid w:val="00A26EED"/>
    <w:rsid w:val="00A314A3"/>
    <w:rsid w:val="00A443D2"/>
    <w:rsid w:val="00A57C8C"/>
    <w:rsid w:val="00A60557"/>
    <w:rsid w:val="00A65BAE"/>
    <w:rsid w:val="00A71E2C"/>
    <w:rsid w:val="00A72AA8"/>
    <w:rsid w:val="00A91EA6"/>
    <w:rsid w:val="00AA22BA"/>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40B2"/>
    <w:rsid w:val="00B95A11"/>
    <w:rsid w:val="00BA281A"/>
    <w:rsid w:val="00BA2925"/>
    <w:rsid w:val="00BA4EA5"/>
    <w:rsid w:val="00BB106D"/>
    <w:rsid w:val="00BB1C60"/>
    <w:rsid w:val="00BC1524"/>
    <w:rsid w:val="00BC5444"/>
    <w:rsid w:val="00BC7E58"/>
    <w:rsid w:val="00BD0160"/>
    <w:rsid w:val="00BD0FC4"/>
    <w:rsid w:val="00BF27CE"/>
    <w:rsid w:val="00C0095C"/>
    <w:rsid w:val="00C021A7"/>
    <w:rsid w:val="00C2006C"/>
    <w:rsid w:val="00C325B6"/>
    <w:rsid w:val="00C34061"/>
    <w:rsid w:val="00C36E7E"/>
    <w:rsid w:val="00C45B61"/>
    <w:rsid w:val="00C55978"/>
    <w:rsid w:val="00C571B2"/>
    <w:rsid w:val="00C63B5D"/>
    <w:rsid w:val="00C719A5"/>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4616C"/>
    <w:rsid w:val="00D50F68"/>
    <w:rsid w:val="00D529A9"/>
    <w:rsid w:val="00D53B05"/>
    <w:rsid w:val="00D63583"/>
    <w:rsid w:val="00D7385A"/>
    <w:rsid w:val="00D73B0B"/>
    <w:rsid w:val="00D81A44"/>
    <w:rsid w:val="00D831A1"/>
    <w:rsid w:val="00D912F7"/>
    <w:rsid w:val="00D91BAC"/>
    <w:rsid w:val="00DA66DD"/>
    <w:rsid w:val="00DC3BDC"/>
    <w:rsid w:val="00DD1F2B"/>
    <w:rsid w:val="00DD697F"/>
    <w:rsid w:val="00DD75DA"/>
    <w:rsid w:val="00DE178E"/>
    <w:rsid w:val="00DE631F"/>
    <w:rsid w:val="00DE6C24"/>
    <w:rsid w:val="00DF399E"/>
    <w:rsid w:val="00DF4E68"/>
    <w:rsid w:val="00E10D26"/>
    <w:rsid w:val="00E355E3"/>
    <w:rsid w:val="00E35D19"/>
    <w:rsid w:val="00E43A4F"/>
    <w:rsid w:val="00E644C3"/>
    <w:rsid w:val="00E71941"/>
    <w:rsid w:val="00E74F3F"/>
    <w:rsid w:val="00E94B12"/>
    <w:rsid w:val="00EA2637"/>
    <w:rsid w:val="00EA2987"/>
    <w:rsid w:val="00EA2CE1"/>
    <w:rsid w:val="00EA6E92"/>
    <w:rsid w:val="00EB5BF9"/>
    <w:rsid w:val="00EC37E8"/>
    <w:rsid w:val="00EC67E3"/>
    <w:rsid w:val="00EE1F82"/>
    <w:rsid w:val="00EE7D2B"/>
    <w:rsid w:val="00EF004D"/>
    <w:rsid w:val="00F02E39"/>
    <w:rsid w:val="00F04628"/>
    <w:rsid w:val="00F05320"/>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60152"/>
    <w:rsid w:val="00F70C7B"/>
    <w:rsid w:val="00F87A1B"/>
    <w:rsid w:val="00F91039"/>
    <w:rsid w:val="00F91B62"/>
    <w:rsid w:val="00F95B93"/>
    <w:rsid w:val="00F96E79"/>
    <w:rsid w:val="00FA7852"/>
    <w:rsid w:val="00FB2211"/>
    <w:rsid w:val="00FB36B2"/>
    <w:rsid w:val="00FC537F"/>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B1C82"/>
  <w15:docId w15:val="{5B4EA8F5-09DC-4BDC-9857-B19E1CA6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rFonts w:ascii="Arial" w:eastAsia="宋体" w:hAnsi="Arial"/>
      <w:szCs w:val="24"/>
    </w:rPr>
  </w:style>
  <w:style w:type="paragraph" w:styleId="1">
    <w:name w:val="heading 1"/>
    <w:basedOn w:val="a0"/>
    <w:next w:val="BaumerFliesstext"/>
    <w:link w:val="10"/>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1"/>
    <w:qFormat/>
    <w:pPr>
      <w:numPr>
        <w:ilvl w:val="2"/>
        <w:numId w:val="30"/>
      </w:numPr>
      <w:spacing w:before="120" w:after="60"/>
      <w:outlineLvl w:val="2"/>
    </w:pPr>
    <w:rPr>
      <w:bCs w:val="0"/>
      <w:kern w:val="20"/>
      <w:sz w:val="20"/>
      <w:szCs w:val="26"/>
    </w:rPr>
  </w:style>
  <w:style w:type="paragraph" w:styleId="4">
    <w:name w:val="heading 4"/>
    <w:basedOn w:val="30"/>
    <w:next w:val="BaumerFliesstext"/>
    <w:qFormat/>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pPr>
      <w:spacing w:line="260" w:lineRule="atLeast"/>
    </w:pPr>
    <w:rPr>
      <w:kern w:val="20"/>
    </w:rPr>
  </w:style>
  <w:style w:type="paragraph" w:styleId="a">
    <w:name w:val="List Bullet"/>
    <w:basedOn w:val="BaumerFliesstext"/>
    <w:autoRedefine/>
    <w:pPr>
      <w:numPr>
        <w:numId w:val="25"/>
      </w:numPr>
      <w:tabs>
        <w:tab w:val="clear" w:pos="360"/>
      </w:tabs>
      <w:ind w:left="357" w:hanging="357"/>
    </w:pPr>
  </w:style>
  <w:style w:type="paragraph" w:styleId="2">
    <w:name w:val="List Bullet 2"/>
    <w:basedOn w:val="a0"/>
    <w:autoRedefine/>
    <w:pPr>
      <w:numPr>
        <w:numId w:val="26"/>
      </w:numPr>
      <w:tabs>
        <w:tab w:val="clear" w:pos="643"/>
        <w:tab w:val="left" w:pos="714"/>
      </w:tabs>
      <w:ind w:left="714" w:hanging="357"/>
    </w:pPr>
  </w:style>
  <w:style w:type="paragraph" w:styleId="3">
    <w:name w:val="List Bullet 3"/>
    <w:basedOn w:val="a0"/>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a4">
    <w:name w:val="FollowedHyperlink"/>
    <w:basedOn w:val="a1"/>
    <w:rPr>
      <w:rFonts w:ascii="Arial" w:eastAsia="宋体" w:hAnsi="Arial"/>
      <w:color w:val="7FABC1"/>
      <w:sz w:val="20"/>
      <w:u w:val="single"/>
    </w:rPr>
  </w:style>
  <w:style w:type="paragraph" w:styleId="a5">
    <w:name w:val="footer"/>
    <w:basedOn w:val="a0"/>
    <w:link w:val="a6"/>
    <w:pPr>
      <w:tabs>
        <w:tab w:val="center" w:pos="4820"/>
        <w:tab w:val="right" w:pos="9639"/>
      </w:tabs>
    </w:pPr>
    <w:rPr>
      <w:sz w:val="16"/>
    </w:rPr>
  </w:style>
  <w:style w:type="character" w:styleId="a7">
    <w:name w:val="Hyperlink"/>
    <w:basedOn w:val="a1"/>
    <w:rPr>
      <w:rFonts w:ascii="Arial" w:eastAsia="宋体" w:hAnsi="Arial"/>
      <w:color w:val="003399"/>
      <w:sz w:val="20"/>
      <w:u w:val="single"/>
    </w:rPr>
  </w:style>
  <w:style w:type="paragraph" w:styleId="a8">
    <w:name w:val="header"/>
    <w:basedOn w:val="a0"/>
    <w:pPr>
      <w:spacing w:line="260" w:lineRule="atLeast"/>
    </w:pPr>
  </w:style>
  <w:style w:type="paragraph" w:styleId="a9">
    <w:name w:val="Normal (Web)"/>
    <w:basedOn w:val="a0"/>
  </w:style>
  <w:style w:type="paragraph" w:styleId="aa">
    <w:name w:val="Normal Indent"/>
    <w:basedOn w:val="a0"/>
    <w:qFormat/>
    <w:pPr>
      <w:ind w:left="714"/>
    </w:pPr>
  </w:style>
  <w:style w:type="paragraph" w:styleId="11">
    <w:name w:val="toc 1"/>
    <w:basedOn w:val="BaumerFliesstext"/>
    <w:next w:val="a0"/>
    <w:semiHidden/>
    <w:pPr>
      <w:tabs>
        <w:tab w:val="right" w:leader="dot" w:pos="9639"/>
      </w:tabs>
      <w:spacing w:before="120"/>
    </w:pPr>
    <w:rPr>
      <w:b/>
    </w:rPr>
  </w:style>
  <w:style w:type="paragraph" w:styleId="21">
    <w:name w:val="toc 2"/>
    <w:basedOn w:val="BaumerFliesstext"/>
    <w:next w:val="a0"/>
    <w:semiHidden/>
    <w:pPr>
      <w:tabs>
        <w:tab w:val="right" w:leader="dot" w:pos="9639"/>
      </w:tabs>
    </w:pPr>
  </w:style>
  <w:style w:type="paragraph" w:styleId="32">
    <w:name w:val="toc 3"/>
    <w:basedOn w:val="BaumerFliesstext"/>
    <w:next w:val="21"/>
    <w:semiHidden/>
    <w:pPr>
      <w:tabs>
        <w:tab w:val="right" w:leader="dot" w:pos="9639"/>
      </w:tabs>
    </w:pPr>
  </w:style>
  <w:style w:type="paragraph" w:styleId="40">
    <w:name w:val="toc 4"/>
    <w:basedOn w:val="BaumerFliesstext"/>
    <w:next w:val="a0"/>
    <w:semiHidden/>
    <w:pPr>
      <w:tabs>
        <w:tab w:val="right" w:leader="dot" w:pos="9639"/>
      </w:tabs>
    </w:pPr>
  </w:style>
  <w:style w:type="paragraph" w:styleId="50">
    <w:name w:val="toc 5"/>
    <w:basedOn w:val="BaumerFliesstext"/>
    <w:next w:val="a0"/>
    <w:semiHidden/>
    <w:pPr>
      <w:tabs>
        <w:tab w:val="right" w:leader="dot" w:pos="9639"/>
      </w:tabs>
    </w:pPr>
  </w:style>
  <w:style w:type="paragraph" w:styleId="ab">
    <w:name w:val="caption"/>
    <w:basedOn w:val="a0"/>
    <w:next w:val="a0"/>
    <w:qFormat/>
    <w:pPr>
      <w:spacing w:before="120" w:after="120"/>
    </w:pPr>
    <w:rPr>
      <w:b/>
      <w:bCs/>
      <w:szCs w:val="20"/>
    </w:rPr>
  </w:style>
  <w:style w:type="paragraph" w:customStyle="1" w:styleId="PRLegendentext">
    <w:name w:val="PR Legendentext"/>
    <w:basedOn w:val="a0"/>
    <w:link w:val="PRLegendentextZchn"/>
    <w:rsid w:val="002C6B3F"/>
    <w:rPr>
      <w:rFonts w:cs="Arial"/>
    </w:rPr>
  </w:style>
  <w:style w:type="paragraph" w:customStyle="1" w:styleId="PRInformation">
    <w:name w:val="PR Information"/>
    <w:basedOn w:val="a8"/>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1"/>
    <w:link w:val="PRLegendentext"/>
    <w:rsid w:val="00A26EED"/>
    <w:rPr>
      <w:rFonts w:ascii="Arial" w:eastAsia="宋体" w:hAnsi="Arial" w:cs="Arial"/>
      <w:szCs w:val="24"/>
      <w:lang w:val="de-CH" w:eastAsia="zh-CN" w:bidi="ar-SA"/>
    </w:rPr>
  </w:style>
  <w:style w:type="paragraph" w:styleId="ac">
    <w:name w:val="Balloon Text"/>
    <w:basedOn w:val="a0"/>
    <w:link w:val="ad"/>
    <w:rsid w:val="00EA6E92"/>
    <w:rPr>
      <w:rFonts w:ascii="Tahoma" w:hAnsi="Tahoma" w:cs="Tahoma"/>
      <w:sz w:val="16"/>
      <w:szCs w:val="16"/>
    </w:rPr>
  </w:style>
  <w:style w:type="character" w:customStyle="1" w:styleId="ad">
    <w:name w:val="批注框文本 字符"/>
    <w:basedOn w:val="a1"/>
    <w:link w:val="ac"/>
    <w:rsid w:val="00EA6E92"/>
    <w:rPr>
      <w:rFonts w:ascii="Tahoma" w:eastAsia="宋体" w:hAnsi="Tahoma" w:cs="Tahoma"/>
      <w:sz w:val="16"/>
      <w:szCs w:val="16"/>
      <w:lang w:eastAsia="zh-CN"/>
    </w:rPr>
  </w:style>
  <w:style w:type="character" w:customStyle="1" w:styleId="a6">
    <w:name w:val="页脚 字符"/>
    <w:basedOn w:val="a1"/>
    <w:link w:val="a5"/>
    <w:rsid w:val="00EA6E92"/>
    <w:rPr>
      <w:rFonts w:ascii="Arial" w:eastAsia="宋体" w:hAnsi="Arial"/>
      <w:sz w:val="16"/>
      <w:szCs w:val="24"/>
      <w:lang w:eastAsia="zh-CN"/>
    </w:rPr>
  </w:style>
  <w:style w:type="character" w:customStyle="1" w:styleId="BaumerFliesstextZchn">
    <w:name w:val="Baumer Fliesstext Zchn"/>
    <w:link w:val="BaumerFliesstext"/>
    <w:rsid w:val="00EA6E92"/>
    <w:rPr>
      <w:rFonts w:ascii="Arial" w:eastAsia="宋体" w:hAnsi="Arial"/>
      <w:kern w:val="20"/>
      <w:szCs w:val="24"/>
      <w:lang w:eastAsia="zh-CN"/>
    </w:rPr>
  </w:style>
  <w:style w:type="character" w:styleId="ae">
    <w:name w:val="annotation reference"/>
    <w:basedOn w:val="a1"/>
    <w:rsid w:val="00EE7D2B"/>
    <w:rPr>
      <w:sz w:val="16"/>
      <w:szCs w:val="16"/>
    </w:rPr>
  </w:style>
  <w:style w:type="paragraph" w:styleId="af">
    <w:name w:val="annotation text"/>
    <w:basedOn w:val="a0"/>
    <w:link w:val="af0"/>
    <w:rsid w:val="00EE7D2B"/>
    <w:rPr>
      <w:szCs w:val="20"/>
    </w:rPr>
  </w:style>
  <w:style w:type="character" w:customStyle="1" w:styleId="af0">
    <w:name w:val="批注文字 字符"/>
    <w:basedOn w:val="a1"/>
    <w:link w:val="af"/>
    <w:rsid w:val="00EE7D2B"/>
    <w:rPr>
      <w:rFonts w:ascii="Arial" w:eastAsia="宋体" w:hAnsi="Arial"/>
      <w:lang w:eastAsia="zh-CN"/>
    </w:rPr>
  </w:style>
  <w:style w:type="paragraph" w:styleId="af1">
    <w:name w:val="annotation subject"/>
    <w:basedOn w:val="af"/>
    <w:next w:val="af"/>
    <w:link w:val="af2"/>
    <w:rsid w:val="00EE7D2B"/>
    <w:rPr>
      <w:b/>
      <w:bCs/>
    </w:rPr>
  </w:style>
  <w:style w:type="character" w:customStyle="1" w:styleId="af2">
    <w:name w:val="批注主题 字符"/>
    <w:basedOn w:val="af0"/>
    <w:link w:val="af1"/>
    <w:rsid w:val="00EE7D2B"/>
    <w:rPr>
      <w:rFonts w:ascii="Arial" w:eastAsia="宋体" w:hAnsi="Arial"/>
      <w:b/>
      <w:bCs/>
      <w:lang w:eastAsia="zh-CN"/>
    </w:rPr>
  </w:style>
  <w:style w:type="character" w:customStyle="1" w:styleId="10">
    <w:name w:val="标题 1 字符"/>
    <w:basedOn w:val="a1"/>
    <w:link w:val="1"/>
    <w:rsid w:val="008C108E"/>
    <w:rPr>
      <w:rFonts w:ascii="Arial" w:eastAsia="宋体" w:hAnsi="Arial"/>
      <w:b/>
      <w:bCs/>
      <w:kern w:val="32"/>
      <w:sz w:val="28"/>
      <w:szCs w:val="32"/>
      <w:lang w:eastAsia="zh-CN"/>
    </w:rPr>
  </w:style>
  <w:style w:type="character" w:customStyle="1" w:styleId="31">
    <w:name w:val="标题 3 字符"/>
    <w:basedOn w:val="a1"/>
    <w:link w:val="30"/>
    <w:rsid w:val="008C108E"/>
    <w:rPr>
      <w:rFonts w:ascii="Arial" w:eastAsia="宋体" w:hAnsi="Arial"/>
      <w:b/>
      <w:kern w:val="20"/>
      <w:szCs w:val="26"/>
      <w:lang w:eastAsia="zh-CN"/>
    </w:rPr>
  </w:style>
  <w:style w:type="paragraph" w:customStyle="1" w:styleId="-Text">
    <w:name w:val="-Text"/>
    <w:basedOn w:val="a0"/>
    <w:rsid w:val="00226420"/>
    <w:pPr>
      <w:spacing w:after="57" w:line="360" w:lineRule="auto"/>
      <w:jc w:val="both"/>
    </w:pPr>
    <w:rPr>
      <w:rFonts w:ascii="Times New Roman" w:hAnsi="Times New Roman"/>
      <w:sz w:val="24"/>
      <w:lang w:val="de-DE"/>
    </w:rPr>
  </w:style>
  <w:style w:type="paragraph" w:styleId="af3">
    <w:name w:val="Revision"/>
    <w:hidden/>
    <w:uiPriority w:val="99"/>
    <w:semiHidden/>
    <w:rsid w:val="00711FF0"/>
    <w:rPr>
      <w:rFonts w:ascii="Arial" w:eastAsia="宋体" w:hAnsi="Arial"/>
      <w:szCs w:val="24"/>
    </w:rPr>
  </w:style>
  <w:style w:type="paragraph" w:styleId="af4">
    <w:name w:val="List Paragraph"/>
    <w:basedOn w:val="a0"/>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umer.com/cameras/L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2B2B611-4DEF-4C7C-B8EE-70A2E9EC5586}">
  <ds:schemaRefs>
    <ds:schemaRef ds:uri="http://schemas.microsoft.com/office/2006/metadata/properties"/>
    <ds:schemaRef ds:uri="5e32bf0a-83ef-47de-be9e-841abb22fd07"/>
    <ds:schemaRef ds:uri="98327c88-adbf-46b3-99b3-8284eea4c4a7"/>
  </ds:schemaRefs>
</ds:datastoreItem>
</file>

<file path=customXml/itemProps3.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B6F7A-664D-4CBB-9875-EB04DE8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1498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PC</cp:lastModifiedBy>
  <cp:revision>4</cp:revision>
  <cp:lastPrinted>2015-02-06T10:33:00Z</cp:lastPrinted>
  <dcterms:created xsi:type="dcterms:W3CDTF">2021-06-02T09:12:00Z</dcterms:created>
  <dcterms:modified xsi:type="dcterms:W3CDTF">2021-06-08T09:45:00Z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