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2FADD5F7" w:rsidR="00F91039" w:rsidRPr="00FF2761" w:rsidRDefault="00F91039" w:rsidP="00F91039">
      <w:pPr>
        <w:pStyle w:val="1"/>
        <w:numPr>
          <w:ilvl w:val="0"/>
          <w:numId w:val="0"/>
        </w:numPr>
        <w:spacing w:line="240" w:lineRule="auto"/>
        <w:rPr>
          <w:rFonts w:cs="Arial"/>
          <w:sz w:val="44"/>
        </w:rPr>
      </w:pPr>
      <w:r w:rsidRPr="00FF2761">
        <w:rPr>
          <w:rFonts w:cs="Arial"/>
          <w:sz w:val="44"/>
        </w:rPr>
        <w:t>新闻稿</w:t>
      </w:r>
    </w:p>
    <w:p w14:paraId="5E1E4B62" w14:textId="77777777" w:rsidR="00812F6F" w:rsidRPr="00FF2761" w:rsidRDefault="00812F6F" w:rsidP="00812F6F">
      <w:pPr>
        <w:pStyle w:val="BaumerFliesstext"/>
        <w:rPr>
          <w:rFonts w:cs="Arial"/>
          <w:lang w:val="en-US"/>
        </w:rPr>
      </w:pPr>
    </w:p>
    <w:p w14:paraId="5E1E4B63" w14:textId="6C735F19" w:rsidR="00812F6F" w:rsidRPr="00FF2761" w:rsidRDefault="00812F6F" w:rsidP="00812F6F">
      <w:pPr>
        <w:pStyle w:val="BaumerFliesstext"/>
        <w:rPr>
          <w:rFonts w:cs="Arial"/>
          <w:lang w:val="en-US"/>
        </w:rPr>
      </w:pPr>
    </w:p>
    <w:p w14:paraId="5E1E4B65" w14:textId="2E76AACE" w:rsidR="00247813" w:rsidRPr="00FF2761" w:rsidRDefault="00A82B6B" w:rsidP="00A82B6B">
      <w:pPr>
        <w:rPr>
          <w:rFonts w:cs="Arial"/>
          <w:noProof/>
        </w:rPr>
      </w:pPr>
      <w:r w:rsidRPr="00FF2761">
        <w:rPr>
          <w:rFonts w:cs="Arial"/>
          <w:b/>
          <w:bCs/>
          <w:iCs/>
          <w:sz w:val="28"/>
          <w:szCs w:val="28"/>
        </w:rPr>
        <w:t>坚固的</w:t>
      </w:r>
      <w:r w:rsidRPr="00FF2761">
        <w:rPr>
          <w:rFonts w:cs="Arial"/>
          <w:b/>
          <w:bCs/>
          <w:iCs/>
          <w:sz w:val="28"/>
          <w:szCs w:val="28"/>
        </w:rPr>
        <w:t>POG 83</w:t>
      </w:r>
      <w:r w:rsidRPr="00FF2761">
        <w:rPr>
          <w:rFonts w:cs="Arial"/>
          <w:b/>
          <w:bCs/>
          <w:iCs/>
          <w:sz w:val="28"/>
          <w:szCs w:val="28"/>
        </w:rPr>
        <w:t>旋转编码器：拥有</w:t>
      </w:r>
      <w:r w:rsidRPr="00FF2761">
        <w:rPr>
          <w:rFonts w:cs="Arial"/>
          <w:b/>
          <w:bCs/>
          <w:iCs/>
          <w:sz w:val="28"/>
          <w:szCs w:val="28"/>
        </w:rPr>
        <w:t>DNV-GL</w:t>
      </w:r>
      <w:r w:rsidRPr="00FF2761">
        <w:rPr>
          <w:rFonts w:cs="Arial"/>
          <w:b/>
          <w:bCs/>
          <w:iCs/>
          <w:sz w:val="28"/>
          <w:szCs w:val="28"/>
        </w:rPr>
        <w:t>等型号，适合海上应用</w:t>
      </w:r>
    </w:p>
    <w:p w14:paraId="621DC815" w14:textId="752D002B" w:rsidR="00A82B6B" w:rsidRPr="00FF2761" w:rsidRDefault="00A82B6B" w:rsidP="00A82B6B">
      <w:pPr>
        <w:pStyle w:val="BaumerFliesstext"/>
        <w:spacing w:before="240" w:line="360" w:lineRule="auto"/>
        <w:rPr>
          <w:rFonts w:cs="Arial"/>
          <w:szCs w:val="20"/>
          <w:highlight w:val="yellow"/>
          <w:lang w:val="en-US"/>
        </w:rPr>
      </w:pPr>
    </w:p>
    <w:p w14:paraId="6827D7A1" w14:textId="1472E282" w:rsidR="00A82B6B" w:rsidRPr="00FF2761" w:rsidRDefault="00A82B6B" w:rsidP="00320DEE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F2761">
        <w:rPr>
          <w:rFonts w:cs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579D29F" wp14:editId="51158751">
            <wp:simplePos x="0" y="0"/>
            <wp:positionH relativeFrom="column">
              <wp:posOffset>3654700</wp:posOffset>
            </wp:positionH>
            <wp:positionV relativeFrom="paragraph">
              <wp:posOffset>177165</wp:posOffset>
            </wp:positionV>
            <wp:extent cx="2453089" cy="1802765"/>
            <wp:effectExtent l="0" t="0" r="4445" b="698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89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2761">
        <w:rPr>
          <w:rFonts w:cs="Arial"/>
        </w:rPr>
        <w:t>（</w:t>
      </w:r>
      <w:r w:rsidRPr="00FF2761">
        <w:rPr>
          <w:rFonts w:cs="Arial"/>
        </w:rPr>
        <w:t>06.18.2021</w:t>
      </w:r>
      <w:r w:rsidRPr="00FF2761">
        <w:rPr>
          <w:rFonts w:cs="Arial"/>
        </w:rPr>
        <w:t>）当船舶在风大浪急的海面上航行时，如果甲板机械发生故障，船舶的操纵性能会明显下降，甚至不得不中断航程，并导致高昂的经济损失。因此，每次在设备维修时往往需要更换一些部件。新型</w:t>
      </w:r>
      <w:r w:rsidRPr="00FF2761">
        <w:rPr>
          <w:rFonts w:cs="Arial"/>
        </w:rPr>
        <w:t>POG 83</w:t>
      </w:r>
      <w:r w:rsidRPr="00FF2761">
        <w:rPr>
          <w:rFonts w:cs="Arial"/>
        </w:rPr>
        <w:t>增量式旋转编码器能够抵御各种恶劣的甲板环境，不会出现故障，从而让卷扬筒和起重机在经历过多次维修后仍然可以继续使用。</w:t>
      </w:r>
      <w:r w:rsidRPr="00FF2761">
        <w:rPr>
          <w:rFonts w:cs="Arial"/>
        </w:rPr>
        <w:t xml:space="preserve"> </w:t>
      </w:r>
    </w:p>
    <w:p w14:paraId="71E4CE7F" w14:textId="106C1904" w:rsidR="00887DF8" w:rsidRPr="00FF2761" w:rsidRDefault="00FF2761" w:rsidP="00320DEE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FF2761">
        <w:rPr>
          <w:rFonts w:cs="Arial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4886C8D" wp14:editId="53DC548A">
            <wp:simplePos x="0" y="0"/>
            <wp:positionH relativeFrom="column">
              <wp:posOffset>14605</wp:posOffset>
            </wp:positionH>
            <wp:positionV relativeFrom="paragraph">
              <wp:posOffset>594995</wp:posOffset>
            </wp:positionV>
            <wp:extent cx="2584450" cy="3783330"/>
            <wp:effectExtent l="0" t="0" r="6350" b="7620"/>
            <wp:wrapSquare wrapText="bothSides"/>
            <wp:docPr id="1" name="图片 1" descr="E:\Baumer\2021\20210629-Baumer-POG83-EN-20210618-PR\Baumer-POG83-EN-20210618-PH2_C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aumer\2021\20210629-Baumer-POG83-EN-20210618-PR\Baumer-POG83-EN-20210618-PH2_C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6E7" w:rsidRPr="00FF2761">
        <w:rPr>
          <w:rFonts w:cs="Arial"/>
          <w:noProof/>
          <w:szCs w:val="20"/>
          <w:highlight w:val="yellow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9A05082" wp14:editId="5C11567F">
                <wp:simplePos x="0" y="0"/>
                <wp:positionH relativeFrom="margin">
                  <wp:posOffset>3653155</wp:posOffset>
                </wp:positionH>
                <wp:positionV relativeFrom="paragraph">
                  <wp:posOffset>81915</wp:posOffset>
                </wp:positionV>
                <wp:extent cx="2457450" cy="23495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05508" w14:textId="4B19A153" w:rsidR="00003BD1" w:rsidRPr="00003BD1" w:rsidRDefault="00003BD1" w:rsidP="00003BD1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图片</w:t>
                            </w: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 xml:space="preserve">1 </w:t>
                            </w:r>
                          </w:p>
                          <w:p w14:paraId="24D636AB" w14:textId="4AA76166" w:rsidR="00A82B6B" w:rsidRDefault="00A82B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0508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7.65pt;margin-top:6.45pt;width:193.5pt;height:1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1FOIAIAAB0EAAAOAAAAZHJzL2Uyb0RvYy54bWysU9tu2zAMfR+wfxD0vjjxkrUx4hRdugwD&#10;ugvQ7gNkSY6FSaImKbGzry8lp2m2vQ3zg0Ca5NHhIbW6GYwmB+mDAlvT2WRKibQchLK7mn5/3L65&#10;piREZgXTYGVNjzLQm/XrV6veVbKEDrSQniCIDVXvatrF6KqiCLyThoUJOGkx2II3LKLrd4XwrEd0&#10;o4tyOn1X9OCF88BlCPj3bgzSdcZvW8nj17YNMhJdU+QW8+nz2aSzWK9YtfPMdYqfaLB/YGGYsnjp&#10;GeqORUb2Xv0FZRT3EKCNEw6mgLZVXOYesJvZ9I9uHjrmZO4FxQnuLFP4f7D8y+GbJ0rUtJxdUWKZ&#10;wSE9yiG2UgtSJn16FypMe3CYGIf3MOCcc6/B3QP/EYiFTcfsTt56D30nmUB+s1RZXJSOOCGBNP1n&#10;EHgN20fIQEPrTRIP5SCIjnM6nmeDVAjHn+V8cTVfYIhjrHw7X6KdrmDVc7XzIX6UYEgyaupx9hmd&#10;He5DHFOfU9JlAbQSW6V1dvyu2WhPDgz3ZJu/E/pvadqSvqbLRbnIyBZSPUKzyqiIe6yVqen1NH2p&#10;nFVJjQ9WZDsypUcbSWt7kicpMmoTh2bAxKRZA+KIQnkY9xXfFxod+F+U9LirNQ0/98xLSvQni2Iv&#10;Z/N5Wu7soE4lOv4y0lxGmOUIVdNIyWhuYn4Qia+FWxxKq7JeL0xOXHEHs+Kn95KW/NLPWS+vev0E&#10;AAD//wMAUEsDBBQABgAIAAAAIQCeLZP33QAAAAkBAAAPAAAAZHJzL2Rvd25yZXYueG1sTI/BToNA&#10;EIbvJr7DZky8GLuIBQRZGjWp8draBxjYKRDZXcJuC317pyc9zvxf/vmm3CxmEGeafO+sgqdVBIJs&#10;43RvWwWH7+3jCwgf0GocnCUFF/KwqW5vSiy0m+2OzvvQCi6xvkAFXQhjIaVvOjLoV24ky9nRTQYD&#10;j1Mr9YQzl5tBxlGUSoO95QsdjvTRUfOzPxkFx6/5Icnn+jMcst06fcc+q91Fqfu75e0VRKAl/MFw&#10;1Wd1qNipdiervRgUJFnyzCgHcQ6CgTyNeVErWOc5yKqU/z+ofgEAAP//AwBQSwECLQAUAAYACAAA&#10;ACEAtoM4kv4AAADhAQAAEwAAAAAAAAAAAAAAAAAAAAAAW0NvbnRlbnRfVHlwZXNdLnhtbFBLAQIt&#10;ABQABgAIAAAAIQA4/SH/1gAAAJQBAAALAAAAAAAAAAAAAAAAAC8BAABfcmVscy8ucmVsc1BLAQIt&#10;ABQABgAIAAAAIQAAl1FOIAIAAB0EAAAOAAAAAAAAAAAAAAAAAC4CAABkcnMvZTJvRG9jLnhtbFBL&#10;AQItABQABgAIAAAAIQCeLZP33QAAAAkBAAAPAAAAAAAAAAAAAAAAAHoEAABkcnMvZG93bnJldi54&#10;bWxQSwUGAAAAAAQABADzAAAAhAUAAAAA&#10;" stroked="f">
                <v:textbox>
                  <w:txbxContent>
                    <w:p w14:paraId="12505508" w14:textId="4B19A153" w:rsidR="00003BD1" w:rsidRPr="00003BD1" w:rsidRDefault="00003BD1" w:rsidP="00003BD1">
                      <w:pPr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图片</w:t>
                      </w:r>
                      <w:r>
                        <w:rPr>
                          <w:rFonts w:hint="eastAsia"/>
                          <w:color w:val="7F7F7F" w:themeColor="text1" w:themeTint="80"/>
                        </w:rPr>
                        <w:t xml:space="preserve">1 </w:t>
                      </w:r>
                    </w:p>
                    <w:p w14:paraId="24D636AB" w14:textId="4AA76166" w:rsidR="00A82B6B" w:rsidRDefault="00A82B6B"/>
                  </w:txbxContent>
                </v:textbox>
                <w10:wrap type="square" anchorx="margin"/>
              </v:shape>
            </w:pict>
          </mc:Fallback>
        </mc:AlternateConten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的密封设计还融入</w:t>
      </w:r>
      <w:proofErr w:type="gramStart"/>
      <w:r w:rsidR="00DC16E7" w:rsidRPr="00FF2761">
        <w:rPr>
          <w:rFonts w:cs="Arial"/>
        </w:rPr>
        <w:t>了堡盟</w:t>
      </w:r>
      <w:proofErr w:type="gramEnd"/>
      <w:r w:rsidR="00DC16E7" w:rsidRPr="00FF2761">
        <w:rPr>
          <w:rFonts w:cs="Arial"/>
        </w:rPr>
        <w:t>在重载领域丰富的专业知识和出色的技术。</w: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采用长久密封设计和坚固的不锈钢外壳，有效防止水、湿气和腐蚀性物质渗入。通过模拟由海浪和停靠操作引起的典型机械负荷，以及海水浸泡和干燥交替的极端工况，我们进行了一系列应力测试。在测试过程中，我们反复多次将</w: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暴露在以上各种工况下。只有这样，才能顺利进行功能性和防护等级测试</w:t>
      </w:r>
      <w:r w:rsidR="00DC16E7" w:rsidRPr="00FF2761">
        <w:rPr>
          <w:rFonts w:cs="Arial"/>
        </w:rPr>
        <w:t>——</w:t>
      </w:r>
      <w:r w:rsidR="00DC16E7" w:rsidRPr="00FF2761">
        <w:rPr>
          <w:rFonts w:cs="Arial"/>
        </w:rPr>
        <w:t>测试结果表明，</w: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编码器的防护等级持久地维持在</w:t>
      </w:r>
      <w:r w:rsidR="00DC16E7" w:rsidRPr="00FF2761">
        <w:rPr>
          <w:rFonts w:cs="Arial"/>
        </w:rPr>
        <w:t>IP66</w:t>
      </w:r>
      <w:r w:rsidR="00DC16E7" w:rsidRPr="00FF2761">
        <w:rPr>
          <w:rFonts w:cs="Arial"/>
        </w:rPr>
        <w:t>、</w:t>
      </w:r>
      <w:r w:rsidR="00DC16E7" w:rsidRPr="00FF2761">
        <w:rPr>
          <w:rFonts w:cs="Arial"/>
        </w:rPr>
        <w:t>IP67</w:t>
      </w:r>
      <w:r w:rsidR="00DC16E7" w:rsidRPr="00FF2761">
        <w:rPr>
          <w:rFonts w:cs="Arial"/>
        </w:rPr>
        <w:t>和</w:t>
      </w:r>
      <w:r w:rsidR="00DC16E7" w:rsidRPr="00FF2761">
        <w:rPr>
          <w:rFonts w:cs="Arial"/>
        </w:rPr>
        <w:t>IP69K</w:t>
      </w:r>
      <w:r w:rsidR="00DC16E7" w:rsidRPr="00FF2761">
        <w:rPr>
          <w:rFonts w:cs="Arial"/>
        </w:rPr>
        <w:t>。此外，</w: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融入</w:t>
      </w:r>
      <w:proofErr w:type="gramStart"/>
      <w:r w:rsidR="00DC16E7" w:rsidRPr="00FF2761">
        <w:rPr>
          <w:rFonts w:cs="Arial"/>
        </w:rPr>
        <w:t>了堡盟</w:t>
      </w:r>
      <w:proofErr w:type="gramEnd"/>
      <w:r w:rsidR="00DC16E7" w:rsidRPr="00FF2761">
        <w:rPr>
          <w:rFonts w:cs="Arial"/>
        </w:rPr>
        <w:t>久经考验的甲板应用经验，具有持久可靠性，适合众多海上应用，如装卸、收网或下锚等。通过</w:t>
      </w:r>
      <w:r w:rsidR="00DC16E7" w:rsidRPr="00FF2761">
        <w:rPr>
          <w:rFonts w:cs="Arial"/>
        </w:rPr>
        <w:t>DNV</w:t>
      </w:r>
      <w:bookmarkStart w:id="0" w:name="_GoBack"/>
      <w:bookmarkEnd w:id="0"/>
      <w:r w:rsidR="00DC16E7" w:rsidRPr="00FF2761">
        <w:rPr>
          <w:rFonts w:cs="Arial"/>
        </w:rPr>
        <w:t>认证的型号便于用户完成船舶和系统的认证流程。</w:t>
      </w:r>
      <w:r w:rsidR="00DC16E7" w:rsidRPr="00FF2761">
        <w:rPr>
          <w:rFonts w:cs="Arial"/>
        </w:rPr>
        <w:t>POG 83</w:t>
      </w:r>
      <w:r w:rsidR="00DC16E7" w:rsidRPr="00FF2761">
        <w:rPr>
          <w:rFonts w:cs="Arial"/>
        </w:rPr>
        <w:t>旋转编码器配备可通过欧式法兰</w:t>
      </w:r>
      <w:r w:rsidR="00DC16E7" w:rsidRPr="00FF2761">
        <w:rPr>
          <w:rFonts w:cs="Arial"/>
        </w:rPr>
        <w:t>B10</w:t>
      </w:r>
      <w:r w:rsidR="00DC16E7" w:rsidRPr="00FF2761">
        <w:rPr>
          <w:rFonts w:cs="Arial"/>
        </w:rPr>
        <w:t>安装的传动轴（直径为</w:t>
      </w:r>
      <w:r w:rsidR="00DC16E7" w:rsidRPr="00FF2761">
        <w:rPr>
          <w:rFonts w:cs="Arial"/>
        </w:rPr>
        <w:t>11mm</w:t>
      </w:r>
      <w:r w:rsidR="00DC16E7" w:rsidRPr="00FF2761">
        <w:rPr>
          <w:rFonts w:cs="Arial"/>
        </w:rPr>
        <w:t>）和</w:t>
      </w:r>
      <w:r w:rsidR="00DC16E7" w:rsidRPr="00FF2761">
        <w:rPr>
          <w:rFonts w:cs="Arial"/>
        </w:rPr>
        <w:t>M23</w:t>
      </w:r>
      <w:r w:rsidR="00DC16E7" w:rsidRPr="00FF2761">
        <w:rPr>
          <w:rFonts w:cs="Arial"/>
        </w:rPr>
        <w:t>不锈钢接头。</w:t>
      </w:r>
    </w:p>
    <w:p w14:paraId="723D8266" w14:textId="6C9E1FC9" w:rsidR="00A82B6B" w:rsidRPr="00FF2761" w:rsidRDefault="00A82B6B" w:rsidP="00A82B6B">
      <w:pPr>
        <w:pStyle w:val="BaumerFliesstext"/>
        <w:spacing w:before="240" w:line="360" w:lineRule="auto"/>
        <w:rPr>
          <w:rFonts w:cs="Arial"/>
          <w:szCs w:val="20"/>
        </w:rPr>
      </w:pPr>
      <w:r w:rsidRPr="00FF2761">
        <w:rPr>
          <w:rFonts w:cs="Arial"/>
        </w:rPr>
        <w:t>更多信息，请访问：</w:t>
      </w:r>
      <w:r w:rsidRPr="00FF2761">
        <w:rPr>
          <w:rFonts w:cs="Arial"/>
        </w:rPr>
        <w:t>www.baumer.com/POG83</w:t>
      </w:r>
    </w:p>
    <w:p w14:paraId="26B55AFE" w14:textId="77777777" w:rsidR="00003BD1" w:rsidRPr="00FF2761" w:rsidRDefault="00003BD1" w:rsidP="00A82B6B">
      <w:pPr>
        <w:rPr>
          <w:rFonts w:cs="Arial"/>
          <w:noProof/>
          <w:szCs w:val="20"/>
        </w:rPr>
      </w:pPr>
    </w:p>
    <w:p w14:paraId="16326183" w14:textId="4B0BDBE6" w:rsidR="00A82B6B" w:rsidRPr="00FF2761" w:rsidRDefault="00DC16E7" w:rsidP="00003BD1">
      <w:pPr>
        <w:pBdr>
          <w:top w:val="single" w:sz="4" w:space="1" w:color="auto"/>
        </w:pBdr>
        <w:rPr>
          <w:rFonts w:cs="Arial"/>
          <w:szCs w:val="20"/>
        </w:rPr>
      </w:pPr>
      <w:r w:rsidRPr="00FF2761">
        <w:rPr>
          <w:rFonts w:cs="Arial"/>
        </w:rPr>
        <w:t>图片</w:t>
      </w:r>
      <w:r w:rsidRPr="00FF2761">
        <w:rPr>
          <w:rFonts w:cs="Arial"/>
        </w:rPr>
        <w:t>1</w:t>
      </w:r>
      <w:r w:rsidRPr="00FF2761">
        <w:rPr>
          <w:rFonts w:cs="Arial"/>
          <w:color w:val="7F7F7F" w:themeColor="text1" w:themeTint="80"/>
        </w:rPr>
        <w:t>：</w:t>
      </w:r>
      <w:r w:rsidRPr="00FF2761">
        <w:rPr>
          <w:rFonts w:cs="Arial"/>
        </w:rPr>
        <w:t>POG83</w:t>
      </w:r>
      <w:r w:rsidRPr="00FF2761">
        <w:rPr>
          <w:rFonts w:cs="Arial"/>
        </w:rPr>
        <w:t>海上用旋转编码器可抵御恶劣的海上工况。</w:t>
      </w:r>
    </w:p>
    <w:p w14:paraId="25D390CB" w14:textId="019A95F1" w:rsidR="00A82B6B" w:rsidRPr="00FF2761" w:rsidRDefault="00A82B6B" w:rsidP="00A82B6B">
      <w:pPr>
        <w:rPr>
          <w:rFonts w:cs="Arial"/>
          <w:lang w:val="en-US"/>
        </w:rPr>
      </w:pPr>
    </w:p>
    <w:p w14:paraId="40668A0C" w14:textId="6A6444F9" w:rsidR="00A82B6B" w:rsidRDefault="00A82B6B" w:rsidP="00A82B6B">
      <w:pPr>
        <w:rPr>
          <w:rFonts w:cs="Arial"/>
        </w:rPr>
      </w:pPr>
      <w:r w:rsidRPr="00FF2761">
        <w:rPr>
          <w:rFonts w:cs="Arial"/>
        </w:rPr>
        <w:t>图片</w:t>
      </w:r>
      <w:r w:rsidRPr="00FF2761">
        <w:rPr>
          <w:rFonts w:cs="Arial"/>
        </w:rPr>
        <w:t>2</w:t>
      </w:r>
      <w:r w:rsidRPr="00FF2761">
        <w:rPr>
          <w:rFonts w:cs="Arial"/>
        </w:rPr>
        <w:t>：专门为海上工况开发的测试流程，以确保旋转编码器</w:t>
      </w:r>
      <w:r w:rsidRPr="00FF2761">
        <w:rPr>
          <w:rFonts w:cs="Arial"/>
        </w:rPr>
        <w:t>POG 83</w:t>
      </w:r>
      <w:r w:rsidRPr="00FF2761">
        <w:rPr>
          <w:rFonts w:cs="Arial"/>
        </w:rPr>
        <w:t>的长久密封性</w:t>
      </w:r>
    </w:p>
    <w:p w14:paraId="23B6E93D" w14:textId="094FAAD0" w:rsidR="00FF2761" w:rsidRDefault="00FF2761" w:rsidP="00A82B6B">
      <w:pPr>
        <w:rPr>
          <w:rFonts w:cs="Arial"/>
        </w:rPr>
      </w:pPr>
    </w:p>
    <w:p w14:paraId="15B8609B" w14:textId="32D4AA65" w:rsidR="00FF2761" w:rsidRDefault="00FF2761" w:rsidP="00A82B6B">
      <w:pPr>
        <w:rPr>
          <w:rFonts w:cs="Arial"/>
        </w:rPr>
      </w:pPr>
      <w:r w:rsidRPr="00FF2761">
        <w:rPr>
          <w:rFonts w:cs="Arial"/>
          <w:noProof/>
          <w:szCs w:val="20"/>
          <w:highlight w:val="yellow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449A74A" wp14:editId="05AE3B9F">
                <wp:simplePos x="0" y="0"/>
                <wp:positionH relativeFrom="margin">
                  <wp:posOffset>11430</wp:posOffset>
                </wp:positionH>
                <wp:positionV relativeFrom="paragraph">
                  <wp:posOffset>16510</wp:posOffset>
                </wp:positionV>
                <wp:extent cx="2578100" cy="26670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4BB5D" w14:textId="52947222" w:rsidR="00887DF8" w:rsidRPr="00003BD1" w:rsidRDefault="00003BD1" w:rsidP="00887DF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图片</w:t>
                            </w: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9A74A" id="_x0000_s1027" type="#_x0000_t202" style="position:absolute;margin-left:.9pt;margin-top:1.3pt;width:203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u4IgIAACIEAAAOAAAAZHJzL2Uyb0RvYy54bWysU9tu2zAMfR+wfxD0vtjxcqsRp+jSZRjQ&#10;XYB2HyDLcixMEjVJiZ19/Sg5TbPtbZgfBNIkjw4PqfXtoBU5CuclmIpOJzklwnBopNlX9NvT7s2K&#10;Eh+YaZgCIyp6Ep7ebl6/Wve2FAV0oBrhCIIYX/a2ol0ItswyzzuhmZ+AFQaDLTjNArpunzWO9Yiu&#10;VVbk+SLrwTXWARfe49/7MUg3Cb9tBQ9f2taLQFRFkVtIp0tnHc9ss2bl3jHbSX6mwf6BhWbS4KUX&#10;qHsWGDk4+ReUltyBhzZMOOgM2lZykXrAbqb5H908dsyK1AuK4+1FJv//YPnn41dHZFPRt5QYpnFE&#10;T2IIrVANKaI6vfUlJj1aTAvDOxhwyqlTbx+Af/fEwLZjZi/unIO+E6xBdtNYmV2Vjjg+gtT9J2jw&#10;GnYIkICG1ukoHYpBEB2ndLpMBqkQjj+L+XI1zTHEMVYsFku04xWsfK62zocPAjSJRkUdTj6hs+OD&#10;D2Pqc0q8zIOSzU4qlRy3r7fKkSPDLdml74z+W5oypK/ozbyYJ2QDsR6hWallwC1WUld0lccvlrMy&#10;qvHeNMkOTKrRRtLKnOWJiozahKEe0hySdlG6GpoT6uVgXFp8ZGh04H5S0uPCVtT/ODAnKFEfDWp+&#10;M53N4oYnZzZfFui460h9HWGGI1RFAyWjuQ3pVUTaBu5wNq1Msr0wOVPGRUzCnx9N3PRrP2W9PO3N&#10;LwAAAP//AwBQSwMEFAAGAAgAAAAhAB1i1W3ZAAAABgEAAA8AAABkcnMvZG93bnJldi54bWxMjstO&#10;hEAQRfcm/kOnTNwYp3GCoEgzURON23l8QEHXAJGuJnTPwPy95Up3dXJvbp1ys7hBnWkKvWcDD6sE&#10;FHHjbc+tgcP+4/4JVIjIFgfPZOBCATbV9VWJhfUzb+m8i62SEQ4FGuhiHAutQ9ORw7DyI7FkRz85&#10;jIJTq+2Es4y7Qa+TJNMOe5YPHY703lHzvTs5A8ev+e7xea4/4yHfptkb9nntL8bc3iyvL6AiLfGv&#10;DL/6og6VONX+xDaoQVjEo4F1BkrSNMmFaznSDHRV6v/61Q8AAAD//wMAUEsBAi0AFAAGAAgAAAAh&#10;ALaDOJL+AAAA4QEAABMAAAAAAAAAAAAAAAAAAAAAAFtDb250ZW50X1R5cGVzXS54bWxQSwECLQAU&#10;AAYACAAAACEAOP0h/9YAAACUAQAACwAAAAAAAAAAAAAAAAAvAQAAX3JlbHMvLnJlbHNQSwECLQAU&#10;AAYACAAAACEAAoYLuCICAAAiBAAADgAAAAAAAAAAAAAAAAAuAgAAZHJzL2Uyb0RvYy54bWxQSwEC&#10;LQAUAAYACAAAACEAHWLVbdkAAAAGAQAADwAAAAAAAAAAAAAAAAB8BAAAZHJzL2Rvd25yZXYueG1s&#10;UEsFBgAAAAAEAAQA8wAAAIIFAAAAAA==&#10;" stroked="f">
                <v:textbox>
                  <w:txbxContent>
                    <w:p w14:paraId="0634BB5D" w14:textId="52947222" w:rsidR="00887DF8" w:rsidRPr="00003BD1" w:rsidRDefault="00003BD1" w:rsidP="00887DF8">
                      <w:pPr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图片</w:t>
                      </w:r>
                      <w:r>
                        <w:rPr>
                          <w:rFonts w:hint="eastAsia"/>
                          <w:color w:val="7F7F7F" w:themeColor="text1" w:themeTint="80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FDDC46" w14:textId="602BD7A1" w:rsidR="00FF2761" w:rsidRDefault="00FF2761" w:rsidP="00A82B6B">
      <w:pPr>
        <w:rPr>
          <w:rFonts w:cs="Arial"/>
        </w:rPr>
      </w:pPr>
    </w:p>
    <w:p w14:paraId="7E777210" w14:textId="41EC8800" w:rsidR="00FF2761" w:rsidRDefault="00FF2761" w:rsidP="00A82B6B">
      <w:pPr>
        <w:rPr>
          <w:rFonts w:cs="Arial"/>
        </w:rPr>
      </w:pPr>
    </w:p>
    <w:p w14:paraId="1875A96D" w14:textId="4FF0BAE9" w:rsidR="00FF2761" w:rsidRDefault="00FF2761" w:rsidP="00A82B6B">
      <w:pPr>
        <w:rPr>
          <w:rFonts w:cs="Arial"/>
        </w:rPr>
      </w:pPr>
    </w:p>
    <w:p w14:paraId="46C7097C" w14:textId="4D5D0AFF" w:rsidR="00FF2761" w:rsidRDefault="00FF2761" w:rsidP="00A82B6B">
      <w:pPr>
        <w:rPr>
          <w:rFonts w:cs="Arial"/>
        </w:rPr>
      </w:pPr>
    </w:p>
    <w:p w14:paraId="057BC270" w14:textId="298D4033" w:rsidR="00FF2761" w:rsidRDefault="00FF2761" w:rsidP="00A82B6B">
      <w:pPr>
        <w:rPr>
          <w:rFonts w:cs="Arial"/>
        </w:rPr>
      </w:pPr>
    </w:p>
    <w:p w14:paraId="2AE49F59" w14:textId="087D3E21" w:rsidR="00FF2761" w:rsidRDefault="00FF2761" w:rsidP="00A82B6B">
      <w:pPr>
        <w:rPr>
          <w:rFonts w:cs="Arial"/>
        </w:rPr>
      </w:pPr>
    </w:p>
    <w:p w14:paraId="47C51F53" w14:textId="081943CA" w:rsidR="00FF2761" w:rsidRDefault="00FF2761" w:rsidP="00A82B6B">
      <w:pPr>
        <w:rPr>
          <w:rFonts w:cs="Arial"/>
        </w:rPr>
      </w:pPr>
    </w:p>
    <w:p w14:paraId="7CE5B174" w14:textId="28718F8A" w:rsidR="00FF2761" w:rsidRPr="00935979" w:rsidRDefault="00FF2761" w:rsidP="00FF276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935979">
        <w:rPr>
          <w:rFonts w:cs="Arial"/>
          <w:sz w:val="16"/>
          <w:szCs w:val="16"/>
          <w:lang w:val="en-US"/>
        </w:rPr>
        <w:lastRenderedPageBreak/>
        <w:t>字符数（带空格）：约</w:t>
      </w:r>
      <w:r>
        <w:rPr>
          <w:rFonts w:cs="Arial"/>
          <w:sz w:val="16"/>
          <w:szCs w:val="16"/>
          <w:lang w:val="en-US"/>
        </w:rPr>
        <w:t>56</w:t>
      </w:r>
      <w:r w:rsidRPr="00935979">
        <w:rPr>
          <w:rFonts w:cs="Arial"/>
          <w:sz w:val="16"/>
          <w:szCs w:val="16"/>
          <w:lang w:val="en-US"/>
        </w:rPr>
        <w:t>0</w:t>
      </w:r>
    </w:p>
    <w:p w14:paraId="12D5A6CE" w14:textId="77777777" w:rsidR="00FF2761" w:rsidRPr="00935979" w:rsidRDefault="00FF2761" w:rsidP="00FF2761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935979">
        <w:rPr>
          <w:rFonts w:cs="Arial"/>
          <w:sz w:val="16"/>
          <w:szCs w:val="16"/>
          <w:lang w:val="en-US"/>
        </w:rPr>
        <w:t>文本和图片下载位置：</w:t>
      </w:r>
      <w:r w:rsidRPr="00935979">
        <w:rPr>
          <w:rFonts w:cs="Arial"/>
          <w:sz w:val="16"/>
          <w:szCs w:val="16"/>
          <w:lang w:val="en-US"/>
        </w:rPr>
        <w:t xml:space="preserve"> </w:t>
      </w:r>
      <w:hyperlink r:id="rId13" w:history="1">
        <w:r w:rsidRPr="00935979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296CE376" w14:textId="77777777" w:rsidR="00FF2761" w:rsidRPr="00935979" w:rsidRDefault="00FF2761" w:rsidP="00FF2761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15EE94D" w14:textId="77777777" w:rsidR="00FF2761" w:rsidRPr="00935979" w:rsidRDefault="00FF2761" w:rsidP="00FF2761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41291B18" w14:textId="77777777" w:rsidR="00FF2761" w:rsidRPr="00935979" w:rsidRDefault="00FF2761" w:rsidP="00FF276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935979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14:paraId="610145AD" w14:textId="77777777" w:rsidR="00FF2761" w:rsidRPr="00935979" w:rsidRDefault="00FF2761" w:rsidP="00FF2761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935979">
        <w:rPr>
          <w:rFonts w:cs="Arial"/>
          <w:sz w:val="16"/>
          <w:szCs w:val="16"/>
          <w:lang w:val="en-US"/>
        </w:rPr>
        <w:t>堡盟集团</w:t>
      </w:r>
      <w:proofErr w:type="gramEnd"/>
      <w:r w:rsidRPr="00935979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935979">
        <w:rPr>
          <w:rFonts w:cs="Arial"/>
          <w:sz w:val="16"/>
          <w:szCs w:val="16"/>
          <w:lang w:val="en-US"/>
        </w:rPr>
        <w:t>堡盟集团</w:t>
      </w:r>
      <w:proofErr w:type="gramEnd"/>
      <w:r w:rsidRPr="00935979">
        <w:rPr>
          <w:rFonts w:cs="Arial"/>
          <w:sz w:val="16"/>
          <w:szCs w:val="16"/>
          <w:lang w:val="en-US"/>
        </w:rPr>
        <w:t>的足迹已遍布全球</w:t>
      </w:r>
      <w:r w:rsidRPr="00935979">
        <w:rPr>
          <w:rFonts w:cs="Arial"/>
          <w:sz w:val="16"/>
          <w:szCs w:val="16"/>
          <w:lang w:val="en-US"/>
        </w:rPr>
        <w:t>20</w:t>
      </w:r>
      <w:r w:rsidRPr="00935979">
        <w:rPr>
          <w:rFonts w:cs="Arial"/>
          <w:sz w:val="16"/>
          <w:szCs w:val="16"/>
          <w:lang w:val="en-US"/>
        </w:rPr>
        <w:t>个国家并拥有</w:t>
      </w:r>
      <w:r w:rsidRPr="00935979">
        <w:rPr>
          <w:rFonts w:cs="Arial"/>
          <w:sz w:val="16"/>
          <w:szCs w:val="16"/>
          <w:lang w:val="en-US"/>
        </w:rPr>
        <w:t>39</w:t>
      </w:r>
      <w:r w:rsidRPr="00935979">
        <w:rPr>
          <w:rFonts w:cs="Arial"/>
          <w:sz w:val="16"/>
          <w:szCs w:val="16"/>
          <w:lang w:val="en-US"/>
        </w:rPr>
        <w:t>家分公司。</w:t>
      </w:r>
      <w:proofErr w:type="gramStart"/>
      <w:r w:rsidRPr="00935979">
        <w:rPr>
          <w:rFonts w:cs="Arial"/>
          <w:sz w:val="16"/>
          <w:szCs w:val="16"/>
          <w:lang w:val="en-US"/>
        </w:rPr>
        <w:t>堡盟集团</w:t>
      </w:r>
      <w:proofErr w:type="gramEnd"/>
      <w:r w:rsidRPr="00935979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935979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935979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935979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935979">
        <w:rPr>
          <w:rFonts w:cs="Arial"/>
          <w:sz w:val="16"/>
          <w:szCs w:val="16"/>
          <w:lang w:val="en-US"/>
        </w:rPr>
        <w:t>更多信息，请登陆</w:t>
      </w:r>
      <w:r w:rsidRPr="00935979">
        <w:rPr>
          <w:rFonts w:cs="Arial"/>
          <w:sz w:val="16"/>
          <w:szCs w:val="16"/>
          <w:lang w:val="en-US"/>
        </w:rPr>
        <w:t xml:space="preserve">  </w:t>
      </w:r>
      <w:hyperlink r:id="rId14" w:history="1">
        <w:r w:rsidRPr="00935979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935979">
        <w:rPr>
          <w:rFonts w:cs="Arial"/>
          <w:sz w:val="16"/>
          <w:szCs w:val="16"/>
          <w:lang w:val="en-US"/>
        </w:rPr>
        <w:t>。</w:t>
      </w:r>
    </w:p>
    <w:p w14:paraId="08DAF583" w14:textId="77777777" w:rsidR="00FF2761" w:rsidRPr="00935979" w:rsidRDefault="00FF2761" w:rsidP="00FF2761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FF2761" w:rsidRPr="00935979" w14:paraId="0D2DFEAF" w14:textId="77777777" w:rsidTr="00065350">
        <w:tc>
          <w:tcPr>
            <w:tcW w:w="0" w:type="auto"/>
            <w:shd w:val="clear" w:color="auto" w:fill="auto"/>
          </w:tcPr>
          <w:p w14:paraId="53095923" w14:textId="77777777" w:rsidR="00FF2761" w:rsidRPr="00935979" w:rsidRDefault="00FF2761" w:rsidP="00065350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935979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28AD768C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935979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935979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1A9A2BE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>11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>幢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3D50A40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EF6E7B5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0123D5E9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6D2063D" w14:textId="77777777" w:rsidR="00FF2761" w:rsidRPr="00935979" w:rsidRDefault="00FF2761" w:rsidP="00065350">
            <w:pPr>
              <w:rPr>
                <w:rFonts w:cs="Arial"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2462DA6" w14:textId="77777777" w:rsidR="00FF2761" w:rsidRPr="00935979" w:rsidRDefault="00FF2761" w:rsidP="00065350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935979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935979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935979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935979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6952164A" w14:textId="77777777" w:rsidR="00FF2761" w:rsidRPr="00935979" w:rsidRDefault="00FF2761" w:rsidP="00065350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4C4A4571" w14:textId="77777777" w:rsidR="00FF2761" w:rsidRPr="00FF2761" w:rsidRDefault="00FF2761" w:rsidP="00A82B6B">
      <w:pPr>
        <w:rPr>
          <w:rFonts w:cs="Arial" w:hint="eastAsia"/>
        </w:rPr>
      </w:pPr>
    </w:p>
    <w:p w14:paraId="09D53A25" w14:textId="7EC3A66D" w:rsidR="0068014A" w:rsidRPr="00FF2761" w:rsidRDefault="0068014A">
      <w:pPr>
        <w:rPr>
          <w:rFonts w:cs="Arial"/>
          <w:iCs/>
          <w:noProof/>
          <w:kern w:val="20"/>
          <w:szCs w:val="20"/>
        </w:rPr>
      </w:pPr>
      <w:r w:rsidRPr="00FF2761">
        <w:rPr>
          <w:rFonts w:cs="Arial"/>
        </w:rPr>
        <w:br w:type="page"/>
      </w:r>
    </w:p>
    <w:sectPr w:rsidR="0068014A" w:rsidRPr="00FF2761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B9BC1" w14:textId="77777777" w:rsidR="005E0657" w:rsidRDefault="005E0657">
      <w:r>
        <w:separator/>
      </w:r>
    </w:p>
  </w:endnote>
  <w:endnote w:type="continuationSeparator" w:id="0">
    <w:p w14:paraId="4739BD30" w14:textId="77777777" w:rsidR="005E0657" w:rsidRDefault="005E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5E1E4B8C" w14:textId="4345913A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F2761">
      <w:rPr>
        <w:noProof/>
      </w:rPr>
      <w:t>29.06.2021</w:t>
    </w:r>
    <w:r>
      <w:fldChar w:fldCharType="end"/>
    </w:r>
    <w:r>
      <w:rPr>
        <w:rFonts w:hint="eastAsia"/>
      </w:rPr>
      <w:t>/</w:t>
    </w:r>
    <w:r w:rsidR="005E0657">
      <w:fldChar w:fldCharType="begin"/>
    </w:r>
    <w:r w:rsidR="005E0657">
      <w:instrText xml:space="preserve"> AUTHOR  \* MERGEFORMAT </w:instrText>
    </w:r>
    <w:r w:rsidR="005E0657">
      <w:fldChar w:fldCharType="separate"/>
    </w:r>
    <w:r w:rsidR="002551A0">
      <w:rPr>
        <w:noProof/>
      </w:rPr>
      <w:t>Diepenbrock Stefan</w:t>
    </w:r>
    <w:r w:rsidR="005E0657">
      <w:rPr>
        <w:noProof/>
      </w:rPr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31AAC789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rFonts w:hint="eastAsia"/>
        <w:sz w:val="16"/>
      </w:rPr>
      <w:tab/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>
      <w:rPr>
        <w:rFonts w:hint="eastAsia"/>
        <w:sz w:val="16"/>
      </w:rPr>
      <w:fldChar w:fldCharType="separate"/>
    </w:r>
    <w:r w:rsidR="00FF2761">
      <w:rPr>
        <w:noProof/>
        <w:sz w:val="16"/>
      </w:rPr>
      <w:t>3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>/</w:t>
    </w:r>
    <w:r>
      <w:rPr>
        <w:rFonts w:hint="eastAsia"/>
        <w:sz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>
      <w:rPr>
        <w:rFonts w:hint="eastAsia"/>
        <w:sz w:val="16"/>
      </w:rPr>
      <w:fldChar w:fldCharType="separate"/>
    </w:r>
    <w:r w:rsidR="00FF2761">
      <w:rPr>
        <w:noProof/>
        <w:sz w:val="16"/>
      </w:rPr>
      <w:t>3</w:t>
    </w:r>
    <w:r>
      <w:rPr>
        <w:rFonts w:hint="eastAsia"/>
        <w:sz w:val="16"/>
      </w:rPr>
      <w:fldChar w:fldCharType="end"/>
    </w:r>
    <w:r>
      <w:rPr>
        <w:rFonts w:hint="eastAsia"/>
        <w:sz w:val="16"/>
      </w:rPr>
      <w:tab/>
    </w:r>
    <w:r>
      <w:rPr>
        <w:rFonts w:hint="eastAsia"/>
        <w:sz w:val="16"/>
      </w:rPr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FILENAME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15xxxx_Baumer_PR_VeriSens_IP69K_DE_Anuga_revSTMI.docx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1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>/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>
      <w:rPr>
        <w:rFonts w:hint="eastAsia"/>
        <w:sz w:val="20"/>
      </w:rPr>
      <w:fldChar w:fldCharType="separate"/>
    </w:r>
    <w:r w:rsidR="002551A0">
      <w:rPr>
        <w:rFonts w:hint="eastAsia"/>
        <w:sz w:val="20"/>
      </w:rPr>
      <w:t>2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</w:rPr>
      <w:t>Baumer Electric AG</w:t>
    </w:r>
  </w:p>
  <w:p w14:paraId="5E1E4B92" w14:textId="75389E7C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F2761">
      <w:rPr>
        <w:noProof/>
      </w:rPr>
      <w:t>29.06.2021</w:t>
    </w:r>
    <w:r>
      <w:fldChar w:fldCharType="end"/>
    </w:r>
    <w:r>
      <w:rPr>
        <w:rFonts w:hint="eastAsia"/>
      </w:rPr>
      <w:t>/</w:t>
    </w:r>
    <w:r w:rsidR="005E0657">
      <w:fldChar w:fldCharType="begin"/>
    </w:r>
    <w:r w:rsidR="005E0657">
      <w:instrText xml:space="preserve"> AUTHOR  \* MERGEFORMAT </w:instrText>
    </w:r>
    <w:r w:rsidR="005E0657">
      <w:fldChar w:fldCharType="separate"/>
    </w:r>
    <w:r w:rsidR="002551A0">
      <w:rPr>
        <w:noProof/>
      </w:rPr>
      <w:t>Diepenbrock Stefan</w:t>
    </w:r>
    <w:r w:rsidR="005E0657">
      <w:rPr>
        <w:noProof/>
      </w:rPr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7D59" w14:textId="77777777" w:rsidR="005E0657" w:rsidRDefault="005E0657">
      <w:r>
        <w:separator/>
      </w:r>
    </w:p>
  </w:footnote>
  <w:footnote w:type="continuationSeparator" w:id="0">
    <w:p w14:paraId="56A44658" w14:textId="77777777" w:rsidR="005E0657" w:rsidRDefault="005E0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AE7DF0"/>
    <w:multiLevelType w:val="hybridMultilevel"/>
    <w:tmpl w:val="6694B30E"/>
    <w:lvl w:ilvl="0" w:tplc="F81AB8B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0"/>
  </w:num>
  <w:num w:numId="15">
    <w:abstractNumId w:val="7"/>
  </w:num>
  <w:num w:numId="16">
    <w:abstractNumId w:val="10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3BD1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0DEE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657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014A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7DF8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15C8"/>
    <w:rsid w:val="00A443D2"/>
    <w:rsid w:val="00A460C9"/>
    <w:rsid w:val="00A545D2"/>
    <w:rsid w:val="00A57C8C"/>
    <w:rsid w:val="00A60557"/>
    <w:rsid w:val="00A65BAE"/>
    <w:rsid w:val="00A71E2C"/>
    <w:rsid w:val="00A72AA8"/>
    <w:rsid w:val="00A82B6B"/>
    <w:rsid w:val="00A91EA6"/>
    <w:rsid w:val="00A931A1"/>
    <w:rsid w:val="00AA1552"/>
    <w:rsid w:val="00AA22BA"/>
    <w:rsid w:val="00AA75B5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128A1"/>
    <w:rsid w:val="00C325B6"/>
    <w:rsid w:val="00C34061"/>
    <w:rsid w:val="00C36E7E"/>
    <w:rsid w:val="00C45B61"/>
    <w:rsid w:val="00C55978"/>
    <w:rsid w:val="00C571B2"/>
    <w:rsid w:val="00C63B5D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16E7"/>
    <w:rsid w:val="00DC3BDC"/>
    <w:rsid w:val="00DD1F2B"/>
    <w:rsid w:val="00DD697F"/>
    <w:rsid w:val="00DE178E"/>
    <w:rsid w:val="00DE631F"/>
    <w:rsid w:val="00DE6C24"/>
    <w:rsid w:val="00DF399E"/>
    <w:rsid w:val="00DF4E68"/>
    <w:rsid w:val="00E221F5"/>
    <w:rsid w:val="00E355E3"/>
    <w:rsid w:val="00E35D19"/>
    <w:rsid w:val="00E43A4F"/>
    <w:rsid w:val="00E644C3"/>
    <w:rsid w:val="00E71941"/>
    <w:rsid w:val="00E74F3F"/>
    <w:rsid w:val="00E94B12"/>
    <w:rsid w:val="00EA2637"/>
    <w:rsid w:val="00EA2987"/>
    <w:rsid w:val="00EA2CE1"/>
    <w:rsid w:val="00EA6E92"/>
    <w:rsid w:val="00EB5BF9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75D8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2761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4B61"/>
  <w15:docId w15:val="{AD994B1E-0762-4DC6-9AC7-6EC3799E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  <w:lang w:val="de-CH" w:eastAsia="zh-CN" w:bidi="ar-SA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  <w:lang w:eastAsia="zh-CN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  <w:lang w:eastAsia="zh-CN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  <w:lang w:eastAsia="zh-CN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  <w:lang w:eastAsia="zh-CN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  <w:lang w:eastAsia="zh-CN"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  <w:lang w:eastAsia="zh-CN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  <w:lang w:eastAsia="zh-CN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  <w:lang w:val="de-DE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IP_x0020_ID xmlns="10d89175-4dd6-4dc3-aabd-b23efe5fe6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82D65F27BDB4EA4D6327072B6E00F" ma:contentTypeVersion="11" ma:contentTypeDescription="Create a new document." ma:contentTypeScope="" ma:versionID="2bd85a5d40209098b696b403decc1130">
  <xsd:schema xmlns:xsd="http://www.w3.org/2001/XMLSchema" xmlns:xs="http://www.w3.org/2001/XMLSchema" xmlns:p="http://schemas.microsoft.com/office/2006/metadata/properties" xmlns:ns3="10d89175-4dd6-4dc3-aabd-b23efe5fe692" targetNamespace="http://schemas.microsoft.com/office/2006/metadata/properties" ma:root="true" ma:fieldsID="2947f62c7d56af78809e8153ee1bcb2d" ns3:_="">
    <xsd:import namespace="10d89175-4dd6-4dc3-aabd-b23efe5fe692"/>
    <xsd:element name="properties">
      <xsd:complexType>
        <xsd:sequence>
          <xsd:element name="documentManagement">
            <xsd:complexType>
              <xsd:all>
                <xsd:element ref="ns3:PIP_x0020_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9175-4dd6-4dc3-aabd-b23efe5fe692" elementFormDefault="qualified">
    <xsd:import namespace="http://schemas.microsoft.com/office/2006/documentManagement/types"/>
    <xsd:import namespace="http://schemas.microsoft.com/office/infopath/2007/PartnerControls"/>
    <xsd:element name="PIP_x0020_ID" ma:index="9" nillable="true" ma:displayName="PIP ID" ma:hidden="true" ma:internalName="PIP_x0020_ID" ma:readOnly="false">
      <xsd:simpleType>
        <xsd:restriction base="dms:Text">
          <xsd:maxLength value="255"/>
        </xsd:restriction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10d89175-4dd6-4dc3-aabd-b23efe5fe692"/>
  </ds:schemaRefs>
</ds:datastoreItem>
</file>

<file path=customXml/itemProps2.xml><?xml version="1.0" encoding="utf-8"?>
<ds:datastoreItem xmlns:ds="http://schemas.openxmlformats.org/officeDocument/2006/customXml" ds:itemID="{9674C317-AA2C-47D0-BBDF-249D484FD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9175-4dd6-4dc3-aabd-b23efe5fe6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145FE-B49B-4FD0-999D-865EFFAC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177</Words>
  <Characters>970</Characters>
  <Application>Microsoft Office Word</Application>
  <DocSecurity>0</DocSecurity>
  <Lines>53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SL_MA_TPL_81173186_Press_Release_EN</vt:lpstr>
    </vt:vector>
  </TitlesOfParts>
  <Manager>S. Diepenbrock</Manager>
  <Company>Baumer Management Services AG</Company>
  <LinksUpToDate>false</LinksUpToDate>
  <CharactersWithSpaces>1109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SL_MA_TPL_81173186_Press_Release_EN</dc:title>
  <dc:subject>4</dc:subject>
  <dc:creator>Baumer</dc:creator>
  <cp:lastModifiedBy>PC</cp:lastModifiedBy>
  <cp:revision>5</cp:revision>
  <cp:lastPrinted>2015-02-06T10:33:00Z</cp:lastPrinted>
  <dcterms:created xsi:type="dcterms:W3CDTF">2021-06-29T06:44:00Z</dcterms:created>
  <dcterms:modified xsi:type="dcterms:W3CDTF">2021-07-06T01:17:00Z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0x0101003AF82D65F27BDB4EA4D6327072B6E00F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