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AD6AB7" w14:textId="77777777" w:rsidR="00B066CD" w:rsidRPr="007D1C72" w:rsidRDefault="00B066CD" w:rsidP="00B066CD">
      <w:pPr>
        <w:pStyle w:val="1"/>
        <w:numPr>
          <w:ilvl w:val="0"/>
          <w:numId w:val="0"/>
        </w:numPr>
        <w:spacing w:line="240" w:lineRule="auto"/>
        <w:rPr>
          <w:rFonts w:cs="Arial"/>
          <w:sz w:val="44"/>
        </w:rPr>
      </w:pPr>
      <w:r w:rsidRPr="007D1C72">
        <w:rPr>
          <w:rFonts w:cs="Arial"/>
          <w:sz w:val="44"/>
        </w:rPr>
        <w:t>新闻稿</w:t>
      </w:r>
    </w:p>
    <w:p w14:paraId="7ACF94F0" w14:textId="77777777" w:rsidR="00812F6F" w:rsidRPr="007D1C72" w:rsidRDefault="00812F6F" w:rsidP="00812F6F">
      <w:pPr>
        <w:pStyle w:val="BaumerFliesstext"/>
        <w:rPr>
          <w:rFonts w:cs="Arial"/>
          <w:lang w:val="en-US"/>
        </w:rPr>
      </w:pPr>
    </w:p>
    <w:p w14:paraId="0891B6BF" w14:textId="70149184" w:rsidR="00812F6F" w:rsidRPr="007D1C72" w:rsidRDefault="00812F6F" w:rsidP="00812F6F">
      <w:pPr>
        <w:pStyle w:val="BaumerFliesstext"/>
        <w:rPr>
          <w:rFonts w:cs="Arial"/>
          <w:lang w:val="en-US"/>
        </w:rPr>
      </w:pPr>
    </w:p>
    <w:p w14:paraId="4D0FCE9D" w14:textId="4F5A986F" w:rsidR="00FF68AB" w:rsidRPr="007D1C72" w:rsidRDefault="00C86EE9" w:rsidP="00FF68AB">
      <w:pPr>
        <w:pStyle w:val="BaumerFliesstext"/>
        <w:spacing w:before="240" w:line="360" w:lineRule="auto"/>
        <w:rPr>
          <w:rFonts w:cs="Arial"/>
          <w:noProof/>
        </w:rPr>
      </w:pPr>
      <w:r w:rsidRPr="007D1C72">
        <w:rPr>
          <w:rFonts w:cs="Arial"/>
          <w:b/>
          <w:bCs/>
          <w:iCs/>
          <w:sz w:val="28"/>
          <w:szCs w:val="28"/>
        </w:rPr>
        <w:t>始终保持</w:t>
      </w:r>
      <w:r w:rsidRPr="007D1C72">
        <w:rPr>
          <w:rFonts w:cs="Arial"/>
          <w:b/>
          <w:bCs/>
          <w:iCs/>
          <w:sz w:val="28"/>
          <w:szCs w:val="28"/>
        </w:rPr>
        <w:t>“</w:t>
      </w:r>
      <w:r w:rsidRPr="007D1C72">
        <w:rPr>
          <w:rFonts w:cs="Arial"/>
          <w:b/>
          <w:bCs/>
          <w:iCs/>
          <w:sz w:val="28"/>
          <w:szCs w:val="28"/>
        </w:rPr>
        <w:t>冷静</w:t>
      </w:r>
      <w:r w:rsidRPr="007D1C72">
        <w:rPr>
          <w:rFonts w:cs="Arial"/>
          <w:b/>
          <w:bCs/>
          <w:iCs/>
          <w:sz w:val="28"/>
          <w:szCs w:val="28"/>
        </w:rPr>
        <w:t>”</w:t>
      </w:r>
      <w:r w:rsidRPr="007D1C72">
        <w:rPr>
          <w:rFonts w:cs="Arial"/>
          <w:b/>
          <w:bCs/>
          <w:iCs/>
          <w:sz w:val="28"/>
          <w:szCs w:val="28"/>
        </w:rPr>
        <w:t>：集成冷却管的相机即使在高温环境下也能提供高精度图像</w:t>
      </w:r>
    </w:p>
    <w:p w14:paraId="5F73FDE7" w14:textId="15F60969" w:rsidR="00C86EE9" w:rsidRPr="007D1C72" w:rsidRDefault="0037302D" w:rsidP="00C86EE9">
      <w:pPr>
        <w:pStyle w:val="BaumerFliesstext"/>
        <w:spacing w:before="240" w:line="360" w:lineRule="auto"/>
        <w:jc w:val="both"/>
        <w:rPr>
          <w:rFonts w:cs="Arial"/>
          <w:szCs w:val="20"/>
          <w:highlight w:val="yellow"/>
        </w:rPr>
      </w:pPr>
      <w:r w:rsidRPr="007D1C72">
        <w:rPr>
          <w:rFonts w:cs="Arial"/>
          <w:noProof/>
          <w:sz w:val="24"/>
          <w:lang w:val="en-US"/>
        </w:rPr>
        <w:drawing>
          <wp:anchor distT="0" distB="0" distL="114300" distR="114300" simplePos="0" relativeHeight="251660288" behindDoc="0" locked="0" layoutInCell="1" allowOverlap="1" wp14:anchorId="084F89E9" wp14:editId="0E1D1ABB">
            <wp:simplePos x="0" y="0"/>
            <wp:positionH relativeFrom="column">
              <wp:posOffset>3672205</wp:posOffset>
            </wp:positionH>
            <wp:positionV relativeFrom="paragraph">
              <wp:posOffset>169850</wp:posOffset>
            </wp:positionV>
            <wp:extent cx="2450465" cy="1799590"/>
            <wp:effectExtent l="0" t="0" r="6985" b="0"/>
            <wp:wrapSquare wrapText="bothSides"/>
            <wp:docPr id="4" name="Grafik 4" descr="Baumer_CX.XC-cooling-pipe_ML_202109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umer_CX.XC-cooling-pipe_ML_2021090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0465" cy="179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1C72">
        <w:rPr>
          <w:rFonts w:cs="Arial"/>
        </w:rPr>
        <w:t>（</w:t>
      </w:r>
      <w:r w:rsidRPr="007D1C72">
        <w:rPr>
          <w:rFonts w:cs="Arial"/>
        </w:rPr>
        <w:t>09.09.2021</w:t>
      </w:r>
      <w:r w:rsidRPr="007D1C72">
        <w:rPr>
          <w:rFonts w:cs="Arial"/>
        </w:rPr>
        <w:t>）为了提供高精度图像或在高温环境下可靠采集图像，</w:t>
      </w:r>
      <w:proofErr w:type="gramStart"/>
      <w:r w:rsidRPr="007D1C72">
        <w:rPr>
          <w:rFonts w:cs="Arial"/>
        </w:rPr>
        <w:t>堡盟推出</w:t>
      </w:r>
      <w:proofErr w:type="gramEnd"/>
      <w:r w:rsidRPr="007D1C72">
        <w:rPr>
          <w:rFonts w:cs="Arial"/>
        </w:rPr>
        <w:t>了一款直接将冷却管集成在外壳中的新型工业相机</w:t>
      </w:r>
      <w:r w:rsidRPr="007D1C72">
        <w:rPr>
          <w:rFonts w:cs="Arial"/>
        </w:rPr>
        <w:t>——CX.XC</w:t>
      </w:r>
      <w:r w:rsidRPr="007D1C72">
        <w:rPr>
          <w:rFonts w:cs="Arial"/>
        </w:rPr>
        <w:t>相机。这款相机可以用</w:t>
      </w:r>
      <w:r w:rsidRPr="007D1C72">
        <w:rPr>
          <w:rFonts w:cs="Arial"/>
        </w:rPr>
        <w:t>2-3 bar</w:t>
      </w:r>
      <w:r w:rsidRPr="007D1C72">
        <w:rPr>
          <w:rFonts w:cs="Arial"/>
        </w:rPr>
        <w:t>的压缩空气或高达</w:t>
      </w:r>
      <w:r w:rsidRPr="007D1C72">
        <w:rPr>
          <w:rFonts w:cs="Arial"/>
        </w:rPr>
        <w:t>6 bar</w:t>
      </w:r>
      <w:r w:rsidRPr="007D1C72">
        <w:rPr>
          <w:rFonts w:cs="Arial"/>
        </w:rPr>
        <w:t>的液体进行冷却，因此非常适合在环境温度较高的情况下进行检测，例如安装在玻璃生产线上靠近熔炉的地方。得益于传感器和镜头周围的有效散热，</w:t>
      </w:r>
      <w:r w:rsidRPr="007D1C72">
        <w:rPr>
          <w:rFonts w:cs="Arial"/>
        </w:rPr>
        <w:t>CX.XC</w:t>
      </w:r>
      <w:r w:rsidRPr="007D1C72">
        <w:rPr>
          <w:rFonts w:cs="Arial"/>
        </w:rPr>
        <w:t>相机采集的图像噪声很低，缺陷像素很少，同时支持高动态输出。</w:t>
      </w:r>
      <w:r w:rsidRPr="007D1C72">
        <w:rPr>
          <w:rFonts w:cs="Arial"/>
        </w:rPr>
        <w:t>CX.XC</w:t>
      </w:r>
      <w:r w:rsidRPr="007D1C72">
        <w:rPr>
          <w:rFonts w:cs="Arial"/>
        </w:rPr>
        <w:t>相机能胜任高精度测量任务，如检测微米级厚度的硅片，而且不会对镜头或图像特性产生热影响。新款</w:t>
      </w:r>
      <w:r w:rsidRPr="007D1C72">
        <w:rPr>
          <w:rFonts w:cs="Arial"/>
        </w:rPr>
        <w:t>CX.XC</w:t>
      </w:r>
      <w:r w:rsidRPr="007D1C72">
        <w:rPr>
          <w:rFonts w:cs="Arial"/>
        </w:rPr>
        <w:t>相机无需额外安装冷却部件，从而节省系统集成的时间和成本。这款集成了冷却管并搭载</w:t>
      </w:r>
      <w:r w:rsidRPr="007D1C72">
        <w:rPr>
          <w:rFonts w:cs="Arial"/>
          <w:i/>
        </w:rPr>
        <w:t>Sony Pregius</w:t>
      </w:r>
      <w:r w:rsidRPr="007D1C72">
        <w:rPr>
          <w:rFonts w:cs="Arial"/>
        </w:rPr>
        <w:t>传感器的</w:t>
      </w:r>
      <w:r w:rsidRPr="007D1C72">
        <w:rPr>
          <w:rFonts w:cs="Arial"/>
        </w:rPr>
        <w:t>500</w:t>
      </w:r>
      <w:proofErr w:type="gramStart"/>
      <w:r w:rsidRPr="007D1C72">
        <w:rPr>
          <w:rFonts w:cs="Arial"/>
        </w:rPr>
        <w:t>万像</w:t>
      </w:r>
      <w:proofErr w:type="gramEnd"/>
      <w:r w:rsidRPr="007D1C72">
        <w:rPr>
          <w:rFonts w:cs="Arial"/>
        </w:rPr>
        <w:t>素</w:t>
      </w:r>
      <w:r w:rsidRPr="007D1C72">
        <w:rPr>
          <w:rFonts w:cs="Arial"/>
        </w:rPr>
        <w:t>CX</w:t>
      </w:r>
      <w:r w:rsidRPr="007D1C72">
        <w:rPr>
          <w:rFonts w:cs="Arial"/>
        </w:rPr>
        <w:t>系列相机将于</w:t>
      </w:r>
      <w:r w:rsidRPr="007D1C72">
        <w:rPr>
          <w:rFonts w:cs="Arial"/>
        </w:rPr>
        <w:t>2021</w:t>
      </w:r>
      <w:r w:rsidRPr="007D1C72">
        <w:rPr>
          <w:rFonts w:cs="Arial"/>
        </w:rPr>
        <w:t>年第</w:t>
      </w:r>
      <w:r w:rsidRPr="007D1C72">
        <w:rPr>
          <w:rFonts w:cs="Arial"/>
        </w:rPr>
        <w:t>4</w:t>
      </w:r>
      <w:r w:rsidRPr="007D1C72">
        <w:rPr>
          <w:rFonts w:cs="Arial"/>
        </w:rPr>
        <w:t>季度开始批量生产。</w:t>
      </w:r>
    </w:p>
    <w:p w14:paraId="6073870C" w14:textId="32F76E19" w:rsidR="00C86EE9" w:rsidRPr="007D1C72" w:rsidRDefault="00C86EE9" w:rsidP="00C86EE9">
      <w:pPr>
        <w:pStyle w:val="BaumerFliesstext"/>
        <w:spacing w:before="240" w:line="360" w:lineRule="auto"/>
        <w:jc w:val="both"/>
        <w:rPr>
          <w:rFonts w:cs="Arial"/>
        </w:rPr>
      </w:pPr>
      <w:proofErr w:type="gramStart"/>
      <w:r w:rsidRPr="007D1C72">
        <w:rPr>
          <w:rFonts w:cs="Arial"/>
        </w:rPr>
        <w:t>堡盟</w:t>
      </w:r>
      <w:proofErr w:type="gramEnd"/>
      <w:r w:rsidRPr="007D1C72">
        <w:rPr>
          <w:rFonts w:cs="Arial"/>
        </w:rPr>
        <w:t>CX</w:t>
      </w:r>
      <w:r w:rsidRPr="007D1C72">
        <w:rPr>
          <w:rFonts w:cs="Arial"/>
        </w:rPr>
        <w:t>系列相机拥有</w:t>
      </w:r>
      <w:r w:rsidRPr="007D1C72">
        <w:rPr>
          <w:rFonts w:cs="Arial"/>
        </w:rPr>
        <w:t>130</w:t>
      </w:r>
      <w:r w:rsidRPr="007D1C72">
        <w:rPr>
          <w:rFonts w:cs="Arial"/>
        </w:rPr>
        <w:t>多种型号，传感器产品组合非常丰富，在工业图像处理领域能够满足跨行业标准应用的要求。尺寸为</w:t>
      </w:r>
      <w:r w:rsidRPr="007D1C72">
        <w:rPr>
          <w:rFonts w:cs="Arial"/>
        </w:rPr>
        <w:t>29×29mm</w:t>
      </w:r>
      <w:r w:rsidRPr="007D1C72">
        <w:rPr>
          <w:rFonts w:cs="Arial"/>
        </w:rPr>
        <w:t>的标准型</w:t>
      </w:r>
      <w:r w:rsidRPr="007D1C72">
        <w:rPr>
          <w:rFonts w:cs="Arial"/>
        </w:rPr>
        <w:t>CX</w:t>
      </w:r>
      <w:r w:rsidRPr="007D1C72">
        <w:rPr>
          <w:rFonts w:cs="Arial"/>
        </w:rPr>
        <w:t>相机搭载先进的</w:t>
      </w:r>
      <w:r w:rsidRPr="007D1C72">
        <w:rPr>
          <w:rFonts w:cs="Arial"/>
          <w:i/>
        </w:rPr>
        <w:t>Sony Pregius</w:t>
      </w:r>
      <w:r w:rsidRPr="007D1C72">
        <w:rPr>
          <w:rFonts w:cs="Arial"/>
        </w:rPr>
        <w:t>、</w:t>
      </w:r>
      <w:r w:rsidRPr="007D1C72">
        <w:rPr>
          <w:rFonts w:cs="Arial"/>
          <w:i/>
        </w:rPr>
        <w:t>Pregius S</w:t>
      </w:r>
      <w:r w:rsidRPr="007D1C72">
        <w:rPr>
          <w:rFonts w:cs="Arial"/>
        </w:rPr>
        <w:t>、</w:t>
      </w:r>
      <w:r w:rsidRPr="007D1C72">
        <w:rPr>
          <w:rFonts w:cs="Arial"/>
          <w:i/>
        </w:rPr>
        <w:t>STARVIS</w:t>
      </w:r>
      <w:r w:rsidRPr="007D1C72">
        <w:rPr>
          <w:rFonts w:cs="Arial"/>
        </w:rPr>
        <w:t>、</w:t>
      </w:r>
      <w:r w:rsidRPr="007D1C72">
        <w:rPr>
          <w:rFonts w:cs="Arial"/>
          <w:i/>
        </w:rPr>
        <w:t>Polarsens</w:t>
      </w:r>
      <w:r w:rsidRPr="007D1C72">
        <w:rPr>
          <w:rFonts w:cs="Arial"/>
        </w:rPr>
        <w:t>以及</w:t>
      </w:r>
      <w:r w:rsidRPr="007D1C72">
        <w:rPr>
          <w:rFonts w:cs="Arial"/>
          <w:i/>
        </w:rPr>
        <w:t>ON Semiconductor</w:t>
      </w:r>
      <w:r w:rsidRPr="007D1C72">
        <w:rPr>
          <w:rFonts w:cs="Arial"/>
        </w:rPr>
        <w:t xml:space="preserve"> PYTHON CMOS</w:t>
      </w:r>
      <w:r w:rsidRPr="007D1C72">
        <w:rPr>
          <w:rFonts w:cs="Arial"/>
        </w:rPr>
        <w:t>传感器，功能丰富，能够轻松满足面向未来的应用要求。除此之外，为了满足各种应用的要求，</w:t>
      </w:r>
      <w:r w:rsidRPr="007D1C72">
        <w:rPr>
          <w:rFonts w:cs="Arial"/>
        </w:rPr>
        <w:t>CX</w:t>
      </w:r>
      <w:r w:rsidRPr="007D1C72">
        <w:rPr>
          <w:rFonts w:cs="Arial"/>
        </w:rPr>
        <w:t>系列还有以下四种机型：配备</w:t>
      </w:r>
      <w:r w:rsidRPr="007D1C72">
        <w:rPr>
          <w:rFonts w:cs="Arial"/>
          <w:i/>
        </w:rPr>
        <w:t>GigE Vision</w:t>
      </w:r>
      <w:r w:rsidRPr="007D1C72">
        <w:rPr>
          <w:rFonts w:cs="Arial"/>
        </w:rPr>
        <w:t>或</w:t>
      </w:r>
      <w:r w:rsidRPr="007D1C72">
        <w:rPr>
          <w:rFonts w:cs="Arial"/>
          <w:i/>
        </w:rPr>
        <w:t>USB3 Vision</w:t>
      </w:r>
      <w:r w:rsidRPr="007D1C72">
        <w:rPr>
          <w:rFonts w:cs="Arial"/>
        </w:rPr>
        <w:t>接口的相机；支持精确时间协议（</w:t>
      </w:r>
      <w:r w:rsidRPr="007D1C72">
        <w:rPr>
          <w:rFonts w:cs="Arial"/>
        </w:rPr>
        <w:t>PTP</w:t>
      </w:r>
      <w:r w:rsidRPr="007D1C72">
        <w:rPr>
          <w:rFonts w:cs="Arial"/>
        </w:rPr>
        <w:t>）的相机可确保在</w:t>
      </w:r>
      <w:r w:rsidRPr="007D1C72">
        <w:rPr>
          <w:rFonts w:cs="Arial"/>
        </w:rPr>
        <w:t>Ethernet</w:t>
      </w:r>
      <w:r w:rsidRPr="007D1C72">
        <w:rPr>
          <w:rFonts w:cs="Arial"/>
        </w:rPr>
        <w:t>网络中实现精确的时钟同步；偏振相机可捕捉物体表面完整的线性偏振状态；带全局快门、卷帘快门以及全局复位快门的相机。</w:t>
      </w:r>
      <w:r w:rsidRPr="007D1C72">
        <w:rPr>
          <w:rFonts w:cs="Arial"/>
        </w:rPr>
        <w:t>CX</w:t>
      </w:r>
      <w:r w:rsidRPr="007D1C72">
        <w:rPr>
          <w:rFonts w:cs="Arial"/>
        </w:rPr>
        <w:t>相机具有卓越的图像质量和</w:t>
      </w:r>
      <w:proofErr w:type="gramStart"/>
      <w:r w:rsidRPr="007D1C72">
        <w:rPr>
          <w:rFonts w:cs="Arial"/>
        </w:rPr>
        <w:t>高帧率</w:t>
      </w:r>
      <w:proofErr w:type="gramEnd"/>
      <w:r w:rsidRPr="007D1C72">
        <w:rPr>
          <w:rFonts w:cs="Arial"/>
        </w:rPr>
        <w:t>——</w:t>
      </w:r>
      <w:r w:rsidRPr="007D1C72">
        <w:rPr>
          <w:rFonts w:cs="Arial"/>
        </w:rPr>
        <w:t>设置感兴趣区域（</w:t>
      </w:r>
      <w:r w:rsidRPr="007D1C72">
        <w:rPr>
          <w:rFonts w:cs="Arial"/>
        </w:rPr>
        <w:t>ROI</w:t>
      </w:r>
      <w:r w:rsidRPr="007D1C72">
        <w:rPr>
          <w:rFonts w:cs="Arial"/>
        </w:rPr>
        <w:t>）后，</w:t>
      </w:r>
      <w:proofErr w:type="gramStart"/>
      <w:r w:rsidRPr="007D1C72">
        <w:rPr>
          <w:rFonts w:cs="Arial"/>
        </w:rPr>
        <w:t>帧率可</w:t>
      </w:r>
      <w:proofErr w:type="gramEnd"/>
      <w:r w:rsidRPr="007D1C72">
        <w:rPr>
          <w:rFonts w:cs="Arial"/>
        </w:rPr>
        <w:t>高于</w:t>
      </w:r>
      <w:r w:rsidRPr="007D1C72">
        <w:rPr>
          <w:rFonts w:cs="Arial"/>
        </w:rPr>
        <w:t>1000 fps</w:t>
      </w:r>
      <w:r w:rsidRPr="007D1C72">
        <w:rPr>
          <w:rFonts w:cs="Arial"/>
        </w:rPr>
        <w:t>。借助曝光、增益、白平衡、色彩转换等自动功能，相机可轻松集成到光照条件不断变化的应用中。</w:t>
      </w:r>
    </w:p>
    <w:p w14:paraId="14A95337" w14:textId="4ED11033" w:rsidR="00C86EE9" w:rsidRPr="007D1C72" w:rsidRDefault="00C86EE9" w:rsidP="00C86EE9">
      <w:pPr>
        <w:pStyle w:val="BaumerFliesstext"/>
        <w:spacing w:before="240" w:line="360" w:lineRule="auto"/>
        <w:jc w:val="both"/>
        <w:rPr>
          <w:rFonts w:cs="Arial"/>
          <w:szCs w:val="20"/>
        </w:rPr>
      </w:pPr>
      <w:r w:rsidRPr="007D1C72">
        <w:rPr>
          <w:rFonts w:cs="Arial"/>
        </w:rPr>
        <w:t>有关</w:t>
      </w:r>
      <w:r w:rsidRPr="007D1C72">
        <w:rPr>
          <w:rFonts w:cs="Arial"/>
        </w:rPr>
        <w:t>CX.XC</w:t>
      </w:r>
      <w:r w:rsidRPr="007D1C72">
        <w:rPr>
          <w:rFonts w:cs="Arial"/>
        </w:rPr>
        <w:t>相机的更多信息，请访问：</w:t>
      </w:r>
      <w:hyperlink r:id="rId12" w:history="1">
        <w:r w:rsidRPr="007D1C72">
          <w:rPr>
            <w:rStyle w:val="a7"/>
            <w:rFonts w:cs="Arial"/>
          </w:rPr>
          <w:t>https://www.baumer.com/c/44534</w:t>
        </w:r>
      </w:hyperlink>
      <w:r w:rsidRPr="007D1C72">
        <w:rPr>
          <w:rFonts w:cs="Arial"/>
        </w:rPr>
        <w:t xml:space="preserve"> </w:t>
      </w:r>
      <w:r w:rsidRPr="007D1C72">
        <w:rPr>
          <w:rFonts w:cs="Arial"/>
          <w:szCs w:val="20"/>
          <w:highlight w:val="yellow"/>
        </w:rPr>
        <w:t xml:space="preserve"> </w:t>
      </w:r>
    </w:p>
    <w:p w14:paraId="7C6C786A" w14:textId="4324D34F" w:rsidR="00C86EE9" w:rsidRDefault="00B066CD" w:rsidP="00C86EE9">
      <w:pPr>
        <w:pStyle w:val="BaumerFliesstext"/>
        <w:pBdr>
          <w:top w:val="single" w:sz="4" w:space="1" w:color="auto"/>
        </w:pBdr>
        <w:tabs>
          <w:tab w:val="left" w:pos="3408"/>
        </w:tabs>
        <w:spacing w:before="120" w:line="360" w:lineRule="auto"/>
        <w:rPr>
          <w:rFonts w:cs="Arial"/>
        </w:rPr>
      </w:pPr>
      <w:r w:rsidRPr="007D1C72">
        <w:rPr>
          <w:rFonts w:cs="Arial"/>
        </w:rPr>
        <w:t>图片：由于集成了冷却管，</w:t>
      </w:r>
      <w:proofErr w:type="gramStart"/>
      <w:r w:rsidRPr="007D1C72">
        <w:rPr>
          <w:rFonts w:cs="Arial"/>
        </w:rPr>
        <w:t>堡盟</w:t>
      </w:r>
      <w:proofErr w:type="gramEnd"/>
      <w:r w:rsidRPr="007D1C72">
        <w:rPr>
          <w:rFonts w:cs="Arial"/>
        </w:rPr>
        <w:t>CX.XC</w:t>
      </w:r>
      <w:r w:rsidRPr="007D1C72">
        <w:rPr>
          <w:rFonts w:cs="Arial"/>
        </w:rPr>
        <w:t>相机能为高温环境下的应用或微米级测量任务提供高精度图像。</w:t>
      </w:r>
    </w:p>
    <w:p w14:paraId="76CB682B" w14:textId="3D47F0C6" w:rsidR="007D1C72" w:rsidRDefault="007D1C72" w:rsidP="00C86EE9">
      <w:pPr>
        <w:pStyle w:val="BaumerFliesstext"/>
        <w:pBdr>
          <w:top w:val="single" w:sz="4" w:space="1" w:color="auto"/>
        </w:pBdr>
        <w:tabs>
          <w:tab w:val="left" w:pos="3408"/>
        </w:tabs>
        <w:spacing w:before="120" w:line="360" w:lineRule="auto"/>
        <w:rPr>
          <w:rFonts w:cs="Arial"/>
        </w:rPr>
      </w:pPr>
    </w:p>
    <w:p w14:paraId="2ED9DAAC" w14:textId="77777777" w:rsidR="007D1C72" w:rsidRPr="00024D45" w:rsidRDefault="007D1C72" w:rsidP="007D1C72">
      <w:pPr>
        <w:pStyle w:val="BaumerFliesstext"/>
        <w:pBdr>
          <w:top w:val="single" w:sz="4" w:space="1" w:color="auto"/>
        </w:pBdr>
        <w:tabs>
          <w:tab w:val="left" w:pos="3408"/>
        </w:tabs>
        <w:spacing w:before="120" w:line="360" w:lineRule="auto"/>
        <w:rPr>
          <w:rFonts w:cs="Arial"/>
        </w:rPr>
      </w:pPr>
    </w:p>
    <w:p w14:paraId="7969859D" w14:textId="6F5622B0" w:rsidR="007D1C72" w:rsidRPr="00024D45" w:rsidRDefault="007D1C72" w:rsidP="007D1C72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  <w:lang w:val="en-US"/>
        </w:rPr>
      </w:pPr>
      <w:r w:rsidRPr="00024D45">
        <w:rPr>
          <w:rFonts w:cs="Arial"/>
          <w:sz w:val="16"/>
          <w:szCs w:val="16"/>
          <w:lang w:val="en-US"/>
        </w:rPr>
        <w:t>字符数（带空格）：约</w:t>
      </w:r>
      <w:r>
        <w:rPr>
          <w:rFonts w:cs="Arial"/>
          <w:sz w:val="16"/>
          <w:szCs w:val="16"/>
          <w:lang w:val="en-US"/>
        </w:rPr>
        <w:t>700</w:t>
      </w:r>
    </w:p>
    <w:p w14:paraId="6037D1F1" w14:textId="77777777" w:rsidR="007D1C72" w:rsidRPr="00024D45" w:rsidRDefault="007D1C72" w:rsidP="007D1C72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  <w:lang w:val="en-US"/>
        </w:rPr>
      </w:pPr>
      <w:r w:rsidRPr="00024D45">
        <w:rPr>
          <w:rFonts w:cs="Arial"/>
          <w:sz w:val="16"/>
          <w:szCs w:val="16"/>
          <w:lang w:val="en-US"/>
        </w:rPr>
        <w:t>文本和图片下载位置：</w:t>
      </w:r>
      <w:r w:rsidRPr="00024D45">
        <w:rPr>
          <w:rFonts w:cs="Arial"/>
          <w:sz w:val="16"/>
          <w:szCs w:val="16"/>
          <w:lang w:val="en-US"/>
        </w:rPr>
        <w:t xml:space="preserve"> </w:t>
      </w:r>
      <w:hyperlink r:id="rId13" w:history="1">
        <w:r w:rsidRPr="00024D45">
          <w:rPr>
            <w:rStyle w:val="a7"/>
            <w:rFonts w:cs="Arial"/>
            <w:b/>
            <w:sz w:val="16"/>
            <w:szCs w:val="16"/>
            <w:lang w:val="en-US"/>
          </w:rPr>
          <w:t>www.baumer.com/press</w:t>
        </w:r>
      </w:hyperlink>
    </w:p>
    <w:p w14:paraId="587DF8C5" w14:textId="77777777" w:rsidR="007D1C72" w:rsidRPr="00024D45" w:rsidRDefault="007D1C72" w:rsidP="007D1C72">
      <w:pPr>
        <w:spacing w:line="360" w:lineRule="auto"/>
        <w:ind w:right="-2378"/>
        <w:rPr>
          <w:rFonts w:cs="Arial"/>
          <w:szCs w:val="20"/>
          <w:lang w:val="en-US"/>
        </w:rPr>
      </w:pPr>
    </w:p>
    <w:p w14:paraId="73BD7ED2" w14:textId="77777777" w:rsidR="007D1C72" w:rsidRPr="00024D45" w:rsidRDefault="007D1C72" w:rsidP="007D1C72">
      <w:pPr>
        <w:spacing w:line="360" w:lineRule="auto"/>
        <w:ind w:right="-2378"/>
        <w:rPr>
          <w:rFonts w:cs="Arial"/>
          <w:szCs w:val="20"/>
          <w:lang w:val="en-US"/>
        </w:rPr>
      </w:pPr>
    </w:p>
    <w:p w14:paraId="47B735A6" w14:textId="77777777" w:rsidR="007D1C72" w:rsidRPr="00024D45" w:rsidRDefault="007D1C72" w:rsidP="007D1C72">
      <w:pPr>
        <w:spacing w:line="360" w:lineRule="auto"/>
        <w:ind w:right="-2378"/>
        <w:rPr>
          <w:rFonts w:cs="Arial"/>
          <w:szCs w:val="20"/>
          <w:lang w:val="en-US"/>
        </w:rPr>
      </w:pPr>
    </w:p>
    <w:p w14:paraId="5A9208C8" w14:textId="77777777" w:rsidR="007D1C72" w:rsidRPr="00024D45" w:rsidRDefault="007D1C72" w:rsidP="007D1C72">
      <w:pPr>
        <w:spacing w:line="360" w:lineRule="auto"/>
        <w:ind w:right="-2378"/>
        <w:rPr>
          <w:rFonts w:cs="Arial"/>
          <w:szCs w:val="20"/>
          <w:lang w:val="en-US"/>
        </w:rPr>
      </w:pPr>
    </w:p>
    <w:p w14:paraId="2F67B494" w14:textId="77777777" w:rsidR="007D1C72" w:rsidRPr="00024D45" w:rsidRDefault="007D1C72" w:rsidP="007D1C72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  <w:lang w:val="en-US"/>
        </w:rPr>
      </w:pPr>
      <w:proofErr w:type="gramStart"/>
      <w:r w:rsidRPr="00024D45">
        <w:rPr>
          <w:rFonts w:cs="Arial"/>
          <w:b/>
          <w:kern w:val="20"/>
          <w:sz w:val="16"/>
          <w:szCs w:val="16"/>
          <w:lang w:val="en-US"/>
        </w:rPr>
        <w:lastRenderedPageBreak/>
        <w:t>堡盟集团</w:t>
      </w:r>
      <w:proofErr w:type="gramEnd"/>
    </w:p>
    <w:p w14:paraId="38875607" w14:textId="77777777" w:rsidR="007D1C72" w:rsidRPr="00024D45" w:rsidRDefault="007D1C72" w:rsidP="007D1C72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  <w:lang w:val="en-US"/>
        </w:rPr>
      </w:pPr>
      <w:proofErr w:type="gramStart"/>
      <w:r w:rsidRPr="00024D45">
        <w:rPr>
          <w:rFonts w:cs="Arial"/>
          <w:sz w:val="16"/>
          <w:szCs w:val="16"/>
          <w:lang w:val="en-US"/>
        </w:rPr>
        <w:t>堡盟集团</w:t>
      </w:r>
      <w:proofErr w:type="gramEnd"/>
      <w:r w:rsidRPr="00024D45">
        <w:rPr>
          <w:rFonts w:cs="Arial"/>
          <w:sz w:val="16"/>
          <w:szCs w:val="16"/>
          <w:lang w:val="en-US"/>
        </w:rPr>
        <w:t>是国际领先的工厂自动化和过程自动化生产厂家之一。目前</w:t>
      </w:r>
      <w:proofErr w:type="gramStart"/>
      <w:r w:rsidRPr="00024D45">
        <w:rPr>
          <w:rFonts w:cs="Arial"/>
          <w:sz w:val="16"/>
          <w:szCs w:val="16"/>
          <w:lang w:val="en-US"/>
        </w:rPr>
        <w:t>堡盟集团</w:t>
      </w:r>
      <w:proofErr w:type="gramEnd"/>
      <w:r w:rsidRPr="00024D45">
        <w:rPr>
          <w:rFonts w:cs="Arial"/>
          <w:sz w:val="16"/>
          <w:szCs w:val="16"/>
          <w:lang w:val="en-US"/>
        </w:rPr>
        <w:t>的足迹已遍布全球</w:t>
      </w:r>
      <w:r w:rsidRPr="00024D45">
        <w:rPr>
          <w:rFonts w:cs="Arial"/>
          <w:sz w:val="16"/>
          <w:szCs w:val="16"/>
          <w:lang w:val="en-US"/>
        </w:rPr>
        <w:t>20</w:t>
      </w:r>
      <w:r w:rsidRPr="00024D45">
        <w:rPr>
          <w:rFonts w:cs="Arial"/>
          <w:sz w:val="16"/>
          <w:szCs w:val="16"/>
          <w:lang w:val="en-US"/>
        </w:rPr>
        <w:t>个国家并拥有</w:t>
      </w:r>
      <w:r w:rsidRPr="00024D45">
        <w:rPr>
          <w:rFonts w:cs="Arial"/>
          <w:sz w:val="16"/>
          <w:szCs w:val="16"/>
          <w:lang w:val="en-US"/>
        </w:rPr>
        <w:t>39</w:t>
      </w:r>
      <w:r w:rsidRPr="00024D45">
        <w:rPr>
          <w:rFonts w:cs="Arial"/>
          <w:sz w:val="16"/>
          <w:szCs w:val="16"/>
          <w:lang w:val="en-US"/>
        </w:rPr>
        <w:t>家分公司。</w:t>
      </w:r>
      <w:proofErr w:type="gramStart"/>
      <w:r w:rsidRPr="00024D45">
        <w:rPr>
          <w:rFonts w:cs="Arial"/>
          <w:sz w:val="16"/>
          <w:szCs w:val="16"/>
          <w:lang w:val="en-US"/>
        </w:rPr>
        <w:t>堡盟集团</w:t>
      </w:r>
      <w:proofErr w:type="gramEnd"/>
      <w:r w:rsidRPr="00024D45">
        <w:rPr>
          <w:rFonts w:cs="Arial"/>
          <w:sz w:val="16"/>
          <w:szCs w:val="16"/>
          <w:lang w:val="en-US"/>
        </w:rPr>
        <w:t>的产品业务主要涉及传感器、运动控制、视觉技术、过程仪表和粘胶系统，其丰富的产品线覆盖在各个行业并使</w:t>
      </w:r>
      <w:r w:rsidRPr="00024D45">
        <w:rPr>
          <w:rFonts w:cs="Arial"/>
          <w:color w:val="211E1E"/>
          <w:sz w:val="16"/>
          <w:szCs w:val="16"/>
          <w:lang w:val="en-US"/>
        </w:rPr>
        <w:t>客户受益</w:t>
      </w:r>
      <w:proofErr w:type="gramStart"/>
      <w:r w:rsidRPr="00024D45">
        <w:rPr>
          <w:rFonts w:cs="Arial"/>
          <w:color w:val="211E1E"/>
          <w:sz w:val="16"/>
          <w:szCs w:val="16"/>
          <w:lang w:val="en-US"/>
        </w:rPr>
        <w:t>于堡盟</w:t>
      </w:r>
      <w:proofErr w:type="gramEnd"/>
      <w:r w:rsidRPr="00024D45">
        <w:rPr>
          <w:rFonts w:cs="Arial"/>
          <w:color w:val="211E1E"/>
          <w:sz w:val="16"/>
          <w:szCs w:val="16"/>
          <w:lang w:val="en-US"/>
        </w:rPr>
        <w:t>所提供的完整咨询和可靠服务的国际平台。</w:t>
      </w:r>
      <w:r w:rsidRPr="00024D45">
        <w:rPr>
          <w:rFonts w:cs="Arial"/>
          <w:sz w:val="16"/>
          <w:szCs w:val="16"/>
          <w:lang w:val="en-US"/>
        </w:rPr>
        <w:t>更多信息，请登陆</w:t>
      </w:r>
      <w:r w:rsidRPr="00024D45">
        <w:rPr>
          <w:rFonts w:cs="Arial"/>
          <w:sz w:val="16"/>
          <w:szCs w:val="16"/>
          <w:lang w:val="en-US"/>
        </w:rPr>
        <w:t xml:space="preserve">  </w:t>
      </w:r>
      <w:hyperlink r:id="rId14" w:history="1">
        <w:r w:rsidRPr="00024D45">
          <w:rPr>
            <w:rStyle w:val="a7"/>
            <w:rFonts w:cs="Arial"/>
            <w:sz w:val="16"/>
            <w:szCs w:val="16"/>
            <w:lang w:val="en-US"/>
          </w:rPr>
          <w:t>www.baumer.com</w:t>
        </w:r>
      </w:hyperlink>
      <w:r w:rsidRPr="00024D45">
        <w:rPr>
          <w:rFonts w:cs="Arial"/>
          <w:sz w:val="16"/>
          <w:szCs w:val="16"/>
          <w:lang w:val="en-US"/>
        </w:rPr>
        <w:t>。</w:t>
      </w:r>
    </w:p>
    <w:p w14:paraId="3AFC103A" w14:textId="77777777" w:rsidR="007D1C72" w:rsidRPr="00024D45" w:rsidRDefault="007D1C72" w:rsidP="007D1C72">
      <w:pPr>
        <w:spacing w:line="360" w:lineRule="auto"/>
        <w:rPr>
          <w:rFonts w:cs="Arial"/>
          <w:szCs w:val="20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70"/>
        <w:gridCol w:w="222"/>
      </w:tblGrid>
      <w:tr w:rsidR="007D1C72" w:rsidRPr="00024D45" w14:paraId="56E77688" w14:textId="77777777" w:rsidTr="00E5335D">
        <w:tc>
          <w:tcPr>
            <w:tcW w:w="0" w:type="auto"/>
            <w:shd w:val="clear" w:color="auto" w:fill="auto"/>
          </w:tcPr>
          <w:p w14:paraId="7307580F" w14:textId="77777777" w:rsidR="007D1C72" w:rsidRPr="00024D45" w:rsidRDefault="007D1C72" w:rsidP="00E5335D">
            <w:pPr>
              <w:rPr>
                <w:rFonts w:cs="Arial"/>
                <w:b/>
                <w:sz w:val="16"/>
                <w:szCs w:val="16"/>
                <w:lang w:val="en-US"/>
              </w:rPr>
            </w:pPr>
            <w:r w:rsidRPr="00024D45">
              <w:rPr>
                <w:rFonts w:cs="Arial"/>
                <w:b/>
                <w:sz w:val="16"/>
                <w:szCs w:val="16"/>
                <w:lang w:val="en-US"/>
              </w:rPr>
              <w:t>读者咨询联络方式</w:t>
            </w:r>
            <w:r w:rsidRPr="00024D45">
              <w:rPr>
                <w:rFonts w:cs="Arial"/>
                <w:b/>
                <w:sz w:val="16"/>
                <w:szCs w:val="16"/>
                <w:lang w:val="en-US"/>
              </w:rPr>
              <w:t>:</w:t>
            </w:r>
          </w:p>
          <w:p w14:paraId="7BCA333A" w14:textId="77777777" w:rsidR="007D1C72" w:rsidRPr="00024D45" w:rsidRDefault="007D1C72" w:rsidP="00E5335D">
            <w:pPr>
              <w:rPr>
                <w:rFonts w:cs="Arial"/>
                <w:sz w:val="16"/>
                <w:szCs w:val="16"/>
                <w:lang w:val="en-US"/>
              </w:rPr>
            </w:pPr>
            <w:proofErr w:type="gramStart"/>
            <w:r w:rsidRPr="00024D45">
              <w:rPr>
                <w:rFonts w:cs="Arial"/>
                <w:sz w:val="16"/>
                <w:szCs w:val="16"/>
                <w:lang w:val="en-US"/>
              </w:rPr>
              <w:t>堡盟电子</w:t>
            </w:r>
            <w:proofErr w:type="gramEnd"/>
            <w:r w:rsidRPr="00024D45">
              <w:rPr>
                <w:rFonts w:cs="Arial"/>
                <w:sz w:val="16"/>
                <w:szCs w:val="16"/>
                <w:lang w:val="en-US"/>
              </w:rPr>
              <w:t>（上海）有限公司</w:t>
            </w:r>
            <w:r w:rsidRPr="00024D45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171C3AF9" w14:textId="77777777" w:rsidR="007D1C72" w:rsidRPr="00024D45" w:rsidRDefault="007D1C72" w:rsidP="00E5335D">
            <w:pPr>
              <w:rPr>
                <w:rFonts w:cs="Arial"/>
                <w:sz w:val="16"/>
                <w:szCs w:val="16"/>
                <w:lang w:val="en-US"/>
              </w:rPr>
            </w:pPr>
            <w:r w:rsidRPr="00024D45">
              <w:rPr>
                <w:rFonts w:cs="Arial"/>
                <w:sz w:val="16"/>
                <w:szCs w:val="16"/>
                <w:lang w:val="en-US"/>
              </w:rPr>
              <w:t>上海松江工业区民强路</w:t>
            </w:r>
            <w:r w:rsidRPr="00024D45">
              <w:rPr>
                <w:rFonts w:cs="Arial"/>
                <w:sz w:val="16"/>
                <w:szCs w:val="16"/>
                <w:lang w:val="en-US"/>
              </w:rPr>
              <w:t>1525</w:t>
            </w:r>
            <w:r w:rsidRPr="00024D45">
              <w:rPr>
                <w:rFonts w:cs="Arial"/>
                <w:sz w:val="16"/>
                <w:szCs w:val="16"/>
                <w:lang w:val="en-US"/>
              </w:rPr>
              <w:t>号（申田高科园）</w:t>
            </w:r>
            <w:r w:rsidRPr="00024D45">
              <w:rPr>
                <w:rFonts w:cs="Arial"/>
                <w:sz w:val="16"/>
                <w:szCs w:val="16"/>
                <w:lang w:val="en-US"/>
              </w:rPr>
              <w:t>11</w:t>
            </w:r>
            <w:r w:rsidRPr="00024D45">
              <w:rPr>
                <w:rFonts w:cs="Arial"/>
                <w:sz w:val="16"/>
                <w:szCs w:val="16"/>
                <w:lang w:val="en-US"/>
              </w:rPr>
              <w:t>幢</w:t>
            </w:r>
            <w:r w:rsidRPr="00024D45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310F2286" w14:textId="77777777" w:rsidR="007D1C72" w:rsidRPr="00024D45" w:rsidRDefault="007D1C72" w:rsidP="00E5335D">
            <w:pPr>
              <w:rPr>
                <w:rFonts w:cs="Arial"/>
                <w:sz w:val="16"/>
                <w:szCs w:val="16"/>
                <w:lang w:val="en-US"/>
              </w:rPr>
            </w:pPr>
            <w:r w:rsidRPr="00024D45">
              <w:rPr>
                <w:rFonts w:cs="Arial"/>
                <w:sz w:val="16"/>
                <w:szCs w:val="16"/>
                <w:lang w:val="en-US"/>
              </w:rPr>
              <w:t>邮编：</w:t>
            </w:r>
            <w:r w:rsidRPr="00024D45">
              <w:rPr>
                <w:rFonts w:cs="Arial"/>
                <w:sz w:val="16"/>
                <w:szCs w:val="16"/>
                <w:lang w:val="en-US"/>
              </w:rPr>
              <w:t xml:space="preserve"> 201612</w:t>
            </w:r>
            <w:r w:rsidRPr="00024D45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2CAC2DC5" w14:textId="77777777" w:rsidR="007D1C72" w:rsidRPr="00024D45" w:rsidRDefault="007D1C72" w:rsidP="00E5335D">
            <w:pPr>
              <w:rPr>
                <w:rFonts w:cs="Arial"/>
                <w:sz w:val="16"/>
                <w:szCs w:val="16"/>
                <w:lang w:val="en-US"/>
              </w:rPr>
            </w:pPr>
            <w:r w:rsidRPr="00024D45">
              <w:rPr>
                <w:rFonts w:cs="Arial"/>
                <w:sz w:val="16"/>
                <w:szCs w:val="16"/>
                <w:lang w:val="en-US"/>
              </w:rPr>
              <w:t>电话：</w:t>
            </w:r>
            <w:r w:rsidRPr="00024D45">
              <w:rPr>
                <w:rFonts w:cs="Arial"/>
                <w:sz w:val="16"/>
                <w:szCs w:val="16"/>
                <w:lang w:val="en-US"/>
              </w:rPr>
              <w:t xml:space="preserve"> +86 21 6768 7095         </w:t>
            </w:r>
          </w:p>
          <w:p w14:paraId="6464B628" w14:textId="77777777" w:rsidR="007D1C72" w:rsidRPr="00024D45" w:rsidRDefault="007D1C72" w:rsidP="00E5335D">
            <w:pPr>
              <w:rPr>
                <w:rFonts w:cs="Arial"/>
                <w:sz w:val="16"/>
                <w:szCs w:val="16"/>
                <w:lang w:val="en-US"/>
              </w:rPr>
            </w:pPr>
            <w:r w:rsidRPr="00024D45">
              <w:rPr>
                <w:rFonts w:cs="Arial"/>
                <w:sz w:val="16"/>
                <w:szCs w:val="16"/>
                <w:lang w:val="en-US"/>
              </w:rPr>
              <w:t>传真：</w:t>
            </w:r>
            <w:r w:rsidRPr="00024D45">
              <w:rPr>
                <w:rFonts w:cs="Arial"/>
                <w:sz w:val="16"/>
                <w:szCs w:val="16"/>
                <w:lang w:val="en-US"/>
              </w:rPr>
              <w:t xml:space="preserve">  +86 21 6768 7098</w:t>
            </w:r>
            <w:r w:rsidRPr="00024D45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06AD0356" w14:textId="77777777" w:rsidR="007D1C72" w:rsidRPr="00024D45" w:rsidRDefault="007D1C72" w:rsidP="00E5335D">
            <w:pPr>
              <w:rPr>
                <w:rFonts w:cs="Arial"/>
                <w:sz w:val="16"/>
                <w:szCs w:val="16"/>
                <w:lang w:val="en-US"/>
              </w:rPr>
            </w:pPr>
            <w:r w:rsidRPr="00024D45">
              <w:rPr>
                <w:rFonts w:cs="Arial"/>
                <w:sz w:val="16"/>
                <w:szCs w:val="16"/>
                <w:lang w:val="en-US"/>
              </w:rPr>
              <w:t xml:space="preserve">E-mail: sales.cn@baumer.com </w:t>
            </w:r>
            <w:r w:rsidRPr="00024D45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3665B5D0" w14:textId="77777777" w:rsidR="007D1C72" w:rsidRPr="00024D45" w:rsidRDefault="007D1C72" w:rsidP="00E5335D">
            <w:pPr>
              <w:rPr>
                <w:rFonts w:cs="Arial"/>
                <w:b/>
                <w:sz w:val="16"/>
                <w:szCs w:val="16"/>
                <w:lang w:val="en-US"/>
              </w:rPr>
            </w:pPr>
            <w:r w:rsidRPr="00024D45">
              <w:rPr>
                <w:rFonts w:cs="Arial"/>
                <w:sz w:val="16"/>
                <w:szCs w:val="16"/>
                <w:lang w:val="en-US"/>
              </w:rPr>
              <w:t>网站</w:t>
            </w:r>
            <w:r w:rsidRPr="00024D45">
              <w:rPr>
                <w:rFonts w:cs="Arial"/>
                <w:sz w:val="16"/>
                <w:szCs w:val="16"/>
                <w:lang w:val="en-US"/>
              </w:rPr>
              <w:t xml:space="preserve">:    www.baumer.com </w:t>
            </w:r>
            <w:r w:rsidRPr="00024D45">
              <w:rPr>
                <w:rFonts w:cs="Arial"/>
                <w:b/>
                <w:sz w:val="16"/>
                <w:szCs w:val="16"/>
                <w:lang w:val="en-US"/>
              </w:rPr>
              <w:t xml:space="preserve"> </w:t>
            </w:r>
            <w:r w:rsidRPr="00024D45">
              <w:rPr>
                <w:rFonts w:cs="Arial"/>
                <w:b/>
                <w:sz w:val="16"/>
                <w:szCs w:val="16"/>
                <w:lang w:val="en-US"/>
              </w:rPr>
              <w:tab/>
            </w:r>
          </w:p>
        </w:tc>
        <w:tc>
          <w:tcPr>
            <w:tcW w:w="0" w:type="auto"/>
            <w:shd w:val="clear" w:color="auto" w:fill="auto"/>
          </w:tcPr>
          <w:p w14:paraId="76FCAF8C" w14:textId="77777777" w:rsidR="007D1C72" w:rsidRPr="00024D45" w:rsidRDefault="007D1C72" w:rsidP="00E5335D">
            <w:pPr>
              <w:spacing w:line="240" w:lineRule="exact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</w:tr>
    </w:tbl>
    <w:p w14:paraId="08BB362C" w14:textId="77777777" w:rsidR="007D1C72" w:rsidRPr="00024D45" w:rsidRDefault="007D1C72" w:rsidP="007D1C72">
      <w:pPr>
        <w:rPr>
          <w:rFonts w:cs="Arial"/>
        </w:rPr>
      </w:pPr>
    </w:p>
    <w:p w14:paraId="0BECAE5B" w14:textId="77777777" w:rsidR="007D1C72" w:rsidRPr="007D1C72" w:rsidRDefault="007D1C72" w:rsidP="007D1C72">
      <w:pPr>
        <w:pStyle w:val="BaumerFliesstext"/>
        <w:tabs>
          <w:tab w:val="left" w:pos="3408"/>
        </w:tabs>
        <w:spacing w:before="120" w:line="360" w:lineRule="auto"/>
        <w:rPr>
          <w:rFonts w:cs="Arial" w:hint="eastAsia"/>
          <w:szCs w:val="20"/>
        </w:rPr>
      </w:pPr>
      <w:bookmarkStart w:id="0" w:name="_GoBack"/>
      <w:bookmarkEnd w:id="0"/>
    </w:p>
    <w:sectPr w:rsidR="007D1C72" w:rsidRPr="007D1C72">
      <w:headerReference w:type="default" r:id="rId15"/>
      <w:footerReference w:type="even" r:id="rId16"/>
      <w:footerReference w:type="default" r:id="rId17"/>
      <w:footerReference w:type="first" r:id="rId18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FFE2E8" w14:textId="77777777" w:rsidR="004C5CF6" w:rsidRDefault="004C5CF6">
      <w:r>
        <w:separator/>
      </w:r>
    </w:p>
  </w:endnote>
  <w:endnote w:type="continuationSeparator" w:id="0">
    <w:p w14:paraId="40FC214C" w14:textId="77777777" w:rsidR="004C5CF6" w:rsidRDefault="004C5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FFF47" w14:textId="77777777" w:rsidR="00B068AD" w:rsidRDefault="00B068AD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rFonts w:hint="eastAsia"/>
        <w:sz w:val="20"/>
      </w:rPr>
      <w:fldChar w:fldCharType="begin"/>
    </w:r>
    <w:r>
      <w:rPr>
        <w:rFonts w:hint="eastAsia"/>
        <w:sz w:val="20"/>
      </w:rPr>
      <w:instrText xml:space="preserve"> FILENAME  \* MERGEFORMAT </w:instrText>
    </w:r>
    <w:r>
      <w:rPr>
        <w:rFonts w:hint="eastAsia"/>
        <w:sz w:val="20"/>
      </w:rPr>
      <w:fldChar w:fldCharType="separate"/>
    </w:r>
    <w:r w:rsidR="002551A0">
      <w:rPr>
        <w:rFonts w:hint="eastAsia"/>
        <w:sz w:val="20"/>
      </w:rPr>
      <w:t>15xxxx_Baumer_PR_VeriSens_IP69K_DE_Anuga_revSTMI.docx</w:t>
    </w:r>
    <w:r>
      <w:rPr>
        <w:rFonts w:hint="eastAsia"/>
        <w:sz w:val="20"/>
      </w:rPr>
      <w:fldChar w:fldCharType="end"/>
    </w:r>
    <w:r>
      <w:rPr>
        <w:rFonts w:hint="eastAsia"/>
        <w:sz w:val="20"/>
      </w:rPr>
      <w:tab/>
    </w:r>
    <w:r>
      <w:rPr>
        <w:rFonts w:hint="eastAsia"/>
        <w:sz w:val="20"/>
      </w:rPr>
      <w:fldChar w:fldCharType="begin"/>
    </w:r>
    <w:r>
      <w:rPr>
        <w:rFonts w:hint="eastAsia"/>
        <w:sz w:val="20"/>
      </w:rPr>
      <w:instrText xml:space="preserve"> PAGE  \* MERGEFORMAT </w:instrText>
    </w:r>
    <w:r>
      <w:rPr>
        <w:rFonts w:hint="eastAsia"/>
        <w:sz w:val="20"/>
      </w:rPr>
      <w:fldChar w:fldCharType="separate"/>
    </w:r>
    <w:r>
      <w:rPr>
        <w:rFonts w:hint="eastAsia"/>
        <w:sz w:val="20"/>
      </w:rPr>
      <w:t>1</w:t>
    </w:r>
    <w:r>
      <w:rPr>
        <w:rFonts w:hint="eastAsia"/>
        <w:sz w:val="20"/>
      </w:rPr>
      <w:fldChar w:fldCharType="end"/>
    </w:r>
    <w:r>
      <w:rPr>
        <w:rFonts w:hint="eastAsia"/>
        <w:sz w:val="20"/>
      </w:rPr>
      <w:t>/</w:t>
    </w:r>
    <w:r>
      <w:rPr>
        <w:rFonts w:hint="eastAsia"/>
        <w:sz w:val="20"/>
      </w:rPr>
      <w:fldChar w:fldCharType="begin"/>
    </w:r>
    <w:r>
      <w:rPr>
        <w:rFonts w:hint="eastAsia"/>
        <w:sz w:val="20"/>
      </w:rPr>
      <w:instrText xml:space="preserve"> NUMPAGES  \* MERGEFORMAT </w:instrText>
    </w:r>
    <w:r>
      <w:rPr>
        <w:rFonts w:hint="eastAsia"/>
        <w:sz w:val="20"/>
      </w:rPr>
      <w:fldChar w:fldCharType="separate"/>
    </w:r>
    <w:r w:rsidR="002551A0">
      <w:rPr>
        <w:rFonts w:hint="eastAsia"/>
        <w:sz w:val="20"/>
      </w:rPr>
      <w:t>2</w:t>
    </w:r>
    <w:r>
      <w:rPr>
        <w:rFonts w:hint="eastAsia"/>
        <w:sz w:val="20"/>
      </w:rPr>
      <w:fldChar w:fldCharType="end"/>
    </w:r>
    <w:r>
      <w:rPr>
        <w:rFonts w:hint="eastAsia"/>
        <w:sz w:val="20"/>
      </w:rPr>
      <w:tab/>
    </w:r>
    <w:r>
      <w:rPr>
        <w:rFonts w:hint="eastAsia"/>
        <w:sz w:val="20"/>
      </w:rPr>
      <w:t>Baumer Electric AG</w:t>
    </w:r>
  </w:p>
  <w:p w14:paraId="39212A60" w14:textId="0E5127C1" w:rsidR="00B068AD" w:rsidRDefault="00B068AD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7D1C72">
      <w:rPr>
        <w:noProof/>
      </w:rPr>
      <w:t>10.09.2021</w:t>
    </w:r>
    <w:r>
      <w:fldChar w:fldCharType="end"/>
    </w:r>
    <w:r>
      <w:rPr>
        <w:rFonts w:hint="eastAsia"/>
      </w:rPr>
      <w:t>/</w:t>
    </w:r>
    <w:fldSimple w:instr=" AUTHOR  \* MERGEFORMAT ">
      <w:r w:rsidR="002551A0">
        <w:rPr>
          <w:noProof/>
        </w:rPr>
        <w:t>Diepenbrock Stefan</w:t>
      </w:r>
    </w:fldSimple>
    <w:r>
      <w:rPr>
        <w:rFonts w:hint="eastAsia"/>
      </w:rPr>
      <w:tab/>
    </w:r>
    <w:r>
      <w:rPr>
        <w:rFonts w:hint="eastAsia"/>
      </w:rPr>
      <w:tab/>
      <w:t>Frauenfeld, Switzerland</w:t>
    </w:r>
  </w:p>
  <w:p w14:paraId="486367B6" w14:textId="77777777"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8291F" w14:textId="3E98BE68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rFonts w:hint="eastAsia"/>
        <w:sz w:val="16"/>
      </w:rPr>
      <w:tab/>
    </w:r>
    <w:r>
      <w:rPr>
        <w:sz w:val="16"/>
      </w:rPr>
      <w:fldChar w:fldCharType="begin"/>
    </w:r>
    <w:r>
      <w:rPr>
        <w:rFonts w:hint="eastAsia"/>
        <w:sz w:val="16"/>
      </w:rPr>
      <w:instrText xml:space="preserve"> PAGE  \* MERGEFORMAT </w:instrText>
    </w:r>
    <w:r>
      <w:fldChar w:fldCharType="separate"/>
    </w:r>
    <w:r w:rsidR="007D1C72">
      <w:rPr>
        <w:noProof/>
        <w:sz w:val="16"/>
      </w:rPr>
      <w:t>1</w:t>
    </w:r>
    <w:r>
      <w:fldChar w:fldCharType="end"/>
    </w:r>
    <w:r>
      <w:rPr>
        <w:rFonts w:hint="eastAsia"/>
        <w:sz w:val="16"/>
      </w:rPr>
      <w:t>/</w:t>
    </w:r>
    <w:r>
      <w:rPr>
        <w:sz w:val="16"/>
      </w:rPr>
      <w:fldChar w:fldCharType="begin"/>
    </w:r>
    <w:r>
      <w:rPr>
        <w:rFonts w:hint="eastAsia"/>
        <w:sz w:val="16"/>
      </w:rPr>
      <w:instrText xml:space="preserve"> NUMPAGES  \* MERGEFORMAT </w:instrText>
    </w:r>
    <w:r>
      <w:fldChar w:fldCharType="separate"/>
    </w:r>
    <w:r w:rsidR="007D1C72">
      <w:rPr>
        <w:noProof/>
        <w:sz w:val="16"/>
      </w:rPr>
      <w:t>2</w:t>
    </w:r>
    <w:r>
      <w:fldChar w:fldCharType="end"/>
    </w:r>
    <w:r>
      <w:rPr>
        <w:rFonts w:hint="eastAsia"/>
        <w:sz w:val="16"/>
      </w:rPr>
      <w:tab/>
    </w:r>
    <w:r>
      <w:rPr>
        <w:rFonts w:hint="eastAsia"/>
        <w:sz w:val="16"/>
      </w:rPr>
      <w:t>Baumer Group</w:t>
    </w:r>
  </w:p>
  <w:p w14:paraId="0B6E7EEE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rFonts w:hint="eastAsia"/>
        <w:sz w:val="16"/>
      </w:rPr>
      <w:tab/>
    </w:r>
    <w:r>
      <w:rPr>
        <w:rFonts w:hint="eastAsia"/>
        <w:sz w:val="16"/>
      </w:rPr>
      <w:tab/>
    </w:r>
  </w:p>
  <w:p w14:paraId="29081CE5" w14:textId="77777777"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F61298" w14:textId="77777777" w:rsidR="00B068AD" w:rsidRDefault="00B068AD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rFonts w:hint="eastAsia"/>
        <w:sz w:val="20"/>
      </w:rPr>
      <w:fldChar w:fldCharType="begin"/>
    </w:r>
    <w:r>
      <w:rPr>
        <w:rFonts w:hint="eastAsia"/>
        <w:sz w:val="20"/>
      </w:rPr>
      <w:instrText xml:space="preserve"> FILENAME  \* MERGEFORMAT </w:instrText>
    </w:r>
    <w:r>
      <w:rPr>
        <w:rFonts w:hint="eastAsia"/>
        <w:sz w:val="20"/>
      </w:rPr>
      <w:fldChar w:fldCharType="separate"/>
    </w:r>
    <w:r w:rsidR="002551A0">
      <w:rPr>
        <w:rFonts w:hint="eastAsia"/>
        <w:sz w:val="20"/>
      </w:rPr>
      <w:t>15xxxx_Baumer_PR_VeriSens_IP69K_DE_Anuga_revSTMI.docx</w:t>
    </w:r>
    <w:r>
      <w:rPr>
        <w:rFonts w:hint="eastAsia"/>
        <w:sz w:val="20"/>
      </w:rPr>
      <w:fldChar w:fldCharType="end"/>
    </w:r>
    <w:r>
      <w:rPr>
        <w:rFonts w:hint="eastAsia"/>
        <w:sz w:val="20"/>
      </w:rPr>
      <w:tab/>
    </w:r>
    <w:r>
      <w:rPr>
        <w:rFonts w:hint="eastAsia"/>
        <w:sz w:val="20"/>
      </w:rPr>
      <w:fldChar w:fldCharType="begin"/>
    </w:r>
    <w:r>
      <w:rPr>
        <w:rFonts w:hint="eastAsia"/>
        <w:sz w:val="20"/>
      </w:rPr>
      <w:instrText xml:space="preserve"> PAGE  \* MERGEFORMAT </w:instrText>
    </w:r>
    <w:r>
      <w:rPr>
        <w:rFonts w:hint="eastAsia"/>
        <w:sz w:val="20"/>
      </w:rPr>
      <w:fldChar w:fldCharType="separate"/>
    </w:r>
    <w:r>
      <w:rPr>
        <w:rFonts w:hint="eastAsia"/>
        <w:sz w:val="20"/>
      </w:rPr>
      <w:t>1</w:t>
    </w:r>
    <w:r>
      <w:rPr>
        <w:rFonts w:hint="eastAsia"/>
        <w:sz w:val="20"/>
      </w:rPr>
      <w:fldChar w:fldCharType="end"/>
    </w:r>
    <w:r>
      <w:rPr>
        <w:rFonts w:hint="eastAsia"/>
        <w:sz w:val="20"/>
      </w:rPr>
      <w:t>/</w:t>
    </w:r>
    <w:r>
      <w:rPr>
        <w:rFonts w:hint="eastAsia"/>
        <w:sz w:val="20"/>
      </w:rPr>
      <w:fldChar w:fldCharType="begin"/>
    </w:r>
    <w:r>
      <w:rPr>
        <w:rFonts w:hint="eastAsia"/>
        <w:sz w:val="20"/>
      </w:rPr>
      <w:instrText xml:space="preserve"> NUMPAGES  \* MERGEFORMAT </w:instrText>
    </w:r>
    <w:r>
      <w:rPr>
        <w:rFonts w:hint="eastAsia"/>
        <w:sz w:val="20"/>
      </w:rPr>
      <w:fldChar w:fldCharType="separate"/>
    </w:r>
    <w:r w:rsidR="002551A0">
      <w:rPr>
        <w:rFonts w:hint="eastAsia"/>
        <w:sz w:val="20"/>
      </w:rPr>
      <w:t>2</w:t>
    </w:r>
    <w:r>
      <w:rPr>
        <w:rFonts w:hint="eastAsia"/>
        <w:sz w:val="20"/>
      </w:rPr>
      <w:fldChar w:fldCharType="end"/>
    </w:r>
    <w:r>
      <w:rPr>
        <w:rFonts w:hint="eastAsia"/>
        <w:sz w:val="20"/>
      </w:rPr>
      <w:tab/>
    </w:r>
    <w:r>
      <w:rPr>
        <w:rFonts w:hint="eastAsia"/>
        <w:sz w:val="20"/>
      </w:rPr>
      <w:t>Baumer Electric AG</w:t>
    </w:r>
  </w:p>
  <w:p w14:paraId="2833FC3B" w14:textId="7C5666CB" w:rsidR="00B068AD" w:rsidRDefault="00B068AD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7D1C72">
      <w:rPr>
        <w:noProof/>
      </w:rPr>
      <w:t>10.09.2021</w:t>
    </w:r>
    <w:r>
      <w:fldChar w:fldCharType="end"/>
    </w:r>
    <w:r>
      <w:rPr>
        <w:rFonts w:hint="eastAsia"/>
      </w:rPr>
      <w:t>/</w:t>
    </w:r>
    <w:fldSimple w:instr=" AUTHOR  \* MERGEFORMAT ">
      <w:r w:rsidR="002551A0">
        <w:rPr>
          <w:noProof/>
        </w:rPr>
        <w:t>Diepenbrock Stefan</w:t>
      </w:r>
    </w:fldSimple>
    <w:r>
      <w:rPr>
        <w:rFonts w:hint="eastAsia"/>
      </w:rPr>
      <w:tab/>
    </w:r>
    <w:r>
      <w:rPr>
        <w:rFonts w:hint="eastAsia"/>
      </w:rPr>
      <w:tab/>
      <w:t>Frauenfeld, Switzerland</w:t>
    </w:r>
  </w:p>
  <w:p w14:paraId="6D6020F3" w14:textId="77777777"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F0EA77" w14:textId="77777777" w:rsidR="004C5CF6" w:rsidRDefault="004C5CF6">
      <w:r>
        <w:separator/>
      </w:r>
    </w:p>
  </w:footnote>
  <w:footnote w:type="continuationSeparator" w:id="0">
    <w:p w14:paraId="61A938C8" w14:textId="77777777" w:rsidR="004C5CF6" w:rsidRDefault="004C5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A8350" w14:textId="77777777" w:rsidR="00B068AD" w:rsidRDefault="00B068AD" w:rsidP="0006218F">
    <w:pPr>
      <w:tabs>
        <w:tab w:val="right" w:pos="9639"/>
      </w:tabs>
      <w:ind w:left="79" w:hanging="697"/>
    </w:pPr>
    <w:r>
      <w:rPr>
        <w:rFonts w:hint="eastAsia"/>
        <w:noProof/>
        <w:lang w:val="en-US"/>
      </w:rPr>
      <w:drawing>
        <wp:inline distT="0" distB="0" distL="0" distR="0" wp14:anchorId="12F0B153" wp14:editId="36CF7D5E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rPr>
        <w:rFonts w:hint="eastAsia"/>
      </w:rPr>
      <w:tab/>
    </w:r>
    <w:r>
      <w:rPr>
        <w:rFonts w:hint="eastAsia"/>
        <w:noProof/>
        <w:lang w:val="en-US"/>
      </w:rPr>
      <w:drawing>
        <wp:inline distT="0" distB="0" distL="0" distR="0" wp14:anchorId="51094C2D" wp14:editId="6CBC29B2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1F1F19E6"/>
    <w:multiLevelType w:val="hybridMultilevel"/>
    <w:tmpl w:val="230E2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E46DB8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  <w:color w:val="0070C0"/>
        <w:sz w:val="28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5A7503"/>
    <w:multiLevelType w:val="multilevel"/>
    <w:tmpl w:val="24DA104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0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390035E"/>
    <w:multiLevelType w:val="hybridMultilevel"/>
    <w:tmpl w:val="B4025E04"/>
    <w:lvl w:ilvl="0" w:tplc="736EE19C">
      <w:start w:val="4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3"/>
  </w:num>
  <w:num w:numId="5">
    <w:abstractNumId w:val="3"/>
  </w:num>
  <w:num w:numId="6">
    <w:abstractNumId w:val="12"/>
  </w:num>
  <w:num w:numId="7">
    <w:abstractNumId w:val="12"/>
  </w:num>
  <w:num w:numId="8">
    <w:abstractNumId w:val="12"/>
  </w:num>
  <w:num w:numId="9">
    <w:abstractNumId w:val="18"/>
  </w:num>
  <w:num w:numId="10">
    <w:abstractNumId w:val="9"/>
  </w:num>
  <w:num w:numId="11">
    <w:abstractNumId w:val="17"/>
  </w:num>
  <w:num w:numId="12">
    <w:abstractNumId w:val="13"/>
  </w:num>
  <w:num w:numId="13">
    <w:abstractNumId w:val="5"/>
  </w:num>
  <w:num w:numId="14">
    <w:abstractNumId w:val="21"/>
  </w:num>
  <w:num w:numId="15">
    <w:abstractNumId w:val="8"/>
  </w:num>
  <w:num w:numId="16">
    <w:abstractNumId w:val="11"/>
  </w:num>
  <w:num w:numId="17">
    <w:abstractNumId w:val="20"/>
  </w:num>
  <w:num w:numId="18">
    <w:abstractNumId w:val="19"/>
  </w:num>
  <w:num w:numId="19">
    <w:abstractNumId w:val="2"/>
  </w:num>
  <w:num w:numId="20">
    <w:abstractNumId w:val="1"/>
  </w:num>
  <w:num w:numId="21">
    <w:abstractNumId w:val="16"/>
  </w:num>
  <w:num w:numId="22">
    <w:abstractNumId w:val="7"/>
  </w:num>
  <w:num w:numId="23">
    <w:abstractNumId w:val="0"/>
  </w:num>
  <w:num w:numId="24">
    <w:abstractNumId w:val="15"/>
  </w:num>
  <w:num w:numId="25">
    <w:abstractNumId w:val="3"/>
  </w:num>
  <w:num w:numId="26">
    <w:abstractNumId w:val="2"/>
  </w:num>
  <w:num w:numId="27">
    <w:abstractNumId w:val="1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4"/>
  </w:num>
  <w:num w:numId="34">
    <w:abstractNumId w:val="10"/>
  </w:num>
  <w:num w:numId="35">
    <w:abstractNumId w:val="14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U3srAwMTcytDAAAiUdpeDU4uLM/DyQAsNaAAMHWF0sAAAA"/>
  </w:docVars>
  <w:rsids>
    <w:rsidRoot w:val="0006218F"/>
    <w:rsid w:val="00002FD2"/>
    <w:rsid w:val="000038DB"/>
    <w:rsid w:val="00004CF2"/>
    <w:rsid w:val="00007A75"/>
    <w:rsid w:val="000112C0"/>
    <w:rsid w:val="0001173C"/>
    <w:rsid w:val="0001673B"/>
    <w:rsid w:val="000319DC"/>
    <w:rsid w:val="000325AB"/>
    <w:rsid w:val="00032C11"/>
    <w:rsid w:val="00035FA7"/>
    <w:rsid w:val="000360C3"/>
    <w:rsid w:val="000367BE"/>
    <w:rsid w:val="00040D35"/>
    <w:rsid w:val="00045E52"/>
    <w:rsid w:val="00046785"/>
    <w:rsid w:val="00055535"/>
    <w:rsid w:val="000566DE"/>
    <w:rsid w:val="0006218F"/>
    <w:rsid w:val="00070143"/>
    <w:rsid w:val="00070164"/>
    <w:rsid w:val="000714C6"/>
    <w:rsid w:val="0007516C"/>
    <w:rsid w:val="000775EA"/>
    <w:rsid w:val="000819DC"/>
    <w:rsid w:val="0008350F"/>
    <w:rsid w:val="00090DE9"/>
    <w:rsid w:val="00095264"/>
    <w:rsid w:val="00097970"/>
    <w:rsid w:val="00097DD2"/>
    <w:rsid w:val="000A0A04"/>
    <w:rsid w:val="000A0BBA"/>
    <w:rsid w:val="000A283B"/>
    <w:rsid w:val="000B2498"/>
    <w:rsid w:val="000B4DDB"/>
    <w:rsid w:val="000C2765"/>
    <w:rsid w:val="000C5EC5"/>
    <w:rsid w:val="000C7D58"/>
    <w:rsid w:val="000D2871"/>
    <w:rsid w:val="000D51A0"/>
    <w:rsid w:val="000D6D6E"/>
    <w:rsid w:val="000E0DEF"/>
    <w:rsid w:val="000E1A7A"/>
    <w:rsid w:val="000E1A90"/>
    <w:rsid w:val="000E1AF9"/>
    <w:rsid w:val="000F1715"/>
    <w:rsid w:val="000F244F"/>
    <w:rsid w:val="000F5BCB"/>
    <w:rsid w:val="000F5C39"/>
    <w:rsid w:val="000F6DFA"/>
    <w:rsid w:val="001028EE"/>
    <w:rsid w:val="00106CC0"/>
    <w:rsid w:val="00107B0E"/>
    <w:rsid w:val="00110207"/>
    <w:rsid w:val="00114804"/>
    <w:rsid w:val="00116193"/>
    <w:rsid w:val="0013610C"/>
    <w:rsid w:val="0013782A"/>
    <w:rsid w:val="00141932"/>
    <w:rsid w:val="00143A62"/>
    <w:rsid w:val="00144EA1"/>
    <w:rsid w:val="0016370E"/>
    <w:rsid w:val="0016445F"/>
    <w:rsid w:val="001646B1"/>
    <w:rsid w:val="00165C2D"/>
    <w:rsid w:val="001667EE"/>
    <w:rsid w:val="00170E7F"/>
    <w:rsid w:val="00171D97"/>
    <w:rsid w:val="00172EA8"/>
    <w:rsid w:val="001753ED"/>
    <w:rsid w:val="00175ADC"/>
    <w:rsid w:val="00177780"/>
    <w:rsid w:val="00180C13"/>
    <w:rsid w:val="00181590"/>
    <w:rsid w:val="0018263B"/>
    <w:rsid w:val="00186571"/>
    <w:rsid w:val="001916D0"/>
    <w:rsid w:val="001942A3"/>
    <w:rsid w:val="001A3272"/>
    <w:rsid w:val="001A3B8A"/>
    <w:rsid w:val="001A4DD7"/>
    <w:rsid w:val="001A54D5"/>
    <w:rsid w:val="001A7125"/>
    <w:rsid w:val="001A7935"/>
    <w:rsid w:val="001B283A"/>
    <w:rsid w:val="001B449B"/>
    <w:rsid w:val="001C167E"/>
    <w:rsid w:val="001C3DA0"/>
    <w:rsid w:val="001C64DC"/>
    <w:rsid w:val="001C7425"/>
    <w:rsid w:val="001D06E0"/>
    <w:rsid w:val="001D2F50"/>
    <w:rsid w:val="001D6C33"/>
    <w:rsid w:val="001D7013"/>
    <w:rsid w:val="001E0F11"/>
    <w:rsid w:val="001E6E7B"/>
    <w:rsid w:val="001E7A84"/>
    <w:rsid w:val="001F2963"/>
    <w:rsid w:val="001F41FF"/>
    <w:rsid w:val="001F5872"/>
    <w:rsid w:val="001F5CFA"/>
    <w:rsid w:val="001F79F7"/>
    <w:rsid w:val="00202E5E"/>
    <w:rsid w:val="00206F8A"/>
    <w:rsid w:val="00213672"/>
    <w:rsid w:val="00216E60"/>
    <w:rsid w:val="00217544"/>
    <w:rsid w:val="0022367E"/>
    <w:rsid w:val="00225091"/>
    <w:rsid w:val="0022576F"/>
    <w:rsid w:val="00226420"/>
    <w:rsid w:val="00226554"/>
    <w:rsid w:val="002315C6"/>
    <w:rsid w:val="0023202A"/>
    <w:rsid w:val="00233A6A"/>
    <w:rsid w:val="0023418F"/>
    <w:rsid w:val="00234A63"/>
    <w:rsid w:val="002350B3"/>
    <w:rsid w:val="00236DC3"/>
    <w:rsid w:val="00237511"/>
    <w:rsid w:val="00237A92"/>
    <w:rsid w:val="00242810"/>
    <w:rsid w:val="00242AC3"/>
    <w:rsid w:val="00242AD7"/>
    <w:rsid w:val="00243650"/>
    <w:rsid w:val="00246FEA"/>
    <w:rsid w:val="00247813"/>
    <w:rsid w:val="00251317"/>
    <w:rsid w:val="002532F4"/>
    <w:rsid w:val="002551A0"/>
    <w:rsid w:val="002553DB"/>
    <w:rsid w:val="00256DF0"/>
    <w:rsid w:val="002576FF"/>
    <w:rsid w:val="00264E2E"/>
    <w:rsid w:val="00266390"/>
    <w:rsid w:val="00267869"/>
    <w:rsid w:val="002760F1"/>
    <w:rsid w:val="00277CF6"/>
    <w:rsid w:val="00280132"/>
    <w:rsid w:val="00280F66"/>
    <w:rsid w:val="00285805"/>
    <w:rsid w:val="00285EA4"/>
    <w:rsid w:val="002877F1"/>
    <w:rsid w:val="00287C0E"/>
    <w:rsid w:val="00294E98"/>
    <w:rsid w:val="002973F1"/>
    <w:rsid w:val="00297995"/>
    <w:rsid w:val="002A1A93"/>
    <w:rsid w:val="002A2D9B"/>
    <w:rsid w:val="002A59CF"/>
    <w:rsid w:val="002A60DA"/>
    <w:rsid w:val="002B09E9"/>
    <w:rsid w:val="002B3303"/>
    <w:rsid w:val="002B7A96"/>
    <w:rsid w:val="002C6B3F"/>
    <w:rsid w:val="002D2806"/>
    <w:rsid w:val="002D3AE9"/>
    <w:rsid w:val="002D4BD5"/>
    <w:rsid w:val="002D68BD"/>
    <w:rsid w:val="002E0F44"/>
    <w:rsid w:val="002E7BFA"/>
    <w:rsid w:val="002F385B"/>
    <w:rsid w:val="002F4802"/>
    <w:rsid w:val="002F6854"/>
    <w:rsid w:val="002F6EE1"/>
    <w:rsid w:val="00300A8D"/>
    <w:rsid w:val="00303333"/>
    <w:rsid w:val="00313DF6"/>
    <w:rsid w:val="00313FF3"/>
    <w:rsid w:val="00314B63"/>
    <w:rsid w:val="0031526C"/>
    <w:rsid w:val="003166CA"/>
    <w:rsid w:val="00320E1B"/>
    <w:rsid w:val="00322386"/>
    <w:rsid w:val="00323EDE"/>
    <w:rsid w:val="0033299A"/>
    <w:rsid w:val="003332E4"/>
    <w:rsid w:val="00341496"/>
    <w:rsid w:val="0034376F"/>
    <w:rsid w:val="0034489E"/>
    <w:rsid w:val="00344D4B"/>
    <w:rsid w:val="0035043E"/>
    <w:rsid w:val="0036354F"/>
    <w:rsid w:val="003637E1"/>
    <w:rsid w:val="00364E48"/>
    <w:rsid w:val="0037302D"/>
    <w:rsid w:val="00373B27"/>
    <w:rsid w:val="003853BF"/>
    <w:rsid w:val="00385C40"/>
    <w:rsid w:val="00387478"/>
    <w:rsid w:val="00392B64"/>
    <w:rsid w:val="00396A7F"/>
    <w:rsid w:val="003A3B92"/>
    <w:rsid w:val="003A3F92"/>
    <w:rsid w:val="003B572E"/>
    <w:rsid w:val="003C06B8"/>
    <w:rsid w:val="003C265E"/>
    <w:rsid w:val="003C3463"/>
    <w:rsid w:val="003C44EA"/>
    <w:rsid w:val="003C4698"/>
    <w:rsid w:val="003C7E00"/>
    <w:rsid w:val="003D2A80"/>
    <w:rsid w:val="003D3E8E"/>
    <w:rsid w:val="003D4691"/>
    <w:rsid w:val="003D7048"/>
    <w:rsid w:val="003E0789"/>
    <w:rsid w:val="003E2143"/>
    <w:rsid w:val="003E7855"/>
    <w:rsid w:val="003F3FD3"/>
    <w:rsid w:val="003F4186"/>
    <w:rsid w:val="00401BF5"/>
    <w:rsid w:val="004047B5"/>
    <w:rsid w:val="0040505C"/>
    <w:rsid w:val="0040517D"/>
    <w:rsid w:val="00406CCB"/>
    <w:rsid w:val="00412E2E"/>
    <w:rsid w:val="00412EE6"/>
    <w:rsid w:val="0041387F"/>
    <w:rsid w:val="0042196E"/>
    <w:rsid w:val="00424ED7"/>
    <w:rsid w:val="00427A4E"/>
    <w:rsid w:val="00431C1B"/>
    <w:rsid w:val="00440CE9"/>
    <w:rsid w:val="00441224"/>
    <w:rsid w:val="004419CA"/>
    <w:rsid w:val="00442492"/>
    <w:rsid w:val="00445027"/>
    <w:rsid w:val="00446F93"/>
    <w:rsid w:val="00454D57"/>
    <w:rsid w:val="0045513F"/>
    <w:rsid w:val="00457DF9"/>
    <w:rsid w:val="0046045A"/>
    <w:rsid w:val="00460581"/>
    <w:rsid w:val="0046546C"/>
    <w:rsid w:val="00466EE5"/>
    <w:rsid w:val="0046774D"/>
    <w:rsid w:val="00467B58"/>
    <w:rsid w:val="0047121C"/>
    <w:rsid w:val="00472F26"/>
    <w:rsid w:val="0047388B"/>
    <w:rsid w:val="0047734F"/>
    <w:rsid w:val="0048509D"/>
    <w:rsid w:val="004863F5"/>
    <w:rsid w:val="00486F5B"/>
    <w:rsid w:val="0048725C"/>
    <w:rsid w:val="00492364"/>
    <w:rsid w:val="00492DD2"/>
    <w:rsid w:val="00493A81"/>
    <w:rsid w:val="00493E9A"/>
    <w:rsid w:val="00496D81"/>
    <w:rsid w:val="004A1DEF"/>
    <w:rsid w:val="004A384B"/>
    <w:rsid w:val="004A5176"/>
    <w:rsid w:val="004A7216"/>
    <w:rsid w:val="004B5351"/>
    <w:rsid w:val="004B6E88"/>
    <w:rsid w:val="004C0D8C"/>
    <w:rsid w:val="004C115C"/>
    <w:rsid w:val="004C1BDE"/>
    <w:rsid w:val="004C1DD4"/>
    <w:rsid w:val="004C49C5"/>
    <w:rsid w:val="004C5CF6"/>
    <w:rsid w:val="004D2A71"/>
    <w:rsid w:val="004E166E"/>
    <w:rsid w:val="004E2D58"/>
    <w:rsid w:val="004E4703"/>
    <w:rsid w:val="004E5372"/>
    <w:rsid w:val="004E5BC0"/>
    <w:rsid w:val="004F10F4"/>
    <w:rsid w:val="004F4434"/>
    <w:rsid w:val="004F7E62"/>
    <w:rsid w:val="00500B82"/>
    <w:rsid w:val="00510205"/>
    <w:rsid w:val="005110F9"/>
    <w:rsid w:val="0051178C"/>
    <w:rsid w:val="00514EAD"/>
    <w:rsid w:val="00515BA5"/>
    <w:rsid w:val="005169A5"/>
    <w:rsid w:val="00520DA8"/>
    <w:rsid w:val="00525504"/>
    <w:rsid w:val="00527366"/>
    <w:rsid w:val="00534507"/>
    <w:rsid w:val="00537A45"/>
    <w:rsid w:val="00540302"/>
    <w:rsid w:val="005418C0"/>
    <w:rsid w:val="0054416B"/>
    <w:rsid w:val="00546ECC"/>
    <w:rsid w:val="00550025"/>
    <w:rsid w:val="00551DBB"/>
    <w:rsid w:val="00552A1E"/>
    <w:rsid w:val="00554549"/>
    <w:rsid w:val="00560A5F"/>
    <w:rsid w:val="00561D58"/>
    <w:rsid w:val="005634FE"/>
    <w:rsid w:val="005651D5"/>
    <w:rsid w:val="00573D05"/>
    <w:rsid w:val="00575423"/>
    <w:rsid w:val="00581302"/>
    <w:rsid w:val="005867AE"/>
    <w:rsid w:val="00586C72"/>
    <w:rsid w:val="00594094"/>
    <w:rsid w:val="005955CB"/>
    <w:rsid w:val="00595AFF"/>
    <w:rsid w:val="005975FB"/>
    <w:rsid w:val="005A5E8D"/>
    <w:rsid w:val="005B33BC"/>
    <w:rsid w:val="005B463B"/>
    <w:rsid w:val="005B6778"/>
    <w:rsid w:val="005C1D79"/>
    <w:rsid w:val="005C2BFF"/>
    <w:rsid w:val="005C4013"/>
    <w:rsid w:val="005C5413"/>
    <w:rsid w:val="005C770D"/>
    <w:rsid w:val="005D1458"/>
    <w:rsid w:val="005D1547"/>
    <w:rsid w:val="005D17D4"/>
    <w:rsid w:val="005D2F7E"/>
    <w:rsid w:val="005D448E"/>
    <w:rsid w:val="005E0996"/>
    <w:rsid w:val="005E13E1"/>
    <w:rsid w:val="005E1E90"/>
    <w:rsid w:val="005E3890"/>
    <w:rsid w:val="005E4D3F"/>
    <w:rsid w:val="005F118B"/>
    <w:rsid w:val="005F2B47"/>
    <w:rsid w:val="005F4E53"/>
    <w:rsid w:val="005F533B"/>
    <w:rsid w:val="005F59FD"/>
    <w:rsid w:val="005F69DF"/>
    <w:rsid w:val="005F6F10"/>
    <w:rsid w:val="005F7253"/>
    <w:rsid w:val="0060368B"/>
    <w:rsid w:val="0060468D"/>
    <w:rsid w:val="00606786"/>
    <w:rsid w:val="00611258"/>
    <w:rsid w:val="00612C96"/>
    <w:rsid w:val="00612F07"/>
    <w:rsid w:val="00615602"/>
    <w:rsid w:val="00616746"/>
    <w:rsid w:val="00620C62"/>
    <w:rsid w:val="00621D67"/>
    <w:rsid w:val="00623296"/>
    <w:rsid w:val="006237AA"/>
    <w:rsid w:val="00625A6A"/>
    <w:rsid w:val="006269AE"/>
    <w:rsid w:val="00633ECC"/>
    <w:rsid w:val="006401CB"/>
    <w:rsid w:val="00646536"/>
    <w:rsid w:val="0064675E"/>
    <w:rsid w:val="00646784"/>
    <w:rsid w:val="00654D91"/>
    <w:rsid w:val="00657448"/>
    <w:rsid w:val="00661BFC"/>
    <w:rsid w:val="006628BF"/>
    <w:rsid w:val="00664072"/>
    <w:rsid w:val="00674314"/>
    <w:rsid w:val="006746E5"/>
    <w:rsid w:val="00681ACC"/>
    <w:rsid w:val="006836DF"/>
    <w:rsid w:val="00686001"/>
    <w:rsid w:val="00695591"/>
    <w:rsid w:val="00697AE7"/>
    <w:rsid w:val="006A4B9A"/>
    <w:rsid w:val="006A5B45"/>
    <w:rsid w:val="006A71E6"/>
    <w:rsid w:val="006B0667"/>
    <w:rsid w:val="006B3EBB"/>
    <w:rsid w:val="006B67B1"/>
    <w:rsid w:val="006C07E9"/>
    <w:rsid w:val="006C0DD6"/>
    <w:rsid w:val="006C2A1E"/>
    <w:rsid w:val="006C2DC5"/>
    <w:rsid w:val="006C525D"/>
    <w:rsid w:val="006D2E9A"/>
    <w:rsid w:val="006D324B"/>
    <w:rsid w:val="006D4588"/>
    <w:rsid w:val="006D7391"/>
    <w:rsid w:val="006D765E"/>
    <w:rsid w:val="006D7E16"/>
    <w:rsid w:val="006E10A7"/>
    <w:rsid w:val="006E30E1"/>
    <w:rsid w:val="006E7DE8"/>
    <w:rsid w:val="006F144D"/>
    <w:rsid w:val="006F31E9"/>
    <w:rsid w:val="006F376E"/>
    <w:rsid w:val="006F554F"/>
    <w:rsid w:val="006F5590"/>
    <w:rsid w:val="006F7182"/>
    <w:rsid w:val="0070047B"/>
    <w:rsid w:val="00701B5B"/>
    <w:rsid w:val="0070314E"/>
    <w:rsid w:val="007105BF"/>
    <w:rsid w:val="00711D4A"/>
    <w:rsid w:val="00711FF0"/>
    <w:rsid w:val="007158AA"/>
    <w:rsid w:val="00723207"/>
    <w:rsid w:val="00725163"/>
    <w:rsid w:val="007269B8"/>
    <w:rsid w:val="00732B91"/>
    <w:rsid w:val="00734860"/>
    <w:rsid w:val="007359DC"/>
    <w:rsid w:val="007360F8"/>
    <w:rsid w:val="0074521E"/>
    <w:rsid w:val="0074726D"/>
    <w:rsid w:val="00754BCB"/>
    <w:rsid w:val="00755A38"/>
    <w:rsid w:val="00756FA8"/>
    <w:rsid w:val="007571A0"/>
    <w:rsid w:val="007658F6"/>
    <w:rsid w:val="00765D5D"/>
    <w:rsid w:val="007678A7"/>
    <w:rsid w:val="0077035F"/>
    <w:rsid w:val="007704FC"/>
    <w:rsid w:val="00776C67"/>
    <w:rsid w:val="00777699"/>
    <w:rsid w:val="00782551"/>
    <w:rsid w:val="00782E49"/>
    <w:rsid w:val="00783AA5"/>
    <w:rsid w:val="00792874"/>
    <w:rsid w:val="007945D7"/>
    <w:rsid w:val="007A0624"/>
    <w:rsid w:val="007A4067"/>
    <w:rsid w:val="007A4128"/>
    <w:rsid w:val="007A5BCD"/>
    <w:rsid w:val="007A6632"/>
    <w:rsid w:val="007B23B6"/>
    <w:rsid w:val="007B749A"/>
    <w:rsid w:val="007B7DC4"/>
    <w:rsid w:val="007C103E"/>
    <w:rsid w:val="007D1C72"/>
    <w:rsid w:val="007D4082"/>
    <w:rsid w:val="007D5FC8"/>
    <w:rsid w:val="007D7413"/>
    <w:rsid w:val="007D7B49"/>
    <w:rsid w:val="007E0C8F"/>
    <w:rsid w:val="007E10B2"/>
    <w:rsid w:val="007E1BF0"/>
    <w:rsid w:val="007E5F16"/>
    <w:rsid w:val="007F1C12"/>
    <w:rsid w:val="007F1CEE"/>
    <w:rsid w:val="007F2900"/>
    <w:rsid w:val="007F2B0C"/>
    <w:rsid w:val="007F4A86"/>
    <w:rsid w:val="00806187"/>
    <w:rsid w:val="0080713D"/>
    <w:rsid w:val="00810FEA"/>
    <w:rsid w:val="0081164D"/>
    <w:rsid w:val="00812F6F"/>
    <w:rsid w:val="0081434B"/>
    <w:rsid w:val="008164DC"/>
    <w:rsid w:val="00817F98"/>
    <w:rsid w:val="00825D45"/>
    <w:rsid w:val="0082773D"/>
    <w:rsid w:val="00827D3F"/>
    <w:rsid w:val="00834581"/>
    <w:rsid w:val="00842061"/>
    <w:rsid w:val="00842A88"/>
    <w:rsid w:val="00845037"/>
    <w:rsid w:val="008506C5"/>
    <w:rsid w:val="00852504"/>
    <w:rsid w:val="00856B24"/>
    <w:rsid w:val="00860FA5"/>
    <w:rsid w:val="00863343"/>
    <w:rsid w:val="00865A91"/>
    <w:rsid w:val="00866D9B"/>
    <w:rsid w:val="0087333E"/>
    <w:rsid w:val="00874ECF"/>
    <w:rsid w:val="0087580B"/>
    <w:rsid w:val="008770E3"/>
    <w:rsid w:val="008839C6"/>
    <w:rsid w:val="00883A71"/>
    <w:rsid w:val="008842AD"/>
    <w:rsid w:val="0088717A"/>
    <w:rsid w:val="00887F5D"/>
    <w:rsid w:val="008914CD"/>
    <w:rsid w:val="008A29E0"/>
    <w:rsid w:val="008A3689"/>
    <w:rsid w:val="008A73BA"/>
    <w:rsid w:val="008A7590"/>
    <w:rsid w:val="008B07A9"/>
    <w:rsid w:val="008B395D"/>
    <w:rsid w:val="008C108E"/>
    <w:rsid w:val="008C36AD"/>
    <w:rsid w:val="008D02BF"/>
    <w:rsid w:val="008D0576"/>
    <w:rsid w:val="008D252C"/>
    <w:rsid w:val="008D373D"/>
    <w:rsid w:val="008D3C11"/>
    <w:rsid w:val="008D4EC8"/>
    <w:rsid w:val="008D5145"/>
    <w:rsid w:val="008D5276"/>
    <w:rsid w:val="008D630C"/>
    <w:rsid w:val="008D6BE8"/>
    <w:rsid w:val="008E3716"/>
    <w:rsid w:val="008E6D89"/>
    <w:rsid w:val="008F07A3"/>
    <w:rsid w:val="008F0908"/>
    <w:rsid w:val="008F3F87"/>
    <w:rsid w:val="00903B1F"/>
    <w:rsid w:val="00912046"/>
    <w:rsid w:val="00915866"/>
    <w:rsid w:val="00920DC4"/>
    <w:rsid w:val="00923462"/>
    <w:rsid w:val="009251B4"/>
    <w:rsid w:val="009274F2"/>
    <w:rsid w:val="00927878"/>
    <w:rsid w:val="009371DC"/>
    <w:rsid w:val="00940C2E"/>
    <w:rsid w:val="00944458"/>
    <w:rsid w:val="009465A3"/>
    <w:rsid w:val="00946879"/>
    <w:rsid w:val="009513BE"/>
    <w:rsid w:val="0095259E"/>
    <w:rsid w:val="0095320A"/>
    <w:rsid w:val="009541D4"/>
    <w:rsid w:val="00960872"/>
    <w:rsid w:val="009619EB"/>
    <w:rsid w:val="00963183"/>
    <w:rsid w:val="009633B6"/>
    <w:rsid w:val="00963B9A"/>
    <w:rsid w:val="00963F21"/>
    <w:rsid w:val="00967063"/>
    <w:rsid w:val="0096799A"/>
    <w:rsid w:val="00977539"/>
    <w:rsid w:val="00980FDE"/>
    <w:rsid w:val="0098158F"/>
    <w:rsid w:val="00981741"/>
    <w:rsid w:val="00981973"/>
    <w:rsid w:val="00982434"/>
    <w:rsid w:val="00983CE2"/>
    <w:rsid w:val="00991F73"/>
    <w:rsid w:val="00994C3F"/>
    <w:rsid w:val="00994F21"/>
    <w:rsid w:val="00995358"/>
    <w:rsid w:val="009A4297"/>
    <w:rsid w:val="009A59E8"/>
    <w:rsid w:val="009B10DC"/>
    <w:rsid w:val="009B2872"/>
    <w:rsid w:val="009B58A9"/>
    <w:rsid w:val="009C5FCF"/>
    <w:rsid w:val="009C733C"/>
    <w:rsid w:val="009C7E06"/>
    <w:rsid w:val="009D3A68"/>
    <w:rsid w:val="009D48C3"/>
    <w:rsid w:val="009D73F7"/>
    <w:rsid w:val="009D7AE4"/>
    <w:rsid w:val="009E141A"/>
    <w:rsid w:val="009E6DCD"/>
    <w:rsid w:val="009F2DA3"/>
    <w:rsid w:val="00A01ABD"/>
    <w:rsid w:val="00A01ECD"/>
    <w:rsid w:val="00A02DA0"/>
    <w:rsid w:val="00A04B77"/>
    <w:rsid w:val="00A05133"/>
    <w:rsid w:val="00A07743"/>
    <w:rsid w:val="00A2137F"/>
    <w:rsid w:val="00A22177"/>
    <w:rsid w:val="00A22F61"/>
    <w:rsid w:val="00A23DE1"/>
    <w:rsid w:val="00A2461C"/>
    <w:rsid w:val="00A260F6"/>
    <w:rsid w:val="00A26EED"/>
    <w:rsid w:val="00A2711C"/>
    <w:rsid w:val="00A301B5"/>
    <w:rsid w:val="00A30F63"/>
    <w:rsid w:val="00A3148E"/>
    <w:rsid w:val="00A314A3"/>
    <w:rsid w:val="00A329B5"/>
    <w:rsid w:val="00A32C0A"/>
    <w:rsid w:val="00A32C95"/>
    <w:rsid w:val="00A35FF2"/>
    <w:rsid w:val="00A37F61"/>
    <w:rsid w:val="00A41665"/>
    <w:rsid w:val="00A443D2"/>
    <w:rsid w:val="00A57C8C"/>
    <w:rsid w:val="00A60557"/>
    <w:rsid w:val="00A612D1"/>
    <w:rsid w:val="00A62379"/>
    <w:rsid w:val="00A62691"/>
    <w:rsid w:val="00A65BAE"/>
    <w:rsid w:val="00A70A86"/>
    <w:rsid w:val="00A71AEA"/>
    <w:rsid w:val="00A71E2C"/>
    <w:rsid w:val="00A72AA8"/>
    <w:rsid w:val="00A73AD8"/>
    <w:rsid w:val="00A76CDF"/>
    <w:rsid w:val="00A77EA5"/>
    <w:rsid w:val="00A81013"/>
    <w:rsid w:val="00A83275"/>
    <w:rsid w:val="00A86E2E"/>
    <w:rsid w:val="00A91EA6"/>
    <w:rsid w:val="00AA1D3C"/>
    <w:rsid w:val="00AA22BA"/>
    <w:rsid w:val="00AA5110"/>
    <w:rsid w:val="00AA7B52"/>
    <w:rsid w:val="00AB035A"/>
    <w:rsid w:val="00AB186E"/>
    <w:rsid w:val="00AB21AF"/>
    <w:rsid w:val="00AB2D68"/>
    <w:rsid w:val="00AB481A"/>
    <w:rsid w:val="00AC45AE"/>
    <w:rsid w:val="00AC530C"/>
    <w:rsid w:val="00AC5E36"/>
    <w:rsid w:val="00AC7BDB"/>
    <w:rsid w:val="00AD25A3"/>
    <w:rsid w:val="00AD44E4"/>
    <w:rsid w:val="00AE17E7"/>
    <w:rsid w:val="00AE20BD"/>
    <w:rsid w:val="00AE6A1E"/>
    <w:rsid w:val="00AF0BC4"/>
    <w:rsid w:val="00AF1413"/>
    <w:rsid w:val="00AF2711"/>
    <w:rsid w:val="00AF61C6"/>
    <w:rsid w:val="00AF6DDE"/>
    <w:rsid w:val="00B0112F"/>
    <w:rsid w:val="00B025FE"/>
    <w:rsid w:val="00B02D40"/>
    <w:rsid w:val="00B039BA"/>
    <w:rsid w:val="00B041DE"/>
    <w:rsid w:val="00B05447"/>
    <w:rsid w:val="00B059FF"/>
    <w:rsid w:val="00B066CD"/>
    <w:rsid w:val="00B068AD"/>
    <w:rsid w:val="00B0720A"/>
    <w:rsid w:val="00B122D8"/>
    <w:rsid w:val="00B1271D"/>
    <w:rsid w:val="00B12B3E"/>
    <w:rsid w:val="00B179CB"/>
    <w:rsid w:val="00B21BA8"/>
    <w:rsid w:val="00B21EDA"/>
    <w:rsid w:val="00B25A26"/>
    <w:rsid w:val="00B25EE5"/>
    <w:rsid w:val="00B31199"/>
    <w:rsid w:val="00B3268B"/>
    <w:rsid w:val="00B35FE7"/>
    <w:rsid w:val="00B3684D"/>
    <w:rsid w:val="00B409E7"/>
    <w:rsid w:val="00B40AE4"/>
    <w:rsid w:val="00B52D86"/>
    <w:rsid w:val="00B60899"/>
    <w:rsid w:val="00B6162A"/>
    <w:rsid w:val="00B622F5"/>
    <w:rsid w:val="00B64AA6"/>
    <w:rsid w:val="00B71246"/>
    <w:rsid w:val="00B75A52"/>
    <w:rsid w:val="00B75A87"/>
    <w:rsid w:val="00B81662"/>
    <w:rsid w:val="00B83A56"/>
    <w:rsid w:val="00B84651"/>
    <w:rsid w:val="00B87184"/>
    <w:rsid w:val="00B87682"/>
    <w:rsid w:val="00B878E6"/>
    <w:rsid w:val="00B95A11"/>
    <w:rsid w:val="00B97B38"/>
    <w:rsid w:val="00BA05A3"/>
    <w:rsid w:val="00BA1C2A"/>
    <w:rsid w:val="00BA281A"/>
    <w:rsid w:val="00BA4AF7"/>
    <w:rsid w:val="00BA4EA5"/>
    <w:rsid w:val="00BB106D"/>
    <w:rsid w:val="00BB1C60"/>
    <w:rsid w:val="00BB4AA0"/>
    <w:rsid w:val="00BB4FC4"/>
    <w:rsid w:val="00BC1524"/>
    <w:rsid w:val="00BC5444"/>
    <w:rsid w:val="00BC7E58"/>
    <w:rsid w:val="00BD0160"/>
    <w:rsid w:val="00BD0FC4"/>
    <w:rsid w:val="00BD65F0"/>
    <w:rsid w:val="00BD6E23"/>
    <w:rsid w:val="00BE1993"/>
    <w:rsid w:val="00BE2BAD"/>
    <w:rsid w:val="00BE34AC"/>
    <w:rsid w:val="00BE601A"/>
    <w:rsid w:val="00BF1295"/>
    <w:rsid w:val="00BF27CE"/>
    <w:rsid w:val="00BF6635"/>
    <w:rsid w:val="00C0095C"/>
    <w:rsid w:val="00C00EC5"/>
    <w:rsid w:val="00C021A7"/>
    <w:rsid w:val="00C02466"/>
    <w:rsid w:val="00C04838"/>
    <w:rsid w:val="00C07219"/>
    <w:rsid w:val="00C219BD"/>
    <w:rsid w:val="00C242C0"/>
    <w:rsid w:val="00C308C3"/>
    <w:rsid w:val="00C325B6"/>
    <w:rsid w:val="00C32B18"/>
    <w:rsid w:val="00C34061"/>
    <w:rsid w:val="00C36E7E"/>
    <w:rsid w:val="00C4156D"/>
    <w:rsid w:val="00C45B61"/>
    <w:rsid w:val="00C516BC"/>
    <w:rsid w:val="00C54ED1"/>
    <w:rsid w:val="00C55978"/>
    <w:rsid w:val="00C56CD6"/>
    <w:rsid w:val="00C56D98"/>
    <w:rsid w:val="00C60746"/>
    <w:rsid w:val="00C63B5D"/>
    <w:rsid w:val="00C645B8"/>
    <w:rsid w:val="00C65E95"/>
    <w:rsid w:val="00C66F9C"/>
    <w:rsid w:val="00C677ED"/>
    <w:rsid w:val="00C67928"/>
    <w:rsid w:val="00C70A04"/>
    <w:rsid w:val="00C757BB"/>
    <w:rsid w:val="00C77875"/>
    <w:rsid w:val="00C86EE9"/>
    <w:rsid w:val="00C8703D"/>
    <w:rsid w:val="00C870BA"/>
    <w:rsid w:val="00C877C2"/>
    <w:rsid w:val="00C879A3"/>
    <w:rsid w:val="00C907CC"/>
    <w:rsid w:val="00C90B10"/>
    <w:rsid w:val="00C90C7E"/>
    <w:rsid w:val="00C94E11"/>
    <w:rsid w:val="00C9524D"/>
    <w:rsid w:val="00C96078"/>
    <w:rsid w:val="00C97438"/>
    <w:rsid w:val="00C97562"/>
    <w:rsid w:val="00CA0FA3"/>
    <w:rsid w:val="00CA1312"/>
    <w:rsid w:val="00CA15A6"/>
    <w:rsid w:val="00CA2769"/>
    <w:rsid w:val="00CA548E"/>
    <w:rsid w:val="00CB1E03"/>
    <w:rsid w:val="00CB71E2"/>
    <w:rsid w:val="00CC2617"/>
    <w:rsid w:val="00CC37E4"/>
    <w:rsid w:val="00CC3EEC"/>
    <w:rsid w:val="00CC4BC6"/>
    <w:rsid w:val="00CC7EFA"/>
    <w:rsid w:val="00CD1412"/>
    <w:rsid w:val="00CD6BEF"/>
    <w:rsid w:val="00CD7F70"/>
    <w:rsid w:val="00CE3C66"/>
    <w:rsid w:val="00CE4237"/>
    <w:rsid w:val="00CE44C7"/>
    <w:rsid w:val="00CE5AC1"/>
    <w:rsid w:val="00CE6317"/>
    <w:rsid w:val="00CE751B"/>
    <w:rsid w:val="00CF1676"/>
    <w:rsid w:val="00CF2DA3"/>
    <w:rsid w:val="00CF59D5"/>
    <w:rsid w:val="00CF7130"/>
    <w:rsid w:val="00CF7F75"/>
    <w:rsid w:val="00D05D89"/>
    <w:rsid w:val="00D10504"/>
    <w:rsid w:val="00D12E04"/>
    <w:rsid w:val="00D1552B"/>
    <w:rsid w:val="00D20031"/>
    <w:rsid w:val="00D2589E"/>
    <w:rsid w:val="00D26496"/>
    <w:rsid w:val="00D26FEC"/>
    <w:rsid w:val="00D27146"/>
    <w:rsid w:val="00D31ADB"/>
    <w:rsid w:val="00D41233"/>
    <w:rsid w:val="00D439E0"/>
    <w:rsid w:val="00D46F1A"/>
    <w:rsid w:val="00D50F68"/>
    <w:rsid w:val="00D529A9"/>
    <w:rsid w:val="00D53B05"/>
    <w:rsid w:val="00D57598"/>
    <w:rsid w:val="00D6133D"/>
    <w:rsid w:val="00D622B3"/>
    <w:rsid w:val="00D63583"/>
    <w:rsid w:val="00D72583"/>
    <w:rsid w:val="00D7385A"/>
    <w:rsid w:val="00D73B0B"/>
    <w:rsid w:val="00D81A44"/>
    <w:rsid w:val="00D831A1"/>
    <w:rsid w:val="00D91BAC"/>
    <w:rsid w:val="00D95A7E"/>
    <w:rsid w:val="00DA3595"/>
    <w:rsid w:val="00DA5547"/>
    <w:rsid w:val="00DA557C"/>
    <w:rsid w:val="00DA66DD"/>
    <w:rsid w:val="00DB41DB"/>
    <w:rsid w:val="00DB63E8"/>
    <w:rsid w:val="00DC1351"/>
    <w:rsid w:val="00DC1B97"/>
    <w:rsid w:val="00DC1C54"/>
    <w:rsid w:val="00DC3BDC"/>
    <w:rsid w:val="00DD1F2B"/>
    <w:rsid w:val="00DD697F"/>
    <w:rsid w:val="00DD7CBB"/>
    <w:rsid w:val="00DE09FB"/>
    <w:rsid w:val="00DE178E"/>
    <w:rsid w:val="00DE2BB7"/>
    <w:rsid w:val="00DE631F"/>
    <w:rsid w:val="00DE6C24"/>
    <w:rsid w:val="00DF399E"/>
    <w:rsid w:val="00DF4553"/>
    <w:rsid w:val="00DF4E68"/>
    <w:rsid w:val="00E01409"/>
    <w:rsid w:val="00E04F73"/>
    <w:rsid w:val="00E1420B"/>
    <w:rsid w:val="00E1639A"/>
    <w:rsid w:val="00E23F65"/>
    <w:rsid w:val="00E24BA4"/>
    <w:rsid w:val="00E3516B"/>
    <w:rsid w:val="00E355E3"/>
    <w:rsid w:val="00E35D19"/>
    <w:rsid w:val="00E4145D"/>
    <w:rsid w:val="00E43A4F"/>
    <w:rsid w:val="00E522DB"/>
    <w:rsid w:val="00E53FA0"/>
    <w:rsid w:val="00E54CBE"/>
    <w:rsid w:val="00E54CDA"/>
    <w:rsid w:val="00E55AE6"/>
    <w:rsid w:val="00E6080D"/>
    <w:rsid w:val="00E6182B"/>
    <w:rsid w:val="00E644C3"/>
    <w:rsid w:val="00E70D3A"/>
    <w:rsid w:val="00E71941"/>
    <w:rsid w:val="00E74F3F"/>
    <w:rsid w:val="00E777D8"/>
    <w:rsid w:val="00E8729E"/>
    <w:rsid w:val="00E94B12"/>
    <w:rsid w:val="00E97CBD"/>
    <w:rsid w:val="00EA2637"/>
    <w:rsid w:val="00EA2987"/>
    <w:rsid w:val="00EA2CE1"/>
    <w:rsid w:val="00EA6E92"/>
    <w:rsid w:val="00EB5A9F"/>
    <w:rsid w:val="00EB5BF9"/>
    <w:rsid w:val="00ED0D35"/>
    <w:rsid w:val="00ED3A9A"/>
    <w:rsid w:val="00EE1F82"/>
    <w:rsid w:val="00EE44D4"/>
    <w:rsid w:val="00EE7D2B"/>
    <w:rsid w:val="00EF004D"/>
    <w:rsid w:val="00EF6FED"/>
    <w:rsid w:val="00F02716"/>
    <w:rsid w:val="00F02E39"/>
    <w:rsid w:val="00F04628"/>
    <w:rsid w:val="00F05F2D"/>
    <w:rsid w:val="00F0683E"/>
    <w:rsid w:val="00F06E4B"/>
    <w:rsid w:val="00F105B4"/>
    <w:rsid w:val="00F1183F"/>
    <w:rsid w:val="00F13FC3"/>
    <w:rsid w:val="00F140DF"/>
    <w:rsid w:val="00F162E9"/>
    <w:rsid w:val="00F168ED"/>
    <w:rsid w:val="00F175B8"/>
    <w:rsid w:val="00F20237"/>
    <w:rsid w:val="00F224F1"/>
    <w:rsid w:val="00F25603"/>
    <w:rsid w:val="00F2570F"/>
    <w:rsid w:val="00F25A96"/>
    <w:rsid w:val="00F2782A"/>
    <w:rsid w:val="00F31868"/>
    <w:rsid w:val="00F33956"/>
    <w:rsid w:val="00F35627"/>
    <w:rsid w:val="00F44BE6"/>
    <w:rsid w:val="00F53AF3"/>
    <w:rsid w:val="00F54167"/>
    <w:rsid w:val="00F562DD"/>
    <w:rsid w:val="00F60A14"/>
    <w:rsid w:val="00F70C7B"/>
    <w:rsid w:val="00F71A9D"/>
    <w:rsid w:val="00F74A5A"/>
    <w:rsid w:val="00F82F16"/>
    <w:rsid w:val="00F87A1B"/>
    <w:rsid w:val="00F91B62"/>
    <w:rsid w:val="00F93A2A"/>
    <w:rsid w:val="00F94303"/>
    <w:rsid w:val="00F95B93"/>
    <w:rsid w:val="00F963BE"/>
    <w:rsid w:val="00F96AA2"/>
    <w:rsid w:val="00F96E79"/>
    <w:rsid w:val="00FA1331"/>
    <w:rsid w:val="00FA2CD1"/>
    <w:rsid w:val="00FA7852"/>
    <w:rsid w:val="00FB0FA9"/>
    <w:rsid w:val="00FB14C1"/>
    <w:rsid w:val="00FB2211"/>
    <w:rsid w:val="00FB34AC"/>
    <w:rsid w:val="00FB36B2"/>
    <w:rsid w:val="00FB41F7"/>
    <w:rsid w:val="00FB6F90"/>
    <w:rsid w:val="00FB72E6"/>
    <w:rsid w:val="00FC4944"/>
    <w:rsid w:val="00FC5BA0"/>
    <w:rsid w:val="00FD261B"/>
    <w:rsid w:val="00FD5317"/>
    <w:rsid w:val="00FD73D8"/>
    <w:rsid w:val="00FE1F3E"/>
    <w:rsid w:val="00FE2780"/>
    <w:rsid w:val="00FE6859"/>
    <w:rsid w:val="00FF0CD6"/>
    <w:rsid w:val="00FF222E"/>
    <w:rsid w:val="00FF2B7D"/>
    <w:rsid w:val="00FF3763"/>
    <w:rsid w:val="00FF39F1"/>
    <w:rsid w:val="00FF3BB6"/>
    <w:rsid w:val="00FF4791"/>
    <w:rsid w:val="00FF48CC"/>
    <w:rsid w:val="00FF6493"/>
    <w:rsid w:val="00FF6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5378F05"/>
  <w15:docId w15:val="{986E0774-0BB6-47CB-8228-B3C303413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C6B3F"/>
    <w:rPr>
      <w:rFonts w:ascii="Arial" w:hAnsi="Arial"/>
      <w:szCs w:val="24"/>
    </w:rPr>
  </w:style>
  <w:style w:type="paragraph" w:styleId="1">
    <w:name w:val="heading 1"/>
    <w:basedOn w:val="a0"/>
    <w:next w:val="BaumerFliesstext"/>
    <w:link w:val="10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20">
    <w:name w:val="heading 2"/>
    <w:basedOn w:val="a0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30">
    <w:name w:val="heading 3"/>
    <w:basedOn w:val="20"/>
    <w:next w:val="BaumerFliesstext"/>
    <w:link w:val="31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4">
    <w:name w:val="heading 4"/>
    <w:basedOn w:val="30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5">
    <w:name w:val="heading 5"/>
    <w:basedOn w:val="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BaumerFliesstext">
    <w:name w:val="Baumer Fliesstext"/>
    <w:basedOn w:val="a0"/>
    <w:link w:val="BaumerFliesstextZchn"/>
    <w:qFormat/>
    <w:pPr>
      <w:spacing w:line="260" w:lineRule="atLeast"/>
    </w:pPr>
    <w:rPr>
      <w:kern w:val="20"/>
    </w:rPr>
  </w:style>
  <w:style w:type="paragraph" w:styleId="a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2">
    <w:name w:val="List Bullet 2"/>
    <w:basedOn w:val="a0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3">
    <w:name w:val="List Bullet 3"/>
    <w:basedOn w:val="a0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a4">
    <w:name w:val="FollowedHyperlink"/>
    <w:basedOn w:val="a1"/>
    <w:rPr>
      <w:rFonts w:ascii="Arial" w:eastAsia="宋体" w:hAnsi="Arial"/>
      <w:color w:val="7FABC1"/>
      <w:sz w:val="20"/>
      <w:u w:val="single"/>
    </w:rPr>
  </w:style>
  <w:style w:type="paragraph" w:styleId="a5">
    <w:name w:val="footer"/>
    <w:basedOn w:val="a0"/>
    <w:link w:val="a6"/>
    <w:pPr>
      <w:tabs>
        <w:tab w:val="center" w:pos="4820"/>
        <w:tab w:val="right" w:pos="9639"/>
      </w:tabs>
    </w:pPr>
    <w:rPr>
      <w:sz w:val="16"/>
    </w:rPr>
  </w:style>
  <w:style w:type="character" w:styleId="a7">
    <w:name w:val="Hyperlink"/>
    <w:basedOn w:val="a1"/>
    <w:rPr>
      <w:rFonts w:ascii="Arial" w:eastAsia="宋体" w:hAnsi="Arial"/>
      <w:color w:val="003399"/>
      <w:sz w:val="20"/>
      <w:u w:val="single"/>
    </w:rPr>
  </w:style>
  <w:style w:type="paragraph" w:styleId="a8">
    <w:name w:val="header"/>
    <w:basedOn w:val="a0"/>
    <w:pPr>
      <w:spacing w:line="260" w:lineRule="atLeast"/>
    </w:pPr>
  </w:style>
  <w:style w:type="paragraph" w:styleId="a9">
    <w:name w:val="Normal (Web)"/>
    <w:basedOn w:val="a0"/>
  </w:style>
  <w:style w:type="paragraph" w:styleId="aa">
    <w:name w:val="Normal Indent"/>
    <w:basedOn w:val="a0"/>
    <w:qFormat/>
    <w:pPr>
      <w:ind w:left="714"/>
    </w:pPr>
  </w:style>
  <w:style w:type="paragraph" w:styleId="11">
    <w:name w:val="toc 1"/>
    <w:basedOn w:val="BaumerFliesstext"/>
    <w:next w:val="a0"/>
    <w:semiHidden/>
    <w:pPr>
      <w:tabs>
        <w:tab w:val="right" w:leader="dot" w:pos="9639"/>
      </w:tabs>
      <w:spacing w:before="120"/>
    </w:pPr>
    <w:rPr>
      <w:b/>
    </w:rPr>
  </w:style>
  <w:style w:type="paragraph" w:styleId="21">
    <w:name w:val="toc 2"/>
    <w:basedOn w:val="BaumerFliesstext"/>
    <w:next w:val="a0"/>
    <w:semiHidden/>
    <w:pPr>
      <w:tabs>
        <w:tab w:val="right" w:leader="dot" w:pos="9639"/>
      </w:tabs>
    </w:pPr>
  </w:style>
  <w:style w:type="paragraph" w:styleId="32">
    <w:name w:val="toc 3"/>
    <w:basedOn w:val="BaumerFliesstext"/>
    <w:next w:val="21"/>
    <w:semiHidden/>
    <w:pPr>
      <w:tabs>
        <w:tab w:val="right" w:leader="dot" w:pos="9639"/>
      </w:tabs>
    </w:pPr>
  </w:style>
  <w:style w:type="paragraph" w:styleId="40">
    <w:name w:val="toc 4"/>
    <w:basedOn w:val="BaumerFliesstext"/>
    <w:next w:val="a0"/>
    <w:semiHidden/>
    <w:pPr>
      <w:tabs>
        <w:tab w:val="right" w:leader="dot" w:pos="9639"/>
      </w:tabs>
    </w:pPr>
  </w:style>
  <w:style w:type="paragraph" w:styleId="50">
    <w:name w:val="toc 5"/>
    <w:basedOn w:val="BaumerFliesstext"/>
    <w:next w:val="a0"/>
    <w:semiHidden/>
    <w:pPr>
      <w:tabs>
        <w:tab w:val="right" w:leader="dot" w:pos="9639"/>
      </w:tabs>
    </w:pPr>
  </w:style>
  <w:style w:type="paragraph" w:styleId="ab">
    <w:name w:val="caption"/>
    <w:basedOn w:val="a0"/>
    <w:next w:val="a0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a0"/>
    <w:link w:val="PRLegendentextZchn"/>
    <w:rsid w:val="002C6B3F"/>
    <w:rPr>
      <w:rFonts w:cs="Arial"/>
    </w:rPr>
  </w:style>
  <w:style w:type="paragraph" w:customStyle="1" w:styleId="PRInformation">
    <w:name w:val="PR Information"/>
    <w:basedOn w:val="a8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1"/>
    <w:link w:val="PRLegendentext"/>
    <w:rsid w:val="00A26EED"/>
    <w:rPr>
      <w:rFonts w:ascii="Arial" w:eastAsia="宋体" w:hAnsi="Arial" w:cs="Arial"/>
      <w:szCs w:val="24"/>
    </w:rPr>
  </w:style>
  <w:style w:type="paragraph" w:styleId="ac">
    <w:name w:val="Balloon Text"/>
    <w:basedOn w:val="a0"/>
    <w:link w:val="ad"/>
    <w:rsid w:val="00EA6E92"/>
    <w:rPr>
      <w:rFonts w:ascii="Tahoma" w:hAnsi="Tahoma" w:cs="Tahoma"/>
      <w:sz w:val="16"/>
      <w:szCs w:val="16"/>
    </w:rPr>
  </w:style>
  <w:style w:type="character" w:customStyle="1" w:styleId="ad">
    <w:name w:val="批注框文本 字符"/>
    <w:basedOn w:val="a1"/>
    <w:link w:val="ac"/>
    <w:rsid w:val="00EA6E92"/>
    <w:rPr>
      <w:rFonts w:ascii="Tahoma" w:eastAsia="宋体" w:hAnsi="Tahoma" w:cs="Tahoma"/>
      <w:sz w:val="16"/>
      <w:szCs w:val="16"/>
    </w:rPr>
  </w:style>
  <w:style w:type="character" w:customStyle="1" w:styleId="a6">
    <w:name w:val="页脚 字符"/>
    <w:basedOn w:val="a1"/>
    <w:link w:val="a5"/>
    <w:rsid w:val="00EA6E92"/>
    <w:rPr>
      <w:rFonts w:ascii="Arial" w:eastAsia="宋体" w:hAnsi="Arial"/>
      <w:sz w:val="16"/>
      <w:szCs w:val="24"/>
    </w:rPr>
  </w:style>
  <w:style w:type="character" w:customStyle="1" w:styleId="BaumerFliesstextZchn">
    <w:name w:val="Baumer Fliesstext Zchn"/>
    <w:link w:val="BaumerFliesstext"/>
    <w:rsid w:val="00EA6E92"/>
    <w:rPr>
      <w:rFonts w:ascii="Arial" w:eastAsia="宋体" w:hAnsi="Arial"/>
      <w:kern w:val="20"/>
      <w:szCs w:val="24"/>
    </w:rPr>
  </w:style>
  <w:style w:type="character" w:styleId="ae">
    <w:name w:val="annotation reference"/>
    <w:basedOn w:val="a1"/>
    <w:rsid w:val="00EE7D2B"/>
    <w:rPr>
      <w:sz w:val="16"/>
      <w:szCs w:val="16"/>
    </w:rPr>
  </w:style>
  <w:style w:type="paragraph" w:styleId="af">
    <w:name w:val="annotation text"/>
    <w:basedOn w:val="a0"/>
    <w:link w:val="af0"/>
    <w:rsid w:val="00EE7D2B"/>
    <w:rPr>
      <w:szCs w:val="20"/>
    </w:rPr>
  </w:style>
  <w:style w:type="character" w:customStyle="1" w:styleId="af0">
    <w:name w:val="批注文字 字符"/>
    <w:basedOn w:val="a1"/>
    <w:link w:val="af"/>
    <w:rsid w:val="00EE7D2B"/>
    <w:rPr>
      <w:rFonts w:ascii="Arial" w:eastAsia="宋体" w:hAnsi="Arial"/>
    </w:rPr>
  </w:style>
  <w:style w:type="paragraph" w:styleId="af1">
    <w:name w:val="annotation subject"/>
    <w:basedOn w:val="af"/>
    <w:next w:val="af"/>
    <w:link w:val="af2"/>
    <w:rsid w:val="00EE7D2B"/>
    <w:rPr>
      <w:b/>
      <w:bCs/>
    </w:rPr>
  </w:style>
  <w:style w:type="character" w:customStyle="1" w:styleId="af2">
    <w:name w:val="批注主题 字符"/>
    <w:basedOn w:val="af0"/>
    <w:link w:val="af1"/>
    <w:rsid w:val="00EE7D2B"/>
    <w:rPr>
      <w:rFonts w:ascii="Arial" w:eastAsia="宋体" w:hAnsi="Arial"/>
      <w:b/>
      <w:bCs/>
    </w:rPr>
  </w:style>
  <w:style w:type="character" w:customStyle="1" w:styleId="10">
    <w:name w:val="标题 1 字符"/>
    <w:basedOn w:val="a1"/>
    <w:link w:val="1"/>
    <w:rsid w:val="008C108E"/>
    <w:rPr>
      <w:rFonts w:ascii="Arial" w:eastAsia="宋体" w:hAnsi="Arial"/>
      <w:b/>
      <w:bCs/>
      <w:kern w:val="32"/>
      <w:sz w:val="28"/>
      <w:szCs w:val="32"/>
    </w:rPr>
  </w:style>
  <w:style w:type="character" w:customStyle="1" w:styleId="31">
    <w:name w:val="标题 3 字符"/>
    <w:basedOn w:val="a1"/>
    <w:link w:val="30"/>
    <w:rsid w:val="008C108E"/>
    <w:rPr>
      <w:rFonts w:ascii="Arial" w:eastAsia="宋体" w:hAnsi="Arial"/>
      <w:b/>
      <w:kern w:val="20"/>
      <w:szCs w:val="26"/>
    </w:rPr>
  </w:style>
  <w:style w:type="paragraph" w:customStyle="1" w:styleId="-Text">
    <w:name w:val="-Text"/>
    <w:basedOn w:val="a0"/>
    <w:rsid w:val="00226420"/>
    <w:pPr>
      <w:spacing w:after="57" w:line="360" w:lineRule="auto"/>
      <w:jc w:val="both"/>
    </w:pPr>
    <w:rPr>
      <w:rFonts w:ascii="Times New Roman" w:hAnsi="Times New Roman"/>
      <w:sz w:val="24"/>
    </w:rPr>
  </w:style>
  <w:style w:type="paragraph" w:styleId="af3">
    <w:name w:val="Revision"/>
    <w:hidden/>
    <w:uiPriority w:val="99"/>
    <w:semiHidden/>
    <w:rsid w:val="00711FF0"/>
    <w:rPr>
      <w:rFonts w:ascii="Arial" w:hAnsi="Arial"/>
      <w:szCs w:val="24"/>
    </w:rPr>
  </w:style>
  <w:style w:type="paragraph" w:styleId="af4">
    <w:name w:val="List Paragraph"/>
    <w:basedOn w:val="a0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4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baumer.com/c/44534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aumer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397A20B-24E1-43A6-921D-063F1373E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·</vt:lpstr>
    </vt:vector>
  </TitlesOfParts>
  <Manager/>
  <Company>Baumer Management Services AG</Company>
  <LinksUpToDate>false</LinksUpToDate>
  <CharactersWithSpaces>1411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·</dc:title>
  <dc:creator>Marofsky Nicole</dc:creator>
  <cp:lastModifiedBy>PC</cp:lastModifiedBy>
  <cp:revision>5</cp:revision>
  <cp:lastPrinted>2015-02-06T10:33:00Z</cp:lastPrinted>
  <dcterms:created xsi:type="dcterms:W3CDTF">2021-09-10T06:27:00Z</dcterms:created>
  <dcterms:modified xsi:type="dcterms:W3CDTF">2021-09-24T06:52:00Z</dcterms:modified>
</cp:coreProperties>
</file>