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291C8F" w:rsidRDefault="00F91039" w:rsidP="00F91039">
      <w:pPr>
        <w:pStyle w:val="1"/>
        <w:numPr>
          <w:ilvl w:val="0"/>
          <w:numId w:val="0"/>
        </w:numPr>
        <w:spacing w:line="240" w:lineRule="auto"/>
        <w:rPr>
          <w:rFonts w:cs="Arial"/>
          <w:sz w:val="44"/>
        </w:rPr>
      </w:pPr>
      <w:r w:rsidRPr="00291C8F">
        <w:rPr>
          <w:rFonts w:cs="Arial"/>
          <w:sz w:val="44"/>
        </w:rPr>
        <w:t>新闻稿</w:t>
      </w:r>
    </w:p>
    <w:p w14:paraId="5E1E4B62" w14:textId="77777777" w:rsidR="00812F6F" w:rsidRPr="00291C8F" w:rsidRDefault="00812F6F" w:rsidP="00812F6F">
      <w:pPr>
        <w:pStyle w:val="BaumerFliesstext"/>
        <w:rPr>
          <w:rFonts w:cs="Arial"/>
          <w:lang w:val="en-US"/>
        </w:rPr>
      </w:pPr>
    </w:p>
    <w:p w14:paraId="5E1E4B63" w14:textId="77777777" w:rsidR="00812F6F" w:rsidRPr="00291C8F" w:rsidRDefault="00812F6F" w:rsidP="00812F6F">
      <w:pPr>
        <w:pStyle w:val="BaumerFliesstext"/>
        <w:rPr>
          <w:rFonts w:cs="Arial"/>
          <w:lang w:val="en-US"/>
        </w:rPr>
      </w:pPr>
    </w:p>
    <w:p w14:paraId="35469369" w14:textId="02F85105" w:rsidR="00D52205" w:rsidRPr="00291C8F" w:rsidRDefault="00D52205" w:rsidP="00D52205">
      <w:pPr>
        <w:pStyle w:val="BaumerFliesstext"/>
        <w:spacing w:before="240" w:line="360" w:lineRule="auto"/>
        <w:rPr>
          <w:rFonts w:cs="Arial"/>
          <w:b/>
          <w:bCs/>
          <w:iCs/>
          <w:sz w:val="28"/>
          <w:szCs w:val="28"/>
        </w:rPr>
      </w:pPr>
      <w:r w:rsidRPr="00291C8F">
        <w:rPr>
          <w:rFonts w:cs="Arial"/>
          <w:b/>
          <w:bCs/>
          <w:iCs/>
          <w:sz w:val="28"/>
          <w:szCs w:val="28"/>
        </w:rPr>
        <w:t>让智能成为标配：带</w:t>
      </w:r>
      <w:r w:rsidRPr="00291C8F">
        <w:rPr>
          <w:rFonts w:cs="Arial"/>
          <w:b/>
          <w:bCs/>
          <w:iCs/>
          <w:sz w:val="28"/>
          <w:szCs w:val="28"/>
        </w:rPr>
        <w:t>IO-Link</w:t>
      </w:r>
      <w:r w:rsidRPr="00291C8F">
        <w:rPr>
          <w:rFonts w:cs="Arial"/>
          <w:b/>
          <w:bCs/>
          <w:iCs/>
          <w:sz w:val="28"/>
          <w:szCs w:val="28"/>
        </w:rPr>
        <w:t>接口</w:t>
      </w:r>
      <w:proofErr w:type="gramStart"/>
      <w:r w:rsidRPr="00291C8F">
        <w:rPr>
          <w:rFonts w:cs="Arial"/>
          <w:b/>
          <w:bCs/>
          <w:iCs/>
          <w:sz w:val="28"/>
          <w:szCs w:val="28"/>
        </w:rPr>
        <w:t>的堡盟新型</w:t>
      </w:r>
      <w:proofErr w:type="gramEnd"/>
      <w:r w:rsidRPr="00291C8F">
        <w:rPr>
          <w:rFonts w:cs="Arial"/>
          <w:b/>
          <w:bCs/>
          <w:iCs/>
          <w:sz w:val="28"/>
          <w:szCs w:val="28"/>
        </w:rPr>
        <w:t>应变传感器</w:t>
      </w:r>
    </w:p>
    <w:p w14:paraId="5E1E4B65" w14:textId="32739462" w:rsidR="00247813" w:rsidRPr="00291C8F" w:rsidRDefault="00247813" w:rsidP="00247813">
      <w:pPr>
        <w:jc w:val="right"/>
        <w:rPr>
          <w:rFonts w:cs="Arial"/>
          <w:noProof/>
          <w:lang w:val="en-US"/>
        </w:rPr>
      </w:pPr>
    </w:p>
    <w:p w14:paraId="7809FC57" w14:textId="7B629D5F" w:rsidR="00D52205" w:rsidRPr="00291C8F" w:rsidRDefault="00444DD1" w:rsidP="0052082E">
      <w:pPr>
        <w:pStyle w:val="BaumerFliesstext"/>
        <w:spacing w:before="240" w:line="360" w:lineRule="auto"/>
        <w:jc w:val="both"/>
        <w:rPr>
          <w:rFonts w:cs="Arial"/>
          <w:szCs w:val="20"/>
        </w:rPr>
      </w:pPr>
      <w:r w:rsidRPr="00291C8F">
        <w:rPr>
          <w:rFonts w:cs="Arial"/>
          <w:noProof/>
          <w:sz w:val="24"/>
          <w:lang w:val="en-US"/>
        </w:rPr>
        <w:drawing>
          <wp:anchor distT="0" distB="0" distL="114300" distR="114300" simplePos="0" relativeHeight="251657215" behindDoc="0" locked="0" layoutInCell="1" allowOverlap="1" wp14:anchorId="4C060E9C" wp14:editId="71C96C5F">
            <wp:simplePos x="0" y="0"/>
            <wp:positionH relativeFrom="column">
              <wp:posOffset>3641698</wp:posOffset>
            </wp:positionH>
            <wp:positionV relativeFrom="paragraph">
              <wp:posOffset>164714</wp:posOffset>
            </wp:positionV>
            <wp:extent cx="2472690" cy="1819275"/>
            <wp:effectExtent l="0" t="0" r="3810" b="9525"/>
            <wp:wrapSquare wrapText="bothSides"/>
            <wp:docPr id="1" name="Bild 4" descr="PR_9518-1-DCH_15x11-bg_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_9518-1-DCH_15x11-bg_screen"/>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472690" cy="1819275"/>
                    </a:xfrm>
                    <a:prstGeom prst="rect">
                      <a:avLst/>
                    </a:prstGeom>
                    <a:noFill/>
                  </pic:spPr>
                </pic:pic>
              </a:graphicData>
            </a:graphic>
            <wp14:sizeRelH relativeFrom="page">
              <wp14:pctWidth>0</wp14:pctWidth>
            </wp14:sizeRelH>
            <wp14:sizeRelV relativeFrom="page">
              <wp14:pctHeight>0</wp14:pctHeight>
            </wp14:sizeRelV>
          </wp:anchor>
        </w:drawing>
      </w:r>
      <w:r w:rsidRPr="00291C8F">
        <w:rPr>
          <w:rFonts w:cs="Arial"/>
        </w:rPr>
        <w:t>（</w:t>
      </w:r>
      <w:r w:rsidRPr="00291C8F">
        <w:rPr>
          <w:rFonts w:cs="Arial"/>
        </w:rPr>
        <w:t>12.16.2021</w:t>
      </w:r>
      <w:r w:rsidRPr="00291C8F">
        <w:rPr>
          <w:rFonts w:cs="Arial"/>
        </w:rPr>
        <w:t>）在测力时，螺栓式应变传感器通常是力传感器的理想替代方案。特别是在测量较大的</w:t>
      </w:r>
      <w:bookmarkStart w:id="0" w:name="_GoBack"/>
      <w:bookmarkEnd w:id="0"/>
      <w:r w:rsidRPr="00291C8F">
        <w:rPr>
          <w:rFonts w:cs="Arial"/>
        </w:rPr>
        <w:t>力时，应变传感器的性价比比力传感器高得多。此外，应变传感器能够轻松快速地集成至现有设备和系统中，并且只需要一个传感器就可以满足不同测力范围的要求。随着两款适合室内工业应用</w:t>
      </w:r>
      <w:proofErr w:type="gramStart"/>
      <w:r w:rsidRPr="00291C8F">
        <w:rPr>
          <w:rFonts w:cs="Arial"/>
        </w:rPr>
        <w:t>的堡盟</w:t>
      </w:r>
      <w:proofErr w:type="gramEnd"/>
      <w:r w:rsidRPr="00291C8F">
        <w:rPr>
          <w:rFonts w:cs="Arial"/>
        </w:rPr>
        <w:t>DST53</w:t>
      </w:r>
      <w:r w:rsidRPr="00291C8F">
        <w:rPr>
          <w:rFonts w:cs="Arial"/>
        </w:rPr>
        <w:t>和</w:t>
      </w:r>
      <w:r w:rsidRPr="00291C8F">
        <w:rPr>
          <w:rFonts w:cs="Arial"/>
        </w:rPr>
        <w:t>DST76</w:t>
      </w:r>
      <w:r w:rsidRPr="00291C8F">
        <w:rPr>
          <w:rFonts w:cs="Arial"/>
        </w:rPr>
        <w:t>应变传感器的推出，</w:t>
      </w:r>
      <w:r w:rsidRPr="00291C8F">
        <w:rPr>
          <w:rFonts w:cs="Arial"/>
        </w:rPr>
        <w:t>IO-Link</w:t>
      </w:r>
      <w:r w:rsidRPr="00291C8F">
        <w:rPr>
          <w:rFonts w:cs="Arial"/>
        </w:rPr>
        <w:t>接口使智能测力成为新的行业标准。凭借灵活的参数设置和智能功能，这两款传感器可帮助用户很方便地找到适合具体应用的理想解决方案，并大大提高设备效率。</w:t>
      </w:r>
    </w:p>
    <w:p w14:paraId="3222840D" w14:textId="22A840AC" w:rsidR="00D52205" w:rsidRPr="00291C8F" w:rsidRDefault="00D52205" w:rsidP="0052082E">
      <w:pPr>
        <w:pStyle w:val="BaumerFliesstext"/>
        <w:spacing w:before="240" w:line="360" w:lineRule="auto"/>
        <w:jc w:val="both"/>
        <w:rPr>
          <w:rFonts w:cs="Arial"/>
          <w:b/>
          <w:szCs w:val="20"/>
        </w:rPr>
      </w:pPr>
      <w:r w:rsidRPr="00291C8F">
        <w:rPr>
          <w:rFonts w:cs="Arial"/>
          <w:b/>
          <w:szCs w:val="20"/>
        </w:rPr>
        <w:t>新型放大器</w:t>
      </w:r>
      <w:proofErr w:type="gramStart"/>
      <w:r w:rsidR="00291C8F">
        <w:rPr>
          <w:rFonts w:cs="Arial" w:hint="eastAsia"/>
          <w:b/>
          <w:szCs w:val="20"/>
        </w:rPr>
        <w:t>和</w:t>
      </w:r>
      <w:r w:rsidRPr="00291C8F">
        <w:rPr>
          <w:rFonts w:cs="Arial"/>
          <w:b/>
          <w:szCs w:val="20"/>
        </w:rPr>
        <w:t>标配</w:t>
      </w:r>
      <w:proofErr w:type="gramEnd"/>
      <w:r w:rsidRPr="00291C8F">
        <w:rPr>
          <w:rFonts w:cs="Arial"/>
          <w:b/>
          <w:szCs w:val="20"/>
        </w:rPr>
        <w:t>IO-Link</w:t>
      </w:r>
      <w:r w:rsidRPr="00291C8F">
        <w:rPr>
          <w:rFonts w:cs="Arial"/>
          <w:b/>
          <w:szCs w:val="20"/>
        </w:rPr>
        <w:t>接口</w:t>
      </w:r>
    </w:p>
    <w:p w14:paraId="7130B6AB" w14:textId="77777777" w:rsidR="00D52205" w:rsidRPr="00291C8F" w:rsidRDefault="00D52205" w:rsidP="0052082E">
      <w:pPr>
        <w:pStyle w:val="BaumerFliesstext"/>
        <w:spacing w:before="240" w:line="360" w:lineRule="auto"/>
        <w:jc w:val="both"/>
        <w:rPr>
          <w:rFonts w:cs="Arial"/>
          <w:szCs w:val="20"/>
        </w:rPr>
      </w:pPr>
      <w:r w:rsidRPr="00291C8F">
        <w:rPr>
          <w:rFonts w:cs="Arial"/>
        </w:rPr>
        <w:t>多年来，</w:t>
      </w:r>
      <w:proofErr w:type="gramStart"/>
      <w:r w:rsidRPr="00291C8F">
        <w:rPr>
          <w:rFonts w:cs="Arial"/>
        </w:rPr>
        <w:t>堡盟</w:t>
      </w:r>
      <w:proofErr w:type="gramEnd"/>
      <w:r w:rsidRPr="00291C8F">
        <w:rPr>
          <w:rFonts w:cs="Arial"/>
        </w:rPr>
        <w:t>DSRT</w:t>
      </w:r>
      <w:r w:rsidRPr="00291C8F">
        <w:rPr>
          <w:rFonts w:cs="Arial"/>
        </w:rPr>
        <w:t>应变传感器深受室内工业应用领域的青睐，是一种非常高效的解决方案。作为</w:t>
      </w:r>
      <w:r w:rsidRPr="00291C8F">
        <w:rPr>
          <w:rFonts w:cs="Arial"/>
        </w:rPr>
        <w:t>DSRT</w:t>
      </w:r>
      <w:r w:rsidRPr="00291C8F">
        <w:rPr>
          <w:rFonts w:cs="Arial"/>
        </w:rPr>
        <w:t>的升级版，</w:t>
      </w:r>
      <w:r w:rsidRPr="00291C8F">
        <w:rPr>
          <w:rFonts w:cs="Arial"/>
        </w:rPr>
        <w:t>DST76</w:t>
      </w:r>
      <w:r w:rsidRPr="00291C8F">
        <w:rPr>
          <w:rFonts w:cs="Arial"/>
        </w:rPr>
        <w:t>标准应变传感器和机械结构更有弹性的</w:t>
      </w:r>
      <w:r w:rsidRPr="00291C8F">
        <w:rPr>
          <w:rFonts w:cs="Arial"/>
        </w:rPr>
        <w:t>DST53</w:t>
      </w:r>
      <w:r w:rsidRPr="00291C8F">
        <w:rPr>
          <w:rFonts w:cs="Arial"/>
        </w:rPr>
        <w:t>高性能应变传感器均采用新型放大器，并且除了模拟量输出外，</w:t>
      </w:r>
      <w:proofErr w:type="gramStart"/>
      <w:r w:rsidRPr="00291C8F">
        <w:rPr>
          <w:rFonts w:cs="Arial"/>
        </w:rPr>
        <w:t>还标配</w:t>
      </w:r>
      <w:proofErr w:type="gramEnd"/>
      <w:r w:rsidRPr="00291C8F">
        <w:rPr>
          <w:rFonts w:cs="Arial"/>
        </w:rPr>
        <w:t>IO-Link</w:t>
      </w:r>
      <w:r w:rsidRPr="00291C8F">
        <w:rPr>
          <w:rFonts w:cs="Arial"/>
        </w:rPr>
        <w:t>接口。</w:t>
      </w:r>
    </w:p>
    <w:p w14:paraId="74DCB70D" w14:textId="77777777" w:rsidR="00D52205" w:rsidRPr="00291C8F" w:rsidRDefault="00D52205" w:rsidP="0052082E">
      <w:pPr>
        <w:pStyle w:val="BaumerFliesstext"/>
        <w:spacing w:before="240" w:line="360" w:lineRule="auto"/>
        <w:jc w:val="both"/>
        <w:rPr>
          <w:rFonts w:cs="Arial"/>
          <w:szCs w:val="20"/>
        </w:rPr>
      </w:pPr>
      <w:r w:rsidRPr="00291C8F">
        <w:rPr>
          <w:rFonts w:cs="Arial"/>
        </w:rPr>
        <w:t>这不仅可以简化参数设置，还可以实现输出信号模拟和测试功能，从而更快完成调试工作。此外，用户还可以通过同步信号、信号处理以及智能附加功能（如诊断数据、可选择的过程值、峰值检测或滤波功能），更高效地操作其设备和系统。即使在使用传统的模拟量输出时，这些优点对用户来说可谓获益匪浅。</w:t>
      </w:r>
    </w:p>
    <w:p w14:paraId="52677485" w14:textId="77777777" w:rsidR="00D52205" w:rsidRPr="00291C8F" w:rsidRDefault="00D52205" w:rsidP="0052082E">
      <w:pPr>
        <w:pStyle w:val="BaumerFliesstext"/>
        <w:spacing w:before="240" w:line="360" w:lineRule="auto"/>
        <w:jc w:val="both"/>
        <w:rPr>
          <w:rFonts w:cs="Arial"/>
          <w:b/>
          <w:szCs w:val="20"/>
        </w:rPr>
      </w:pPr>
      <w:r w:rsidRPr="00291C8F">
        <w:rPr>
          <w:rFonts w:cs="Arial"/>
          <w:b/>
          <w:szCs w:val="20"/>
        </w:rPr>
        <w:t>为室内工业应用提供更多选择</w:t>
      </w:r>
    </w:p>
    <w:p w14:paraId="65EDE376" w14:textId="77777777" w:rsidR="00D52205" w:rsidRPr="00291C8F" w:rsidRDefault="00D52205" w:rsidP="0052082E">
      <w:pPr>
        <w:pStyle w:val="BaumerFliesstext"/>
        <w:spacing w:before="240" w:line="360" w:lineRule="auto"/>
        <w:jc w:val="both"/>
        <w:rPr>
          <w:rFonts w:cs="Arial"/>
          <w:szCs w:val="20"/>
        </w:rPr>
      </w:pPr>
      <w:r w:rsidRPr="00291C8F">
        <w:rPr>
          <w:rFonts w:cs="Arial"/>
        </w:rPr>
        <w:t>DST76</w:t>
      </w:r>
      <w:proofErr w:type="gramStart"/>
      <w:r w:rsidRPr="00291C8F">
        <w:rPr>
          <w:rFonts w:cs="Arial"/>
        </w:rPr>
        <w:t>是堡盟产品</w:t>
      </w:r>
      <w:proofErr w:type="gramEnd"/>
      <w:r w:rsidRPr="00291C8F">
        <w:rPr>
          <w:rFonts w:cs="Arial"/>
        </w:rPr>
        <w:t>组合中适合室内工业应用的新型标准应变传感器。其测力范围可以特别定制，最高可达</w:t>
      </w:r>
      <w:r w:rsidRPr="00291C8F">
        <w:rPr>
          <w:rFonts w:cs="Arial"/>
        </w:rPr>
        <w:t>±500 µm/m</w:t>
      </w:r>
      <w:r w:rsidRPr="00291C8F">
        <w:rPr>
          <w:rFonts w:cs="Arial"/>
        </w:rPr>
        <w:t>，螺栓孔间距与市场上大多数孔间距为</w:t>
      </w:r>
      <w:r w:rsidRPr="00291C8F">
        <w:rPr>
          <w:rFonts w:cs="Arial"/>
        </w:rPr>
        <w:t>76 mm</w:t>
      </w:r>
      <w:r w:rsidRPr="00291C8F">
        <w:rPr>
          <w:rFonts w:cs="Arial"/>
        </w:rPr>
        <w:t>的应变传感器兼容，性价比高，是众多测力应用的理想选择。</w:t>
      </w:r>
      <w:r w:rsidRPr="00291C8F">
        <w:rPr>
          <w:rFonts w:cs="Arial"/>
        </w:rPr>
        <w:t>DST53</w:t>
      </w:r>
      <w:r w:rsidRPr="00291C8F">
        <w:rPr>
          <w:rFonts w:cs="Arial"/>
        </w:rPr>
        <w:t>高性能应变传感器能够将可调的测力范围扩大到</w:t>
      </w:r>
      <w:r w:rsidRPr="00291C8F">
        <w:rPr>
          <w:rFonts w:cs="Arial"/>
        </w:rPr>
        <w:t>±2000 µm/m</w:t>
      </w:r>
      <w:r w:rsidRPr="00291C8F">
        <w:rPr>
          <w:rFonts w:cs="Arial"/>
        </w:rPr>
        <w:t>，其刚度较低，显著减少对机器结构的影响。这两款产品都不含硅，因此可以广泛应用于工厂自动化和机械及设备工程中，例如压机、</w:t>
      </w:r>
      <w:proofErr w:type="gramStart"/>
      <w:r w:rsidRPr="00291C8F">
        <w:rPr>
          <w:rFonts w:cs="Arial"/>
        </w:rPr>
        <w:t>钣</w:t>
      </w:r>
      <w:proofErr w:type="gramEnd"/>
      <w:r w:rsidRPr="00291C8F">
        <w:rPr>
          <w:rFonts w:cs="Arial"/>
        </w:rPr>
        <w:t>金折弯加工设备、热成型机或</w:t>
      </w:r>
      <w:proofErr w:type="gramStart"/>
      <w:r w:rsidRPr="00291C8F">
        <w:rPr>
          <w:rFonts w:cs="Arial"/>
        </w:rPr>
        <w:t>钣</w:t>
      </w:r>
      <w:proofErr w:type="gramEnd"/>
      <w:r w:rsidRPr="00291C8F">
        <w:rPr>
          <w:rFonts w:cs="Arial"/>
        </w:rPr>
        <w:t>金连接，并且不受任何限制。</w:t>
      </w:r>
    </w:p>
    <w:p w14:paraId="723C1B34" w14:textId="77777777" w:rsidR="00D52205" w:rsidRPr="00291C8F" w:rsidRDefault="00D52205" w:rsidP="0052082E">
      <w:pPr>
        <w:pStyle w:val="BaumerFliesstext"/>
        <w:spacing w:before="240" w:line="360" w:lineRule="auto"/>
        <w:jc w:val="both"/>
        <w:rPr>
          <w:rFonts w:cs="Arial"/>
          <w:szCs w:val="20"/>
        </w:rPr>
      </w:pPr>
      <w:r w:rsidRPr="00291C8F">
        <w:rPr>
          <w:rFonts w:cs="Arial"/>
          <w:b/>
          <w:szCs w:val="20"/>
        </w:rPr>
        <w:t>多用途应变传感器</w:t>
      </w:r>
    </w:p>
    <w:p w14:paraId="06EC84F8" w14:textId="77777777" w:rsidR="00D52205" w:rsidRPr="00291C8F" w:rsidRDefault="00D52205" w:rsidP="0052082E">
      <w:pPr>
        <w:pStyle w:val="BaumerFliesstext"/>
        <w:spacing w:before="240" w:line="360" w:lineRule="auto"/>
        <w:jc w:val="both"/>
        <w:rPr>
          <w:rFonts w:cs="Arial"/>
          <w:szCs w:val="20"/>
        </w:rPr>
      </w:pPr>
      <w:r w:rsidRPr="00291C8F">
        <w:rPr>
          <w:rFonts w:cs="Arial"/>
        </w:rPr>
        <w:lastRenderedPageBreak/>
        <w:t>通过这两款适合室内工业应用的新型产品，</w:t>
      </w:r>
      <w:proofErr w:type="gramStart"/>
      <w:r w:rsidRPr="00291C8F">
        <w:rPr>
          <w:rFonts w:cs="Arial"/>
        </w:rPr>
        <w:t>堡盟进一步</w:t>
      </w:r>
      <w:proofErr w:type="gramEnd"/>
      <w:r w:rsidRPr="00291C8F">
        <w:rPr>
          <w:rFonts w:cs="Arial"/>
        </w:rPr>
        <w:t>扩充其丰富的应变传感器产品系列。其中现有产品包括：</w:t>
      </w:r>
      <w:r w:rsidRPr="00291C8F">
        <w:rPr>
          <w:rFonts w:cs="Arial"/>
        </w:rPr>
        <w:t>DST20</w:t>
      </w:r>
      <w:r w:rsidRPr="00291C8F">
        <w:rPr>
          <w:rFonts w:cs="Arial"/>
        </w:rPr>
        <w:t>微型无源应变传感器</w:t>
      </w:r>
      <w:r w:rsidRPr="00291C8F">
        <w:rPr>
          <w:rFonts w:cs="Arial"/>
        </w:rPr>
        <w:t>——</w:t>
      </w:r>
      <w:proofErr w:type="gramStart"/>
      <w:r w:rsidRPr="00291C8F">
        <w:rPr>
          <w:rFonts w:cs="Arial"/>
        </w:rPr>
        <w:t>目前堡盟最小</w:t>
      </w:r>
      <w:proofErr w:type="gramEnd"/>
      <w:r w:rsidRPr="00291C8F">
        <w:rPr>
          <w:rFonts w:cs="Arial"/>
        </w:rPr>
        <w:t>的螺栓式应变传感器，以及特别坚固的</w:t>
      </w:r>
      <w:r w:rsidRPr="00291C8F">
        <w:rPr>
          <w:rFonts w:cs="Arial"/>
        </w:rPr>
        <w:t>DST55R</w:t>
      </w:r>
      <w:r w:rsidRPr="00291C8F">
        <w:rPr>
          <w:rFonts w:cs="Arial"/>
        </w:rPr>
        <w:t>应变传感器</w:t>
      </w:r>
      <w:r w:rsidRPr="00291C8F">
        <w:rPr>
          <w:rFonts w:cs="Arial"/>
        </w:rPr>
        <w:t>——</w:t>
      </w:r>
      <w:r w:rsidRPr="00291C8F">
        <w:rPr>
          <w:rFonts w:cs="Arial"/>
        </w:rPr>
        <w:t>适用于恶劣的户外环境，具有</w:t>
      </w:r>
      <w:r w:rsidRPr="00291C8F">
        <w:rPr>
          <w:rFonts w:cs="Arial"/>
        </w:rPr>
        <w:t>IP69K</w:t>
      </w:r>
      <w:r w:rsidRPr="00291C8F">
        <w:rPr>
          <w:rFonts w:cs="Arial"/>
        </w:rPr>
        <w:t>防护等级的长久密封性能，运行可靠性更高。有了</w:t>
      </w:r>
      <w:r w:rsidRPr="00291C8F">
        <w:rPr>
          <w:rFonts w:cs="Arial"/>
        </w:rPr>
        <w:t>DST76</w:t>
      </w:r>
      <w:r w:rsidRPr="00291C8F">
        <w:rPr>
          <w:rFonts w:cs="Arial"/>
        </w:rPr>
        <w:t>和</w:t>
      </w:r>
      <w:r w:rsidRPr="00291C8F">
        <w:rPr>
          <w:rFonts w:cs="Arial"/>
        </w:rPr>
        <w:t>DST53</w:t>
      </w:r>
      <w:r w:rsidRPr="00291C8F">
        <w:rPr>
          <w:rFonts w:cs="Arial"/>
        </w:rPr>
        <w:t>后，用户就可以更准确地选择适合其室内工业应用的解决方案。</w:t>
      </w:r>
    </w:p>
    <w:p w14:paraId="5E1E4B68" w14:textId="544DDA55" w:rsidR="00436C52" w:rsidRPr="00291C8F" w:rsidRDefault="00436C52" w:rsidP="00D52205">
      <w:pPr>
        <w:pStyle w:val="BaumerFliesstext"/>
        <w:spacing w:before="240" w:line="360" w:lineRule="auto"/>
        <w:rPr>
          <w:rFonts w:cs="Arial"/>
          <w:szCs w:val="20"/>
        </w:rPr>
      </w:pPr>
      <w:r w:rsidRPr="00291C8F">
        <w:rPr>
          <w:rFonts w:cs="Arial"/>
        </w:rPr>
        <w:t>更多信息，请访问：</w:t>
      </w:r>
      <w:r w:rsidRPr="00291C8F">
        <w:rPr>
          <w:rFonts w:cs="Arial"/>
        </w:rPr>
        <w:t>www.baumer.com/c/311</w:t>
      </w:r>
    </w:p>
    <w:p w14:paraId="5E1E4B6A" w14:textId="77777777" w:rsidR="009371DC" w:rsidRPr="00291C8F" w:rsidRDefault="009371DC" w:rsidP="00874ECF">
      <w:pPr>
        <w:pBdr>
          <w:bottom w:val="single" w:sz="4" w:space="1" w:color="auto"/>
        </w:pBdr>
        <w:rPr>
          <w:rFonts w:cs="Arial"/>
          <w:szCs w:val="20"/>
        </w:rPr>
      </w:pPr>
    </w:p>
    <w:p w14:paraId="5E1E4B6B" w14:textId="0113774B" w:rsidR="00CA1312" w:rsidRPr="00291C8F" w:rsidRDefault="00F91039" w:rsidP="00D73B0B">
      <w:pPr>
        <w:pStyle w:val="BaumerFliesstext"/>
        <w:tabs>
          <w:tab w:val="left" w:pos="3408"/>
        </w:tabs>
        <w:spacing w:before="120" w:line="360" w:lineRule="auto"/>
        <w:rPr>
          <w:rFonts w:cs="Arial"/>
        </w:rPr>
      </w:pPr>
      <w:r w:rsidRPr="00291C8F">
        <w:rPr>
          <w:rFonts w:cs="Arial"/>
        </w:rPr>
        <w:t>图片：带</w:t>
      </w:r>
      <w:r w:rsidRPr="00291C8F">
        <w:rPr>
          <w:rFonts w:cs="Arial"/>
        </w:rPr>
        <w:t>IO-Link</w:t>
      </w:r>
      <w:r w:rsidRPr="00291C8F">
        <w:rPr>
          <w:rFonts w:cs="Arial"/>
        </w:rPr>
        <w:t>接口</w:t>
      </w:r>
      <w:proofErr w:type="gramStart"/>
      <w:r w:rsidRPr="00291C8F">
        <w:rPr>
          <w:rFonts w:cs="Arial"/>
        </w:rPr>
        <w:t>的堡盟新型</w:t>
      </w:r>
      <w:proofErr w:type="gramEnd"/>
      <w:r w:rsidRPr="00291C8F">
        <w:rPr>
          <w:rFonts w:cs="Arial"/>
        </w:rPr>
        <w:t>应变传感器</w:t>
      </w:r>
    </w:p>
    <w:p w14:paraId="0168A5FC" w14:textId="77777777" w:rsidR="00291C8F" w:rsidRPr="00291C8F" w:rsidRDefault="00291C8F" w:rsidP="00291C8F">
      <w:pPr>
        <w:pStyle w:val="BaumerFliesstext"/>
        <w:tabs>
          <w:tab w:val="left" w:pos="3408"/>
        </w:tabs>
        <w:spacing w:before="120" w:line="360" w:lineRule="auto"/>
        <w:rPr>
          <w:rFonts w:cs="Arial"/>
          <w:iCs/>
          <w:szCs w:val="20"/>
        </w:rPr>
      </w:pPr>
    </w:p>
    <w:p w14:paraId="26B46208" w14:textId="304DB9EB" w:rsidR="00291C8F" w:rsidRPr="00291C8F" w:rsidRDefault="00291C8F" w:rsidP="00291C8F">
      <w:pPr>
        <w:pStyle w:val="BaumerFliesstext"/>
        <w:tabs>
          <w:tab w:val="left" w:pos="3408"/>
        </w:tabs>
        <w:spacing w:line="360" w:lineRule="auto"/>
        <w:rPr>
          <w:rFonts w:cs="Arial"/>
          <w:sz w:val="16"/>
          <w:szCs w:val="16"/>
          <w:lang w:val="en-US"/>
        </w:rPr>
      </w:pPr>
      <w:r w:rsidRPr="00291C8F">
        <w:rPr>
          <w:rFonts w:cs="Arial"/>
          <w:sz w:val="16"/>
          <w:szCs w:val="16"/>
          <w:lang w:val="en-US"/>
        </w:rPr>
        <w:t>字符数（带空格）：约</w:t>
      </w:r>
      <w:r w:rsidRPr="00291C8F">
        <w:rPr>
          <w:rFonts w:cs="Arial"/>
          <w:sz w:val="16"/>
          <w:szCs w:val="16"/>
          <w:lang w:val="en-US"/>
        </w:rPr>
        <w:t>9</w:t>
      </w:r>
      <w:r w:rsidRPr="00291C8F">
        <w:rPr>
          <w:rFonts w:cs="Arial"/>
          <w:sz w:val="16"/>
          <w:szCs w:val="16"/>
          <w:lang w:val="en-US"/>
        </w:rPr>
        <w:t>00</w:t>
      </w:r>
    </w:p>
    <w:p w14:paraId="71218A32" w14:textId="77777777" w:rsidR="00291C8F" w:rsidRPr="00291C8F" w:rsidRDefault="00291C8F" w:rsidP="00291C8F">
      <w:pPr>
        <w:pStyle w:val="BaumerFliesstext"/>
        <w:tabs>
          <w:tab w:val="left" w:pos="3408"/>
        </w:tabs>
        <w:spacing w:line="360" w:lineRule="auto"/>
        <w:rPr>
          <w:rFonts w:cs="Arial"/>
          <w:sz w:val="16"/>
          <w:szCs w:val="16"/>
          <w:lang w:val="en-US"/>
        </w:rPr>
      </w:pPr>
      <w:r w:rsidRPr="00291C8F">
        <w:rPr>
          <w:rFonts w:cs="Arial"/>
          <w:sz w:val="16"/>
          <w:szCs w:val="16"/>
          <w:lang w:val="en-US"/>
        </w:rPr>
        <w:t>文本和图片下载位置：</w:t>
      </w:r>
      <w:r w:rsidRPr="00291C8F">
        <w:rPr>
          <w:rFonts w:cs="Arial"/>
          <w:sz w:val="16"/>
          <w:szCs w:val="16"/>
          <w:lang w:val="en-US"/>
        </w:rPr>
        <w:t xml:space="preserve"> </w:t>
      </w:r>
      <w:hyperlink r:id="rId12" w:history="1">
        <w:r w:rsidRPr="00291C8F">
          <w:rPr>
            <w:rStyle w:val="a7"/>
            <w:rFonts w:cs="Arial"/>
            <w:b/>
            <w:sz w:val="16"/>
            <w:szCs w:val="16"/>
            <w:lang w:val="en-US"/>
          </w:rPr>
          <w:t>www.baumer.com/press</w:t>
        </w:r>
      </w:hyperlink>
    </w:p>
    <w:p w14:paraId="2EBF9BD6" w14:textId="77777777" w:rsidR="00291C8F" w:rsidRPr="00291C8F" w:rsidRDefault="00291C8F" w:rsidP="00291C8F">
      <w:pPr>
        <w:spacing w:line="360" w:lineRule="auto"/>
        <w:ind w:right="-2378"/>
        <w:rPr>
          <w:rFonts w:cs="Arial"/>
          <w:szCs w:val="20"/>
          <w:lang w:val="en-US"/>
        </w:rPr>
      </w:pPr>
    </w:p>
    <w:p w14:paraId="07CA1FC3" w14:textId="77777777" w:rsidR="00291C8F" w:rsidRPr="00291C8F" w:rsidRDefault="00291C8F" w:rsidP="00291C8F">
      <w:pPr>
        <w:spacing w:line="360" w:lineRule="auto"/>
        <w:ind w:right="-2378"/>
        <w:rPr>
          <w:rFonts w:cs="Arial"/>
          <w:szCs w:val="20"/>
          <w:lang w:val="en-US"/>
        </w:rPr>
      </w:pPr>
    </w:p>
    <w:p w14:paraId="70312619" w14:textId="77777777" w:rsidR="00291C8F" w:rsidRPr="00291C8F" w:rsidRDefault="00291C8F" w:rsidP="00291C8F">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rPr>
      </w:pPr>
      <w:proofErr w:type="gramStart"/>
      <w:r w:rsidRPr="00291C8F">
        <w:rPr>
          <w:rFonts w:cs="Arial"/>
          <w:b/>
          <w:kern w:val="20"/>
          <w:sz w:val="16"/>
          <w:szCs w:val="16"/>
          <w:lang w:val="en-US"/>
        </w:rPr>
        <w:t>堡盟集团</w:t>
      </w:r>
      <w:proofErr w:type="gramEnd"/>
    </w:p>
    <w:p w14:paraId="288F7802" w14:textId="77777777" w:rsidR="00291C8F" w:rsidRPr="00291C8F" w:rsidRDefault="00291C8F" w:rsidP="00291C8F">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rPr>
      </w:pPr>
      <w:proofErr w:type="gramStart"/>
      <w:r w:rsidRPr="00291C8F">
        <w:rPr>
          <w:rFonts w:cs="Arial"/>
          <w:sz w:val="16"/>
          <w:szCs w:val="16"/>
          <w:lang w:val="en-US"/>
        </w:rPr>
        <w:t>堡盟集团</w:t>
      </w:r>
      <w:proofErr w:type="gramEnd"/>
      <w:r w:rsidRPr="00291C8F">
        <w:rPr>
          <w:rFonts w:cs="Arial"/>
          <w:sz w:val="16"/>
          <w:szCs w:val="16"/>
          <w:lang w:val="en-US"/>
        </w:rPr>
        <w:t>是国际领先的工厂自动化和过程自动化生产厂家之一。目前</w:t>
      </w:r>
      <w:proofErr w:type="gramStart"/>
      <w:r w:rsidRPr="00291C8F">
        <w:rPr>
          <w:rFonts w:cs="Arial"/>
          <w:sz w:val="16"/>
          <w:szCs w:val="16"/>
          <w:lang w:val="en-US"/>
        </w:rPr>
        <w:t>堡盟集团</w:t>
      </w:r>
      <w:proofErr w:type="gramEnd"/>
      <w:r w:rsidRPr="00291C8F">
        <w:rPr>
          <w:rFonts w:cs="Arial"/>
          <w:sz w:val="16"/>
          <w:szCs w:val="16"/>
          <w:lang w:val="en-US"/>
        </w:rPr>
        <w:t>的足迹已遍布全球</w:t>
      </w:r>
      <w:r w:rsidRPr="00291C8F">
        <w:rPr>
          <w:rFonts w:cs="Arial"/>
          <w:sz w:val="16"/>
          <w:szCs w:val="16"/>
          <w:lang w:val="en-US"/>
        </w:rPr>
        <w:t>20</w:t>
      </w:r>
      <w:r w:rsidRPr="00291C8F">
        <w:rPr>
          <w:rFonts w:cs="Arial"/>
          <w:sz w:val="16"/>
          <w:szCs w:val="16"/>
          <w:lang w:val="en-US"/>
        </w:rPr>
        <w:t>个国家并拥有</w:t>
      </w:r>
      <w:r w:rsidRPr="00291C8F">
        <w:rPr>
          <w:rFonts w:cs="Arial"/>
          <w:sz w:val="16"/>
          <w:szCs w:val="16"/>
          <w:lang w:val="en-US"/>
        </w:rPr>
        <w:t>39</w:t>
      </w:r>
      <w:r w:rsidRPr="00291C8F">
        <w:rPr>
          <w:rFonts w:cs="Arial"/>
          <w:sz w:val="16"/>
          <w:szCs w:val="16"/>
          <w:lang w:val="en-US"/>
        </w:rPr>
        <w:t>家分公司。</w:t>
      </w:r>
      <w:proofErr w:type="gramStart"/>
      <w:r w:rsidRPr="00291C8F">
        <w:rPr>
          <w:rFonts w:cs="Arial"/>
          <w:sz w:val="16"/>
          <w:szCs w:val="16"/>
          <w:lang w:val="en-US"/>
        </w:rPr>
        <w:t>堡盟集团</w:t>
      </w:r>
      <w:proofErr w:type="gramEnd"/>
      <w:r w:rsidRPr="00291C8F">
        <w:rPr>
          <w:rFonts w:cs="Arial"/>
          <w:sz w:val="16"/>
          <w:szCs w:val="16"/>
          <w:lang w:val="en-US"/>
        </w:rPr>
        <w:t>的产品业务主要涉及传感器、运动控制、视觉技术、过程仪表和粘胶系统，其丰富的产品线覆盖在各个行业并使</w:t>
      </w:r>
      <w:r w:rsidRPr="00291C8F">
        <w:rPr>
          <w:rFonts w:cs="Arial"/>
          <w:color w:val="211E1E"/>
          <w:sz w:val="16"/>
          <w:szCs w:val="16"/>
          <w:lang w:val="en-US"/>
        </w:rPr>
        <w:t>客户受益</w:t>
      </w:r>
      <w:proofErr w:type="gramStart"/>
      <w:r w:rsidRPr="00291C8F">
        <w:rPr>
          <w:rFonts w:cs="Arial"/>
          <w:color w:val="211E1E"/>
          <w:sz w:val="16"/>
          <w:szCs w:val="16"/>
          <w:lang w:val="en-US"/>
        </w:rPr>
        <w:t>于堡盟</w:t>
      </w:r>
      <w:proofErr w:type="gramEnd"/>
      <w:r w:rsidRPr="00291C8F">
        <w:rPr>
          <w:rFonts w:cs="Arial"/>
          <w:color w:val="211E1E"/>
          <w:sz w:val="16"/>
          <w:szCs w:val="16"/>
          <w:lang w:val="en-US"/>
        </w:rPr>
        <w:t>所提供的完整咨询和可靠服务的国际平台。</w:t>
      </w:r>
      <w:r w:rsidRPr="00291C8F">
        <w:rPr>
          <w:rFonts w:cs="Arial"/>
          <w:sz w:val="16"/>
          <w:szCs w:val="16"/>
          <w:lang w:val="en-US"/>
        </w:rPr>
        <w:t>更多信息，请登陆</w:t>
      </w:r>
      <w:r w:rsidRPr="00291C8F">
        <w:rPr>
          <w:rFonts w:cs="Arial"/>
          <w:sz w:val="16"/>
          <w:szCs w:val="16"/>
          <w:lang w:val="en-US"/>
        </w:rPr>
        <w:t xml:space="preserve">  </w:t>
      </w:r>
      <w:hyperlink r:id="rId13" w:history="1">
        <w:r w:rsidRPr="00291C8F">
          <w:rPr>
            <w:rStyle w:val="a7"/>
            <w:rFonts w:cs="Arial"/>
            <w:sz w:val="16"/>
            <w:szCs w:val="16"/>
            <w:lang w:val="en-US"/>
          </w:rPr>
          <w:t>www.baumer.com</w:t>
        </w:r>
      </w:hyperlink>
      <w:r w:rsidRPr="00291C8F">
        <w:rPr>
          <w:rFonts w:cs="Arial"/>
          <w:sz w:val="16"/>
          <w:szCs w:val="16"/>
          <w:lang w:val="en-US"/>
        </w:rPr>
        <w:t>。</w:t>
      </w:r>
    </w:p>
    <w:p w14:paraId="22FB9FFF" w14:textId="77777777" w:rsidR="00291C8F" w:rsidRPr="00291C8F" w:rsidRDefault="00291C8F" w:rsidP="00291C8F">
      <w:pPr>
        <w:spacing w:line="360" w:lineRule="auto"/>
        <w:rPr>
          <w:rFonts w:cs="Arial"/>
          <w:szCs w:val="20"/>
          <w:lang w:val="en-US"/>
        </w:rPr>
      </w:pPr>
    </w:p>
    <w:tbl>
      <w:tblPr>
        <w:tblW w:w="0" w:type="auto"/>
        <w:tblLook w:val="04A0" w:firstRow="1" w:lastRow="0" w:firstColumn="1" w:lastColumn="0" w:noHBand="0" w:noVBand="1"/>
      </w:tblPr>
      <w:tblGrid>
        <w:gridCol w:w="4470"/>
        <w:gridCol w:w="222"/>
      </w:tblGrid>
      <w:tr w:rsidR="00291C8F" w:rsidRPr="00291C8F" w14:paraId="7F0A3CCD" w14:textId="77777777" w:rsidTr="00236794">
        <w:tc>
          <w:tcPr>
            <w:tcW w:w="0" w:type="auto"/>
            <w:shd w:val="clear" w:color="auto" w:fill="auto"/>
          </w:tcPr>
          <w:p w14:paraId="2A35C71D" w14:textId="77777777" w:rsidR="00291C8F" w:rsidRPr="00291C8F" w:rsidRDefault="00291C8F" w:rsidP="00236794">
            <w:pPr>
              <w:rPr>
                <w:rFonts w:cs="Arial"/>
                <w:b/>
                <w:sz w:val="16"/>
                <w:szCs w:val="16"/>
                <w:lang w:val="en-US"/>
              </w:rPr>
            </w:pPr>
            <w:r w:rsidRPr="00291C8F">
              <w:rPr>
                <w:rFonts w:cs="Arial"/>
                <w:b/>
                <w:sz w:val="16"/>
                <w:szCs w:val="16"/>
                <w:lang w:val="en-US"/>
              </w:rPr>
              <w:t>读者咨询联络方式</w:t>
            </w:r>
            <w:r w:rsidRPr="00291C8F">
              <w:rPr>
                <w:rFonts w:cs="Arial"/>
                <w:b/>
                <w:sz w:val="16"/>
                <w:szCs w:val="16"/>
                <w:lang w:val="en-US"/>
              </w:rPr>
              <w:t>:</w:t>
            </w:r>
          </w:p>
          <w:p w14:paraId="6C247654" w14:textId="77777777" w:rsidR="00291C8F" w:rsidRPr="00291C8F" w:rsidRDefault="00291C8F" w:rsidP="00236794">
            <w:pPr>
              <w:rPr>
                <w:rFonts w:cs="Arial"/>
                <w:sz w:val="16"/>
                <w:szCs w:val="16"/>
                <w:lang w:val="en-US"/>
              </w:rPr>
            </w:pPr>
            <w:proofErr w:type="gramStart"/>
            <w:r w:rsidRPr="00291C8F">
              <w:rPr>
                <w:rFonts w:cs="Arial"/>
                <w:sz w:val="16"/>
                <w:szCs w:val="16"/>
                <w:lang w:val="en-US"/>
              </w:rPr>
              <w:t>堡盟电子</w:t>
            </w:r>
            <w:proofErr w:type="gramEnd"/>
            <w:r w:rsidRPr="00291C8F">
              <w:rPr>
                <w:rFonts w:cs="Arial"/>
                <w:sz w:val="16"/>
                <w:szCs w:val="16"/>
                <w:lang w:val="en-US"/>
              </w:rPr>
              <w:t>（上海）有限公司</w:t>
            </w:r>
            <w:r w:rsidRPr="00291C8F">
              <w:rPr>
                <w:rFonts w:cs="Arial"/>
                <w:sz w:val="16"/>
                <w:szCs w:val="16"/>
                <w:lang w:val="en-US"/>
              </w:rPr>
              <w:tab/>
            </w:r>
          </w:p>
          <w:p w14:paraId="4DDC69B4" w14:textId="77777777" w:rsidR="00291C8F" w:rsidRPr="00291C8F" w:rsidRDefault="00291C8F" w:rsidP="00236794">
            <w:pPr>
              <w:rPr>
                <w:rFonts w:cs="Arial"/>
                <w:sz w:val="16"/>
                <w:szCs w:val="16"/>
                <w:lang w:val="en-US"/>
              </w:rPr>
            </w:pPr>
            <w:r w:rsidRPr="00291C8F">
              <w:rPr>
                <w:rFonts w:cs="Arial"/>
                <w:sz w:val="16"/>
                <w:szCs w:val="16"/>
                <w:lang w:val="en-US"/>
              </w:rPr>
              <w:t>上海松江工业区民强路</w:t>
            </w:r>
            <w:r w:rsidRPr="00291C8F">
              <w:rPr>
                <w:rFonts w:cs="Arial"/>
                <w:sz w:val="16"/>
                <w:szCs w:val="16"/>
                <w:lang w:val="en-US"/>
              </w:rPr>
              <w:t>1525</w:t>
            </w:r>
            <w:r w:rsidRPr="00291C8F">
              <w:rPr>
                <w:rFonts w:cs="Arial"/>
                <w:sz w:val="16"/>
                <w:szCs w:val="16"/>
                <w:lang w:val="en-US"/>
              </w:rPr>
              <w:t>号（申田高科园）</w:t>
            </w:r>
            <w:r w:rsidRPr="00291C8F">
              <w:rPr>
                <w:rFonts w:cs="Arial"/>
                <w:sz w:val="16"/>
                <w:szCs w:val="16"/>
                <w:lang w:val="en-US"/>
              </w:rPr>
              <w:t>11</w:t>
            </w:r>
            <w:r w:rsidRPr="00291C8F">
              <w:rPr>
                <w:rFonts w:cs="Arial"/>
                <w:sz w:val="16"/>
                <w:szCs w:val="16"/>
                <w:lang w:val="en-US"/>
              </w:rPr>
              <w:t>幢</w:t>
            </w:r>
            <w:r w:rsidRPr="00291C8F">
              <w:rPr>
                <w:rFonts w:cs="Arial"/>
                <w:sz w:val="16"/>
                <w:szCs w:val="16"/>
                <w:lang w:val="en-US"/>
              </w:rPr>
              <w:tab/>
            </w:r>
          </w:p>
          <w:p w14:paraId="1BCFFB87" w14:textId="77777777" w:rsidR="00291C8F" w:rsidRPr="00291C8F" w:rsidRDefault="00291C8F" w:rsidP="00236794">
            <w:pPr>
              <w:rPr>
                <w:rFonts w:cs="Arial"/>
                <w:sz w:val="16"/>
                <w:szCs w:val="16"/>
                <w:lang w:val="en-US"/>
              </w:rPr>
            </w:pPr>
            <w:r w:rsidRPr="00291C8F">
              <w:rPr>
                <w:rFonts w:cs="Arial"/>
                <w:sz w:val="16"/>
                <w:szCs w:val="16"/>
                <w:lang w:val="en-US"/>
              </w:rPr>
              <w:t>邮编：</w:t>
            </w:r>
            <w:r w:rsidRPr="00291C8F">
              <w:rPr>
                <w:rFonts w:cs="Arial"/>
                <w:sz w:val="16"/>
                <w:szCs w:val="16"/>
                <w:lang w:val="en-US"/>
              </w:rPr>
              <w:t xml:space="preserve"> 201612</w:t>
            </w:r>
            <w:r w:rsidRPr="00291C8F">
              <w:rPr>
                <w:rFonts w:cs="Arial"/>
                <w:sz w:val="16"/>
                <w:szCs w:val="16"/>
                <w:lang w:val="en-US"/>
              </w:rPr>
              <w:tab/>
            </w:r>
          </w:p>
          <w:p w14:paraId="14F13B6B" w14:textId="77777777" w:rsidR="00291C8F" w:rsidRPr="00291C8F" w:rsidRDefault="00291C8F" w:rsidP="00236794">
            <w:pPr>
              <w:rPr>
                <w:rFonts w:cs="Arial"/>
                <w:sz w:val="16"/>
                <w:szCs w:val="16"/>
                <w:lang w:val="en-US"/>
              </w:rPr>
            </w:pPr>
            <w:r w:rsidRPr="00291C8F">
              <w:rPr>
                <w:rFonts w:cs="Arial"/>
                <w:sz w:val="16"/>
                <w:szCs w:val="16"/>
                <w:lang w:val="en-US"/>
              </w:rPr>
              <w:t>电话：</w:t>
            </w:r>
            <w:r w:rsidRPr="00291C8F">
              <w:rPr>
                <w:rFonts w:cs="Arial"/>
                <w:sz w:val="16"/>
                <w:szCs w:val="16"/>
                <w:lang w:val="en-US"/>
              </w:rPr>
              <w:t xml:space="preserve"> +86 21 6768 7095         </w:t>
            </w:r>
          </w:p>
          <w:p w14:paraId="05813564" w14:textId="77777777" w:rsidR="00291C8F" w:rsidRPr="00291C8F" w:rsidRDefault="00291C8F" w:rsidP="00236794">
            <w:pPr>
              <w:rPr>
                <w:rFonts w:cs="Arial"/>
                <w:sz w:val="16"/>
                <w:szCs w:val="16"/>
                <w:lang w:val="en-US"/>
              </w:rPr>
            </w:pPr>
            <w:r w:rsidRPr="00291C8F">
              <w:rPr>
                <w:rFonts w:cs="Arial"/>
                <w:sz w:val="16"/>
                <w:szCs w:val="16"/>
                <w:lang w:val="en-US"/>
              </w:rPr>
              <w:t>传真：</w:t>
            </w:r>
            <w:r w:rsidRPr="00291C8F">
              <w:rPr>
                <w:rFonts w:cs="Arial"/>
                <w:sz w:val="16"/>
                <w:szCs w:val="16"/>
                <w:lang w:val="en-US"/>
              </w:rPr>
              <w:t xml:space="preserve">  +86 21 6768 7098</w:t>
            </w:r>
            <w:r w:rsidRPr="00291C8F">
              <w:rPr>
                <w:rFonts w:cs="Arial"/>
                <w:sz w:val="16"/>
                <w:szCs w:val="16"/>
                <w:lang w:val="en-US"/>
              </w:rPr>
              <w:tab/>
            </w:r>
          </w:p>
          <w:p w14:paraId="48E9F5AD" w14:textId="77777777" w:rsidR="00291C8F" w:rsidRPr="00291C8F" w:rsidRDefault="00291C8F" w:rsidP="00236794">
            <w:pPr>
              <w:rPr>
                <w:rFonts w:cs="Arial"/>
                <w:sz w:val="16"/>
                <w:szCs w:val="16"/>
                <w:lang w:val="en-US"/>
              </w:rPr>
            </w:pPr>
            <w:r w:rsidRPr="00291C8F">
              <w:rPr>
                <w:rFonts w:cs="Arial"/>
                <w:sz w:val="16"/>
                <w:szCs w:val="16"/>
                <w:lang w:val="en-US"/>
              </w:rPr>
              <w:t xml:space="preserve">E-mail: sales.cn@baumer.com </w:t>
            </w:r>
            <w:r w:rsidRPr="00291C8F">
              <w:rPr>
                <w:rFonts w:cs="Arial"/>
                <w:sz w:val="16"/>
                <w:szCs w:val="16"/>
                <w:lang w:val="en-US"/>
              </w:rPr>
              <w:tab/>
            </w:r>
          </w:p>
          <w:p w14:paraId="5282B81A" w14:textId="77777777" w:rsidR="00291C8F" w:rsidRPr="00291C8F" w:rsidRDefault="00291C8F" w:rsidP="00236794">
            <w:pPr>
              <w:rPr>
                <w:rFonts w:cs="Arial"/>
                <w:b/>
                <w:sz w:val="16"/>
                <w:szCs w:val="16"/>
                <w:lang w:val="en-US"/>
              </w:rPr>
            </w:pPr>
            <w:r w:rsidRPr="00291C8F">
              <w:rPr>
                <w:rFonts w:cs="Arial"/>
                <w:sz w:val="16"/>
                <w:szCs w:val="16"/>
                <w:lang w:val="en-US"/>
              </w:rPr>
              <w:t>网站</w:t>
            </w:r>
            <w:r w:rsidRPr="00291C8F">
              <w:rPr>
                <w:rFonts w:cs="Arial"/>
                <w:sz w:val="16"/>
                <w:szCs w:val="16"/>
                <w:lang w:val="en-US"/>
              </w:rPr>
              <w:t xml:space="preserve">:    www.baumer.com </w:t>
            </w:r>
            <w:r w:rsidRPr="00291C8F">
              <w:rPr>
                <w:rFonts w:cs="Arial"/>
                <w:b/>
                <w:sz w:val="16"/>
                <w:szCs w:val="16"/>
                <w:lang w:val="en-US"/>
              </w:rPr>
              <w:t xml:space="preserve"> </w:t>
            </w:r>
            <w:r w:rsidRPr="00291C8F">
              <w:rPr>
                <w:rFonts w:cs="Arial"/>
                <w:b/>
                <w:sz w:val="16"/>
                <w:szCs w:val="16"/>
                <w:lang w:val="en-US"/>
              </w:rPr>
              <w:tab/>
            </w:r>
          </w:p>
        </w:tc>
        <w:tc>
          <w:tcPr>
            <w:tcW w:w="0" w:type="auto"/>
            <w:shd w:val="clear" w:color="auto" w:fill="auto"/>
          </w:tcPr>
          <w:p w14:paraId="7BDD9781" w14:textId="77777777" w:rsidR="00291C8F" w:rsidRPr="00291C8F" w:rsidRDefault="00291C8F" w:rsidP="00236794">
            <w:pPr>
              <w:spacing w:line="240" w:lineRule="exact"/>
              <w:rPr>
                <w:rFonts w:cs="Arial"/>
                <w:b/>
                <w:sz w:val="16"/>
                <w:szCs w:val="16"/>
                <w:lang w:val="en-US"/>
              </w:rPr>
            </w:pPr>
          </w:p>
        </w:tc>
      </w:tr>
    </w:tbl>
    <w:p w14:paraId="46CB77F0" w14:textId="77777777" w:rsidR="00291C8F" w:rsidRPr="00291C8F" w:rsidRDefault="00291C8F" w:rsidP="00291C8F">
      <w:pPr>
        <w:rPr>
          <w:rFonts w:cs="Arial"/>
        </w:rPr>
      </w:pPr>
    </w:p>
    <w:p w14:paraId="06C50895" w14:textId="77777777" w:rsidR="00291C8F" w:rsidRPr="00291C8F" w:rsidRDefault="00291C8F" w:rsidP="00291C8F">
      <w:pPr>
        <w:pStyle w:val="BaumerFliesstext"/>
        <w:tabs>
          <w:tab w:val="left" w:pos="3408"/>
        </w:tabs>
        <w:spacing w:before="120" w:line="360" w:lineRule="auto"/>
        <w:rPr>
          <w:rFonts w:cs="Arial"/>
          <w:iCs/>
          <w:szCs w:val="20"/>
        </w:rPr>
      </w:pPr>
    </w:p>
    <w:p w14:paraId="728D34D8" w14:textId="77777777" w:rsidR="00291C8F" w:rsidRPr="00291C8F" w:rsidRDefault="00291C8F" w:rsidP="00D73B0B">
      <w:pPr>
        <w:pStyle w:val="BaumerFliesstext"/>
        <w:tabs>
          <w:tab w:val="left" w:pos="3408"/>
        </w:tabs>
        <w:spacing w:before="120" w:line="360" w:lineRule="auto"/>
        <w:rPr>
          <w:rFonts w:cs="Arial"/>
          <w:iCs/>
          <w:noProof/>
          <w:szCs w:val="20"/>
        </w:rPr>
      </w:pPr>
    </w:p>
    <w:sectPr w:rsidR="00291C8F" w:rsidRPr="00291C8F">
      <w:headerReference w:type="default" r:id="rId14"/>
      <w:footerReference w:type="even" r:id="rId15"/>
      <w:footerReference w:type="default" r:id="rId16"/>
      <w:footerReference w:type="first" r:id="rId17"/>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74925" w14:textId="77777777" w:rsidR="00C23407" w:rsidRDefault="00C23407">
      <w:r>
        <w:separator/>
      </w:r>
    </w:p>
  </w:endnote>
  <w:endnote w:type="continuationSeparator" w:id="0">
    <w:p w14:paraId="438F4AE4" w14:textId="77777777" w:rsidR="00C23407" w:rsidRDefault="00C23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a5"/>
      <w:tabs>
        <w:tab w:val="clear" w:pos="4820"/>
        <w:tab w:val="clear" w:pos="9639"/>
        <w:tab w:val="center" w:pos="4819"/>
        <w:tab w:val="right" w:pos="9638"/>
      </w:tabs>
      <w:rPr>
        <w:sz w:val="20"/>
      </w:rPr>
    </w:pPr>
    <w:r>
      <w:rPr>
        <w:rFonts w:hint="eastAsia"/>
        <w:sz w:val="20"/>
      </w:rPr>
      <w:fldChar w:fldCharType="begin"/>
    </w:r>
    <w:r>
      <w:rPr>
        <w:rFonts w:hint="eastAsia"/>
        <w:sz w:val="20"/>
      </w:rPr>
      <w:instrText xml:space="preserve"> FILENAME  \* MERGEFORMAT </w:instrText>
    </w:r>
    <w:r>
      <w:rPr>
        <w:rFonts w:hint="eastAsia"/>
        <w:sz w:val="20"/>
      </w:rPr>
      <w:fldChar w:fldCharType="separate"/>
    </w:r>
    <w:r w:rsidR="002551A0">
      <w:rPr>
        <w:rFonts w:hint="eastAsia"/>
        <w:sz w:val="20"/>
      </w:rPr>
      <w:t>15xxxx_Baumer_PR_VeriSens_IP69K_DE_Anuga_revSTMI.docx</w:t>
    </w:r>
    <w:r>
      <w:rPr>
        <w:rFonts w:hint="eastAsia"/>
        <w:sz w:val="20"/>
      </w:rPr>
      <w:fldChar w:fldCharType="end"/>
    </w:r>
    <w:r>
      <w:rPr>
        <w:rFonts w:hint="eastAsia"/>
        <w:sz w:val="20"/>
      </w:rPr>
      <w:tab/>
    </w:r>
    <w:r>
      <w:rPr>
        <w:rFonts w:hint="eastAsia"/>
        <w:sz w:val="20"/>
      </w:rPr>
      <w:fldChar w:fldCharType="begin"/>
    </w:r>
    <w:r>
      <w:rPr>
        <w:rFonts w:hint="eastAsia"/>
        <w:sz w:val="20"/>
      </w:rPr>
      <w:instrText xml:space="preserve"> PAGE  \* MERGEFORMAT </w:instrText>
    </w:r>
    <w:r>
      <w:rPr>
        <w:rFonts w:hint="eastAsia"/>
        <w:sz w:val="20"/>
      </w:rPr>
      <w:fldChar w:fldCharType="separate"/>
    </w:r>
    <w:r>
      <w:rPr>
        <w:rFonts w:hint="eastAsia"/>
        <w:sz w:val="20"/>
      </w:rPr>
      <w:t>1</w:t>
    </w:r>
    <w:r>
      <w:rPr>
        <w:rFonts w:hint="eastAsia"/>
        <w:sz w:val="20"/>
      </w:rPr>
      <w:fldChar w:fldCharType="end"/>
    </w:r>
    <w:r>
      <w:rPr>
        <w:rFonts w:hint="eastAsia"/>
        <w:sz w:val="20"/>
      </w:rPr>
      <w:t>/</w:t>
    </w:r>
    <w:r>
      <w:rPr>
        <w:rFonts w:hint="eastAsia"/>
        <w:sz w:val="20"/>
      </w:rPr>
      <w:fldChar w:fldCharType="begin"/>
    </w:r>
    <w:r>
      <w:rPr>
        <w:rFonts w:hint="eastAsia"/>
        <w:sz w:val="20"/>
      </w:rPr>
      <w:instrText xml:space="preserve"> NUMPAGES  \* MERGEFORMAT </w:instrText>
    </w:r>
    <w:r>
      <w:rPr>
        <w:rFonts w:hint="eastAsia"/>
        <w:sz w:val="20"/>
      </w:rPr>
      <w:fldChar w:fldCharType="separate"/>
    </w:r>
    <w:r w:rsidR="002551A0">
      <w:rPr>
        <w:rFonts w:hint="eastAsia"/>
        <w:sz w:val="20"/>
      </w:rPr>
      <w:t>2</w:t>
    </w:r>
    <w:r>
      <w:rPr>
        <w:rFonts w:hint="eastAsia"/>
        <w:sz w:val="20"/>
      </w:rPr>
      <w:fldChar w:fldCharType="end"/>
    </w:r>
    <w:r>
      <w:rPr>
        <w:rFonts w:hint="eastAsia"/>
        <w:sz w:val="20"/>
      </w:rPr>
      <w:tab/>
    </w:r>
    <w:r>
      <w:rPr>
        <w:rFonts w:hint="eastAsia"/>
        <w:sz w:val="20"/>
      </w:rPr>
      <w:t>Baumer Electric AG</w:t>
    </w:r>
  </w:p>
  <w:p w14:paraId="5E1E4B8C" w14:textId="747D54A8" w:rsidR="00B068AD" w:rsidRDefault="00B068AD">
    <w:pPr>
      <w:pStyle w:val="a5"/>
    </w:pPr>
    <w:r>
      <w:fldChar w:fldCharType="begin"/>
    </w:r>
    <w:r>
      <w:instrText xml:space="preserve"> SAVEDATE \@ "dd.MM.yyyy" \* MERGEFORMAT </w:instrText>
    </w:r>
    <w:r>
      <w:fldChar w:fldCharType="separate"/>
    </w:r>
    <w:r w:rsidR="00291C8F">
      <w:rPr>
        <w:noProof/>
      </w:rPr>
      <w:t>20.12.2021</w:t>
    </w:r>
    <w:r>
      <w:fldChar w:fldCharType="end"/>
    </w:r>
    <w:r>
      <w:rPr>
        <w:rFonts w:hint="eastAsia"/>
      </w:rPr>
      <w:t>/</w:t>
    </w:r>
    <w:fldSimple w:instr=" AUTHOR  \* MERGEFORMAT ">
      <w:r w:rsidR="002551A0">
        <w:rPr>
          <w:noProof/>
        </w:rPr>
        <w:t>Diepenbrock Stefan</w:t>
      </w:r>
    </w:fldSimple>
    <w:r>
      <w:rPr>
        <w:rFonts w:hint="eastAsia"/>
      </w:rPr>
      <w:tab/>
    </w:r>
    <w:r>
      <w:rPr>
        <w:rFonts w:hint="eastAsia"/>
      </w:rPr>
      <w:tab/>
      <w:t>Frauenfeld, Switzerland</w:t>
    </w:r>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7A4D9B1F" w:rsidR="00B068AD" w:rsidRDefault="00B068AD">
    <w:pPr>
      <w:pBdr>
        <w:top w:val="single" w:sz="4" w:space="1" w:color="auto"/>
      </w:pBdr>
      <w:tabs>
        <w:tab w:val="center" w:pos="4819"/>
        <w:tab w:val="right" w:pos="9638"/>
      </w:tabs>
      <w:rPr>
        <w:sz w:val="16"/>
      </w:rPr>
    </w:pPr>
    <w:r>
      <w:rPr>
        <w:rFonts w:hint="eastAsia"/>
        <w:sz w:val="16"/>
      </w:rPr>
      <w:tab/>
    </w:r>
    <w:r>
      <w:rPr>
        <w:rFonts w:hint="eastAsia"/>
        <w:sz w:val="16"/>
      </w:rPr>
      <w:fldChar w:fldCharType="begin"/>
    </w:r>
    <w:r>
      <w:rPr>
        <w:rFonts w:hint="eastAsia"/>
        <w:sz w:val="16"/>
      </w:rPr>
      <w:instrText xml:space="preserve"> PAGE  \* MERGEFORMAT </w:instrText>
    </w:r>
    <w:r>
      <w:rPr>
        <w:rFonts w:hint="eastAsia"/>
        <w:sz w:val="16"/>
      </w:rPr>
      <w:fldChar w:fldCharType="separate"/>
    </w:r>
    <w:r w:rsidR="00291C8F">
      <w:rPr>
        <w:noProof/>
        <w:sz w:val="16"/>
      </w:rPr>
      <w:t>2</w:t>
    </w:r>
    <w:r>
      <w:rPr>
        <w:rFonts w:hint="eastAsia"/>
        <w:sz w:val="16"/>
      </w:rPr>
      <w:fldChar w:fldCharType="end"/>
    </w:r>
    <w:r>
      <w:rPr>
        <w:rFonts w:hint="eastAsia"/>
        <w:sz w:val="16"/>
      </w:rPr>
      <w:t>/</w:t>
    </w:r>
    <w:r>
      <w:rPr>
        <w:rFonts w:hint="eastAsia"/>
        <w:sz w:val="16"/>
      </w:rPr>
      <w:fldChar w:fldCharType="begin"/>
    </w:r>
    <w:r>
      <w:rPr>
        <w:rFonts w:hint="eastAsia"/>
        <w:sz w:val="16"/>
      </w:rPr>
      <w:instrText xml:space="preserve"> NUMPAGES  \* MERGEFORMAT </w:instrText>
    </w:r>
    <w:r>
      <w:rPr>
        <w:rFonts w:hint="eastAsia"/>
        <w:sz w:val="16"/>
      </w:rPr>
      <w:fldChar w:fldCharType="separate"/>
    </w:r>
    <w:r w:rsidR="00291C8F">
      <w:rPr>
        <w:noProof/>
        <w:sz w:val="16"/>
      </w:rPr>
      <w:t>2</w:t>
    </w:r>
    <w:r>
      <w:rPr>
        <w:rFonts w:hint="eastAsia"/>
        <w:sz w:val="16"/>
      </w:rPr>
      <w:fldChar w:fldCharType="end"/>
    </w:r>
    <w:r>
      <w:rPr>
        <w:rFonts w:hint="eastAsia"/>
        <w:sz w:val="16"/>
      </w:rPr>
      <w:tab/>
    </w:r>
    <w:r>
      <w:rPr>
        <w:rFonts w:hint="eastAsia"/>
        <w:sz w:val="16"/>
      </w:rPr>
      <w:t>Baumer Group</w:t>
    </w:r>
  </w:p>
  <w:p w14:paraId="5E1E4B8F" w14:textId="77777777" w:rsidR="00B068AD" w:rsidRDefault="00B068AD">
    <w:pPr>
      <w:pBdr>
        <w:top w:val="single" w:sz="4" w:space="1" w:color="auto"/>
      </w:pBdr>
      <w:tabs>
        <w:tab w:val="center" w:pos="4819"/>
        <w:tab w:val="right" w:pos="9638"/>
      </w:tabs>
    </w:pPr>
    <w:r>
      <w:rPr>
        <w:rFonts w:hint="eastAsia"/>
        <w:sz w:val="16"/>
      </w:rPr>
      <w:tab/>
    </w:r>
    <w:r>
      <w:rPr>
        <w:rFonts w:hint="eastAsia"/>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a5"/>
      <w:tabs>
        <w:tab w:val="clear" w:pos="4820"/>
        <w:tab w:val="clear" w:pos="9639"/>
        <w:tab w:val="center" w:pos="4819"/>
        <w:tab w:val="right" w:pos="9638"/>
      </w:tabs>
      <w:rPr>
        <w:sz w:val="20"/>
      </w:rPr>
    </w:pPr>
    <w:r>
      <w:rPr>
        <w:rFonts w:hint="eastAsia"/>
        <w:sz w:val="20"/>
      </w:rPr>
      <w:fldChar w:fldCharType="begin"/>
    </w:r>
    <w:r>
      <w:rPr>
        <w:rFonts w:hint="eastAsia"/>
        <w:sz w:val="20"/>
      </w:rPr>
      <w:instrText xml:space="preserve"> FILENAME  \* MERGEFORMAT </w:instrText>
    </w:r>
    <w:r>
      <w:rPr>
        <w:rFonts w:hint="eastAsia"/>
        <w:sz w:val="20"/>
      </w:rPr>
      <w:fldChar w:fldCharType="separate"/>
    </w:r>
    <w:r w:rsidR="002551A0">
      <w:rPr>
        <w:rFonts w:hint="eastAsia"/>
        <w:sz w:val="20"/>
      </w:rPr>
      <w:t>15xxxx_Baumer_PR_VeriSens_IP69K_DE_Anuga_revSTMI.docx</w:t>
    </w:r>
    <w:r>
      <w:rPr>
        <w:rFonts w:hint="eastAsia"/>
        <w:sz w:val="20"/>
      </w:rPr>
      <w:fldChar w:fldCharType="end"/>
    </w:r>
    <w:r>
      <w:rPr>
        <w:rFonts w:hint="eastAsia"/>
        <w:sz w:val="20"/>
      </w:rPr>
      <w:tab/>
    </w:r>
    <w:r>
      <w:rPr>
        <w:rFonts w:hint="eastAsia"/>
        <w:sz w:val="20"/>
      </w:rPr>
      <w:fldChar w:fldCharType="begin"/>
    </w:r>
    <w:r>
      <w:rPr>
        <w:rFonts w:hint="eastAsia"/>
        <w:sz w:val="20"/>
      </w:rPr>
      <w:instrText xml:space="preserve"> PAGE  \* MERGEFORMAT </w:instrText>
    </w:r>
    <w:r>
      <w:rPr>
        <w:rFonts w:hint="eastAsia"/>
        <w:sz w:val="20"/>
      </w:rPr>
      <w:fldChar w:fldCharType="separate"/>
    </w:r>
    <w:r>
      <w:rPr>
        <w:rFonts w:hint="eastAsia"/>
        <w:sz w:val="20"/>
      </w:rPr>
      <w:t>1</w:t>
    </w:r>
    <w:r>
      <w:rPr>
        <w:rFonts w:hint="eastAsia"/>
        <w:sz w:val="20"/>
      </w:rPr>
      <w:fldChar w:fldCharType="end"/>
    </w:r>
    <w:r>
      <w:rPr>
        <w:rFonts w:hint="eastAsia"/>
        <w:sz w:val="20"/>
      </w:rPr>
      <w:t>/</w:t>
    </w:r>
    <w:r>
      <w:rPr>
        <w:rFonts w:hint="eastAsia"/>
        <w:sz w:val="20"/>
      </w:rPr>
      <w:fldChar w:fldCharType="begin"/>
    </w:r>
    <w:r>
      <w:rPr>
        <w:rFonts w:hint="eastAsia"/>
        <w:sz w:val="20"/>
      </w:rPr>
      <w:instrText xml:space="preserve"> NUMPAGES  \* MERGEFORMAT </w:instrText>
    </w:r>
    <w:r>
      <w:rPr>
        <w:rFonts w:hint="eastAsia"/>
        <w:sz w:val="20"/>
      </w:rPr>
      <w:fldChar w:fldCharType="separate"/>
    </w:r>
    <w:r w:rsidR="002551A0">
      <w:rPr>
        <w:rFonts w:hint="eastAsia"/>
        <w:sz w:val="20"/>
      </w:rPr>
      <w:t>2</w:t>
    </w:r>
    <w:r>
      <w:rPr>
        <w:rFonts w:hint="eastAsia"/>
        <w:sz w:val="20"/>
      </w:rPr>
      <w:fldChar w:fldCharType="end"/>
    </w:r>
    <w:r>
      <w:rPr>
        <w:rFonts w:hint="eastAsia"/>
        <w:sz w:val="20"/>
      </w:rPr>
      <w:tab/>
    </w:r>
    <w:r>
      <w:rPr>
        <w:rFonts w:hint="eastAsia"/>
        <w:sz w:val="20"/>
      </w:rPr>
      <w:t>Baumer Electric AG</w:t>
    </w:r>
  </w:p>
  <w:p w14:paraId="5E1E4B92" w14:textId="2914D700" w:rsidR="00B068AD" w:rsidRDefault="00B068AD">
    <w:pPr>
      <w:pStyle w:val="a5"/>
    </w:pPr>
    <w:r>
      <w:fldChar w:fldCharType="begin"/>
    </w:r>
    <w:r>
      <w:instrText xml:space="preserve"> SAVEDATE \@ "dd.MM.yyyy" \* MERGEFORMAT </w:instrText>
    </w:r>
    <w:r>
      <w:fldChar w:fldCharType="separate"/>
    </w:r>
    <w:r w:rsidR="00291C8F">
      <w:rPr>
        <w:noProof/>
      </w:rPr>
      <w:t>20.12.2021</w:t>
    </w:r>
    <w:r>
      <w:fldChar w:fldCharType="end"/>
    </w:r>
    <w:r>
      <w:rPr>
        <w:rFonts w:hint="eastAsia"/>
      </w:rPr>
      <w:t>/</w:t>
    </w:r>
    <w:fldSimple w:instr=" AUTHOR  \* MERGEFORMAT ">
      <w:r w:rsidR="002551A0">
        <w:rPr>
          <w:noProof/>
        </w:rPr>
        <w:t>Diepenbrock Stefan</w:t>
      </w:r>
    </w:fldSimple>
    <w:r>
      <w:rPr>
        <w:rFonts w:hint="eastAsia"/>
      </w:rPr>
      <w:tab/>
    </w:r>
    <w:r>
      <w:rPr>
        <w:rFonts w:hint="eastAsia"/>
      </w:rPr>
      <w:tab/>
      <w:t>Frauenfeld, Switzerland</w:t>
    </w:r>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08D24" w14:textId="77777777" w:rsidR="00C23407" w:rsidRDefault="00C23407">
      <w:r>
        <w:separator/>
      </w:r>
    </w:p>
  </w:footnote>
  <w:footnote w:type="continuationSeparator" w:id="0">
    <w:p w14:paraId="48DC6F8D" w14:textId="77777777" w:rsidR="00C23407" w:rsidRDefault="00C234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rFonts w:hint="eastAsia"/>
        <w:noProof/>
        <w:lang w:val="en-US"/>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rFonts w:hint="eastAsia"/>
      </w:rPr>
      <w:t xml:space="preserve"> </w:t>
    </w:r>
    <w:r>
      <w:rPr>
        <w:rFonts w:hint="eastAsia"/>
      </w:rPr>
      <w:tab/>
    </w:r>
    <w:r>
      <w:rPr>
        <w:rFonts w:hint="eastAsia"/>
        <w:noProof/>
        <w:lang w:val="en-US"/>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1C8F"/>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44DD1"/>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082E"/>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70B0"/>
    <w:rsid w:val="006F0D91"/>
    <w:rsid w:val="006F31E9"/>
    <w:rsid w:val="006F376E"/>
    <w:rsid w:val="006F7182"/>
    <w:rsid w:val="00701B5B"/>
    <w:rsid w:val="00711D4A"/>
    <w:rsid w:val="00711FF0"/>
    <w:rsid w:val="00716C23"/>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45D2"/>
    <w:rsid w:val="00A57C8C"/>
    <w:rsid w:val="00A60557"/>
    <w:rsid w:val="00A65BAE"/>
    <w:rsid w:val="00A67B03"/>
    <w:rsid w:val="00A71E2C"/>
    <w:rsid w:val="00A72AA8"/>
    <w:rsid w:val="00A83F13"/>
    <w:rsid w:val="00A91EA6"/>
    <w:rsid w:val="00AA22BA"/>
    <w:rsid w:val="00AA75B5"/>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C0095C"/>
    <w:rsid w:val="00C021A7"/>
    <w:rsid w:val="00C23407"/>
    <w:rsid w:val="00C325B6"/>
    <w:rsid w:val="00C335CE"/>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205"/>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5BF9"/>
    <w:rsid w:val="00EE1F82"/>
    <w:rsid w:val="00EE7B4D"/>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75D8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de-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C6B3F"/>
    <w:rPr>
      <w:rFonts w:ascii="Arial" w:eastAsia="宋体" w:hAnsi="Arial"/>
      <w:szCs w:val="24"/>
    </w:rPr>
  </w:style>
  <w:style w:type="paragraph" w:styleId="1">
    <w:name w:val="heading 1"/>
    <w:basedOn w:val="a0"/>
    <w:next w:val="BaumerFliesstext"/>
    <w:link w:val="10"/>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20">
    <w:name w:val="heading 2"/>
    <w:basedOn w:val="a0"/>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30">
    <w:name w:val="heading 3"/>
    <w:basedOn w:val="20"/>
    <w:next w:val="BaumerFliesstext"/>
    <w:link w:val="31"/>
    <w:qFormat/>
    <w:pPr>
      <w:numPr>
        <w:ilvl w:val="2"/>
        <w:numId w:val="30"/>
      </w:numPr>
      <w:spacing w:before="120" w:after="60"/>
      <w:outlineLvl w:val="2"/>
    </w:pPr>
    <w:rPr>
      <w:bCs w:val="0"/>
      <w:kern w:val="20"/>
      <w:sz w:val="20"/>
      <w:szCs w:val="26"/>
    </w:rPr>
  </w:style>
  <w:style w:type="paragraph" w:styleId="4">
    <w:name w:val="heading 4"/>
    <w:basedOn w:val="30"/>
    <w:next w:val="BaumerFliesstext"/>
    <w:qFormat/>
    <w:pPr>
      <w:numPr>
        <w:ilvl w:val="3"/>
        <w:numId w:val="31"/>
      </w:numPr>
      <w:tabs>
        <w:tab w:val="clear" w:pos="864"/>
        <w:tab w:val="left" w:pos="720"/>
      </w:tabs>
      <w:ind w:left="720" w:hanging="720"/>
      <w:outlineLvl w:val="3"/>
    </w:pPr>
    <w:rPr>
      <w:bCs/>
      <w:szCs w:val="28"/>
    </w:rPr>
  </w:style>
  <w:style w:type="paragraph" w:styleId="5">
    <w:name w:val="heading 5"/>
    <w:basedOn w:val="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aumerFliesstext">
    <w:name w:val="Baumer Fliesstext"/>
    <w:basedOn w:val="a0"/>
    <w:link w:val="BaumerFliesstextZchn"/>
    <w:qFormat/>
    <w:pPr>
      <w:spacing w:line="260" w:lineRule="atLeast"/>
    </w:pPr>
    <w:rPr>
      <w:kern w:val="20"/>
    </w:rPr>
  </w:style>
  <w:style w:type="paragraph" w:styleId="a">
    <w:name w:val="List Bullet"/>
    <w:basedOn w:val="BaumerFliesstext"/>
    <w:autoRedefine/>
    <w:pPr>
      <w:numPr>
        <w:numId w:val="25"/>
      </w:numPr>
      <w:tabs>
        <w:tab w:val="clear" w:pos="360"/>
      </w:tabs>
      <w:ind w:left="357" w:hanging="357"/>
    </w:pPr>
  </w:style>
  <w:style w:type="paragraph" w:styleId="2">
    <w:name w:val="List Bullet 2"/>
    <w:basedOn w:val="a0"/>
    <w:autoRedefine/>
    <w:pPr>
      <w:numPr>
        <w:numId w:val="26"/>
      </w:numPr>
      <w:tabs>
        <w:tab w:val="clear" w:pos="643"/>
        <w:tab w:val="left" w:pos="714"/>
      </w:tabs>
      <w:ind w:left="714" w:hanging="357"/>
    </w:pPr>
  </w:style>
  <w:style w:type="paragraph" w:styleId="3">
    <w:name w:val="List Bullet 3"/>
    <w:basedOn w:val="a0"/>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a4">
    <w:name w:val="FollowedHyperlink"/>
    <w:basedOn w:val="a1"/>
    <w:rPr>
      <w:rFonts w:ascii="Arial" w:eastAsia="宋体" w:hAnsi="Arial"/>
      <w:color w:val="7FABC1"/>
      <w:sz w:val="20"/>
      <w:u w:val="single"/>
    </w:rPr>
  </w:style>
  <w:style w:type="paragraph" w:styleId="a5">
    <w:name w:val="footer"/>
    <w:basedOn w:val="a0"/>
    <w:link w:val="a6"/>
    <w:pPr>
      <w:tabs>
        <w:tab w:val="center" w:pos="4820"/>
        <w:tab w:val="right" w:pos="9639"/>
      </w:tabs>
    </w:pPr>
    <w:rPr>
      <w:sz w:val="16"/>
    </w:rPr>
  </w:style>
  <w:style w:type="character" w:styleId="a7">
    <w:name w:val="Hyperlink"/>
    <w:basedOn w:val="a1"/>
    <w:rPr>
      <w:rFonts w:ascii="Arial" w:eastAsia="宋体" w:hAnsi="Arial"/>
      <w:color w:val="003399"/>
      <w:sz w:val="20"/>
      <w:u w:val="single"/>
    </w:rPr>
  </w:style>
  <w:style w:type="paragraph" w:styleId="a8">
    <w:name w:val="header"/>
    <w:basedOn w:val="a0"/>
    <w:pPr>
      <w:spacing w:line="260" w:lineRule="atLeast"/>
    </w:pPr>
  </w:style>
  <w:style w:type="paragraph" w:styleId="a9">
    <w:name w:val="Normal (Web)"/>
    <w:basedOn w:val="a0"/>
  </w:style>
  <w:style w:type="paragraph" w:styleId="aa">
    <w:name w:val="Normal Indent"/>
    <w:basedOn w:val="a0"/>
    <w:qFormat/>
    <w:pPr>
      <w:ind w:left="714"/>
    </w:pPr>
  </w:style>
  <w:style w:type="paragraph" w:styleId="11">
    <w:name w:val="toc 1"/>
    <w:basedOn w:val="BaumerFliesstext"/>
    <w:next w:val="a0"/>
    <w:semiHidden/>
    <w:pPr>
      <w:tabs>
        <w:tab w:val="right" w:leader="dot" w:pos="9639"/>
      </w:tabs>
      <w:spacing w:before="120"/>
    </w:pPr>
    <w:rPr>
      <w:b/>
    </w:rPr>
  </w:style>
  <w:style w:type="paragraph" w:styleId="21">
    <w:name w:val="toc 2"/>
    <w:basedOn w:val="BaumerFliesstext"/>
    <w:next w:val="a0"/>
    <w:semiHidden/>
    <w:pPr>
      <w:tabs>
        <w:tab w:val="right" w:leader="dot" w:pos="9639"/>
      </w:tabs>
    </w:pPr>
  </w:style>
  <w:style w:type="paragraph" w:styleId="32">
    <w:name w:val="toc 3"/>
    <w:basedOn w:val="BaumerFliesstext"/>
    <w:next w:val="21"/>
    <w:semiHidden/>
    <w:pPr>
      <w:tabs>
        <w:tab w:val="right" w:leader="dot" w:pos="9639"/>
      </w:tabs>
    </w:pPr>
  </w:style>
  <w:style w:type="paragraph" w:styleId="40">
    <w:name w:val="toc 4"/>
    <w:basedOn w:val="BaumerFliesstext"/>
    <w:next w:val="a0"/>
    <w:semiHidden/>
    <w:pPr>
      <w:tabs>
        <w:tab w:val="right" w:leader="dot" w:pos="9639"/>
      </w:tabs>
    </w:pPr>
  </w:style>
  <w:style w:type="paragraph" w:styleId="50">
    <w:name w:val="toc 5"/>
    <w:basedOn w:val="BaumerFliesstext"/>
    <w:next w:val="a0"/>
    <w:semiHidden/>
    <w:pPr>
      <w:tabs>
        <w:tab w:val="right" w:leader="dot" w:pos="9639"/>
      </w:tabs>
    </w:pPr>
  </w:style>
  <w:style w:type="paragraph" w:styleId="ab">
    <w:name w:val="caption"/>
    <w:basedOn w:val="a0"/>
    <w:next w:val="a0"/>
    <w:qFormat/>
    <w:pPr>
      <w:spacing w:before="120" w:after="120"/>
    </w:pPr>
    <w:rPr>
      <w:b/>
      <w:bCs/>
      <w:szCs w:val="20"/>
    </w:rPr>
  </w:style>
  <w:style w:type="paragraph" w:customStyle="1" w:styleId="PRLegendentext">
    <w:name w:val="PR Legendentext"/>
    <w:basedOn w:val="a0"/>
    <w:link w:val="PRLegendentextZchn"/>
    <w:rsid w:val="002C6B3F"/>
    <w:rPr>
      <w:rFonts w:cs="Arial"/>
    </w:rPr>
  </w:style>
  <w:style w:type="paragraph" w:customStyle="1" w:styleId="PRInformation">
    <w:name w:val="PR Information"/>
    <w:basedOn w:val="a8"/>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1"/>
    <w:link w:val="PRLegendentext"/>
    <w:rsid w:val="00A26EED"/>
    <w:rPr>
      <w:rFonts w:ascii="Arial" w:eastAsia="宋体" w:hAnsi="Arial" w:cs="Arial"/>
      <w:szCs w:val="24"/>
      <w:lang w:val="de-CH" w:eastAsia="zh-CN" w:bidi="ar-SA"/>
    </w:rPr>
  </w:style>
  <w:style w:type="paragraph" w:styleId="ac">
    <w:name w:val="Balloon Text"/>
    <w:basedOn w:val="a0"/>
    <w:link w:val="ad"/>
    <w:rsid w:val="00EA6E92"/>
    <w:rPr>
      <w:rFonts w:ascii="Tahoma" w:hAnsi="Tahoma" w:cs="Tahoma"/>
      <w:sz w:val="16"/>
      <w:szCs w:val="16"/>
    </w:rPr>
  </w:style>
  <w:style w:type="character" w:customStyle="1" w:styleId="ad">
    <w:name w:val="批注框文本 字符"/>
    <w:basedOn w:val="a1"/>
    <w:link w:val="ac"/>
    <w:rsid w:val="00EA6E92"/>
    <w:rPr>
      <w:rFonts w:ascii="Tahoma" w:eastAsia="宋体" w:hAnsi="Tahoma" w:cs="Tahoma"/>
      <w:sz w:val="16"/>
      <w:szCs w:val="16"/>
      <w:lang w:eastAsia="zh-CN"/>
    </w:rPr>
  </w:style>
  <w:style w:type="character" w:customStyle="1" w:styleId="a6">
    <w:name w:val="页脚 字符"/>
    <w:basedOn w:val="a1"/>
    <w:link w:val="a5"/>
    <w:rsid w:val="00EA6E92"/>
    <w:rPr>
      <w:rFonts w:ascii="Arial" w:eastAsia="宋体" w:hAnsi="Arial"/>
      <w:sz w:val="16"/>
      <w:szCs w:val="24"/>
      <w:lang w:eastAsia="zh-CN"/>
    </w:rPr>
  </w:style>
  <w:style w:type="character" w:customStyle="1" w:styleId="BaumerFliesstextZchn">
    <w:name w:val="Baumer Fliesstext Zchn"/>
    <w:link w:val="BaumerFliesstext"/>
    <w:rsid w:val="00EA6E92"/>
    <w:rPr>
      <w:rFonts w:ascii="Arial" w:eastAsia="宋体" w:hAnsi="Arial"/>
      <w:kern w:val="20"/>
      <w:szCs w:val="24"/>
      <w:lang w:eastAsia="zh-CN"/>
    </w:rPr>
  </w:style>
  <w:style w:type="character" w:styleId="ae">
    <w:name w:val="annotation reference"/>
    <w:basedOn w:val="a1"/>
    <w:rsid w:val="00EE7D2B"/>
    <w:rPr>
      <w:sz w:val="16"/>
      <w:szCs w:val="16"/>
    </w:rPr>
  </w:style>
  <w:style w:type="paragraph" w:styleId="af">
    <w:name w:val="annotation text"/>
    <w:basedOn w:val="a0"/>
    <w:link w:val="af0"/>
    <w:rsid w:val="00EE7D2B"/>
    <w:rPr>
      <w:szCs w:val="20"/>
    </w:rPr>
  </w:style>
  <w:style w:type="character" w:customStyle="1" w:styleId="af0">
    <w:name w:val="批注文字 字符"/>
    <w:basedOn w:val="a1"/>
    <w:link w:val="af"/>
    <w:rsid w:val="00EE7D2B"/>
    <w:rPr>
      <w:rFonts w:ascii="Arial" w:eastAsia="宋体" w:hAnsi="Arial"/>
      <w:lang w:eastAsia="zh-CN"/>
    </w:rPr>
  </w:style>
  <w:style w:type="paragraph" w:styleId="af1">
    <w:name w:val="annotation subject"/>
    <w:basedOn w:val="af"/>
    <w:next w:val="af"/>
    <w:link w:val="af2"/>
    <w:rsid w:val="00EE7D2B"/>
    <w:rPr>
      <w:b/>
      <w:bCs/>
    </w:rPr>
  </w:style>
  <w:style w:type="character" w:customStyle="1" w:styleId="af2">
    <w:name w:val="批注主题 字符"/>
    <w:basedOn w:val="af0"/>
    <w:link w:val="af1"/>
    <w:rsid w:val="00EE7D2B"/>
    <w:rPr>
      <w:rFonts w:ascii="Arial" w:eastAsia="宋体" w:hAnsi="Arial"/>
      <w:b/>
      <w:bCs/>
      <w:lang w:eastAsia="zh-CN"/>
    </w:rPr>
  </w:style>
  <w:style w:type="character" w:customStyle="1" w:styleId="10">
    <w:name w:val="标题 1 字符"/>
    <w:basedOn w:val="a1"/>
    <w:link w:val="1"/>
    <w:rsid w:val="008C108E"/>
    <w:rPr>
      <w:rFonts w:ascii="Arial" w:eastAsia="宋体" w:hAnsi="Arial"/>
      <w:b/>
      <w:bCs/>
      <w:kern w:val="32"/>
      <w:sz w:val="28"/>
      <w:szCs w:val="32"/>
      <w:lang w:eastAsia="zh-CN"/>
    </w:rPr>
  </w:style>
  <w:style w:type="character" w:customStyle="1" w:styleId="31">
    <w:name w:val="标题 3 字符"/>
    <w:basedOn w:val="a1"/>
    <w:link w:val="30"/>
    <w:rsid w:val="008C108E"/>
    <w:rPr>
      <w:rFonts w:ascii="Arial" w:eastAsia="宋体" w:hAnsi="Arial"/>
      <w:b/>
      <w:kern w:val="20"/>
      <w:szCs w:val="26"/>
      <w:lang w:eastAsia="zh-CN"/>
    </w:rPr>
  </w:style>
  <w:style w:type="paragraph" w:customStyle="1" w:styleId="-Text">
    <w:name w:val="-Text"/>
    <w:basedOn w:val="a0"/>
    <w:rsid w:val="00226420"/>
    <w:pPr>
      <w:spacing w:after="57" w:line="360" w:lineRule="auto"/>
      <w:jc w:val="both"/>
    </w:pPr>
    <w:rPr>
      <w:rFonts w:ascii="Times New Roman" w:hAnsi="Times New Roman"/>
      <w:sz w:val="24"/>
      <w:lang w:val="de-DE"/>
    </w:rPr>
  </w:style>
  <w:style w:type="paragraph" w:styleId="af3">
    <w:name w:val="Revision"/>
    <w:hidden/>
    <w:uiPriority w:val="99"/>
    <w:semiHidden/>
    <w:rsid w:val="00711FF0"/>
    <w:rPr>
      <w:rFonts w:ascii="Arial" w:eastAsia="宋体" w:hAnsi="Arial"/>
      <w:szCs w:val="24"/>
    </w:rPr>
  </w:style>
  <w:style w:type="paragraph" w:styleId="af4">
    <w:name w:val="List Paragraph"/>
    <w:basedOn w:val="a0"/>
    <w:uiPriority w:val="34"/>
    <w:qFormat/>
    <w:rsid w:val="00765D5D"/>
    <w:pPr>
      <w:ind w:left="720"/>
      <w:contextualSpacing/>
    </w:pPr>
  </w:style>
  <w:style w:type="table" w:styleId="af5">
    <w:name w:val="Table Grid"/>
    <w:basedOn w:val="a2"/>
    <w:rsid w:val="00520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62043">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07774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IP_x0020_ID xmlns="10d89175-4dd6-4dc3-aabd-b23efe5fe69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AF82D65F27BDB4EA4D6327072B6E00F" ma:contentTypeVersion="11" ma:contentTypeDescription="Create a new document." ma:contentTypeScope="" ma:versionID="fdc9ebcdd1a67ca12d262d9864ef1700">
  <xsd:schema xmlns:xsd="http://www.w3.org/2001/XMLSchema" xmlns:xs="http://www.w3.org/2001/XMLSchema" xmlns:p="http://schemas.microsoft.com/office/2006/metadata/properties" xmlns:ns3="10d89175-4dd6-4dc3-aabd-b23efe5fe692" targetNamespace="http://schemas.microsoft.com/office/2006/metadata/properties" ma:root="true" ma:fieldsID="6eca2f782ab244d10efc40d47f34d1ee" ns3:_="">
    <xsd:import namespace="10d89175-4dd6-4dc3-aabd-b23efe5fe692"/>
    <xsd:element name="properties">
      <xsd:complexType>
        <xsd:sequence>
          <xsd:element name="documentManagement">
            <xsd:complexType>
              <xsd:all>
                <xsd:element ref="ns3:PIP_x0020_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9175-4dd6-4dc3-aabd-b23efe5fe692" elementFormDefault="qualified">
    <xsd:import namespace="http://schemas.microsoft.com/office/2006/documentManagement/types"/>
    <xsd:import namespace="http://schemas.microsoft.com/office/infopath/2007/PartnerControls"/>
    <xsd:element name="PIP_x0020_ID" ma:index="9" nillable="true" ma:displayName="PIP ID" ma:hidden="true" ma:internalName="PIP_x0020_ID" ma:readOnly="false">
      <xsd:simpleType>
        <xsd:restriction base="dms:Text">
          <xsd:maxLength value="255"/>
        </xsd:restriction>
      </xsd:simpleType>
    </xsd:element>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 ds:uri="10d89175-4dd6-4dc3-aabd-b23efe5fe692"/>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B53937E0-4875-44EC-91D2-1FB9326D88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9175-4dd6-4dc3-aabd-b23efe5fe6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6B0B04-1A82-4786-9628-01039E355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226</Words>
  <Characters>1290</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DST53 - Performance Dehnungssensor</vt:lpstr>
    </vt:vector>
  </TitlesOfParts>
  <Manager>S. Diepenbrock</Manager>
  <Company>Baumer Management Services AG</Company>
  <LinksUpToDate>false</LinksUpToDate>
  <CharactersWithSpaces>1513</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DST53 - Performance Dehnungssensor</dc:title>
  <dc:subject>4</dc:subject>
  <dc:creator>Baumer</dc:creator>
  <cp:lastModifiedBy>PC</cp:lastModifiedBy>
  <cp:revision>5</cp:revision>
  <cp:lastPrinted>2015-02-06T10:33:00Z</cp:lastPrinted>
  <dcterms:created xsi:type="dcterms:W3CDTF">2021-12-20T02:11:00Z</dcterms:created>
  <dcterms:modified xsi:type="dcterms:W3CDTF">2022-01-04T02:47:00Z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0x0101003AF82D65F27BDB4EA4D6327072B6E00F</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081feaff-6026-4261-891b-b51a92763cd6,4;081feaff-6026-4261-891b-b51a92763cd6,4;081feaff-6026-4261-891b-b51a92763cd6,4;081feaff-6026-4261-891b-b51a92763cd6,11;081feaff-6026-4261-891b-b51a92763cd6,11;081feaff-6026-4261-891b-b51a92763cd6,11;</vt:lpwstr>
  </property>
  <property fmtid="{D5CDD505-2E9C-101B-9397-08002B2CF9AE}" pid="5" name="Flag">
    <vt:lpwstr/>
  </property>
  <property fmtid="{D5CDD505-2E9C-101B-9397-08002B2CF9AE}" pid="6" name="Email text">
    <vt:lpwstr>  </vt:lpwstr>
  </property>
  <property fmtid="{D5CDD505-2E9C-101B-9397-08002B2CF9AE}" pid="7" name="_docset_NoMedatataSyncRequired">
    <vt:lpwstr>False</vt:lpwstr>
  </property>
</Properties>
</file>