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81" w:rsidRDefault="008C108E" w:rsidP="002F6C81">
      <w:pPr>
        <w:pStyle w:val="berschrift1"/>
        <w:numPr>
          <w:ilvl w:val="0"/>
          <w:numId w:val="0"/>
        </w:numPr>
        <w:spacing w:after="0" w:line="360" w:lineRule="auto"/>
        <w:rPr>
          <w:sz w:val="44"/>
        </w:rPr>
      </w:pPr>
      <w:r>
        <w:rPr>
          <w:sz w:val="44"/>
        </w:rPr>
        <w:t>Press Release</w:t>
      </w:r>
    </w:p>
    <w:p w:rsidR="00991E50" w:rsidRDefault="00991E50" w:rsidP="00F80B86">
      <w:pPr>
        <w:autoSpaceDE w:val="0"/>
        <w:autoSpaceDN w:val="0"/>
        <w:adjustRightInd w:val="0"/>
        <w:spacing w:line="360" w:lineRule="auto"/>
        <w:rPr>
          <w:rFonts w:ascii="ArialNarrow" w:hAnsi="ArialNarrow" w:cs="ArialNarrow"/>
          <w:b/>
          <w:sz w:val="32"/>
          <w:szCs w:val="32"/>
        </w:rPr>
      </w:pPr>
    </w:p>
    <w:p w:rsidR="001C4632" w:rsidRDefault="0060792D" w:rsidP="001C4632">
      <w:pPr>
        <w:autoSpaceDE w:val="0"/>
        <w:autoSpaceDN w:val="0"/>
        <w:adjustRightInd w:val="0"/>
        <w:spacing w:line="360" w:lineRule="auto"/>
        <w:rPr>
          <w:rFonts w:ascii="ArialNarrow" w:hAnsi="ArialNarrow"/>
          <w:b/>
          <w:sz w:val="32"/>
        </w:rPr>
      </w:pPr>
      <w:r w:rsidRPr="00063145">
        <w:rPr>
          <w:rFonts w:cs="Arial"/>
          <w:noProof/>
          <w:szCs w:val="20"/>
          <w:lang w:val="de-CH" w:eastAsia="de-CH" w:bidi="ar-SA"/>
        </w:rPr>
        <mc:AlternateContent>
          <mc:Choice Requires="wps">
            <w:drawing>
              <wp:anchor distT="0" distB="0" distL="114300" distR="114300" simplePos="0" relativeHeight="251659264" behindDoc="0" locked="0" layoutInCell="1" allowOverlap="1" wp14:anchorId="1EC0C10C" wp14:editId="63BA9FC1">
                <wp:simplePos x="0" y="0"/>
                <wp:positionH relativeFrom="column">
                  <wp:posOffset>3242310</wp:posOffset>
                </wp:positionH>
                <wp:positionV relativeFrom="paragraph">
                  <wp:posOffset>598805</wp:posOffset>
                </wp:positionV>
                <wp:extent cx="2552065" cy="2059305"/>
                <wp:effectExtent l="0" t="0" r="63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059305"/>
                        </a:xfrm>
                        <a:prstGeom prst="rect">
                          <a:avLst/>
                        </a:prstGeom>
                        <a:solidFill>
                          <a:srgbClr val="FFFFFF"/>
                        </a:solidFill>
                        <a:ln w="9525">
                          <a:noFill/>
                          <a:miter lim="800000"/>
                          <a:headEnd/>
                          <a:tailEnd/>
                        </a:ln>
                      </wps:spPr>
                      <wps:txbx>
                        <w:txbxContent>
                          <w:p w:rsidR="00063145" w:rsidRDefault="00593A50">
                            <w:r>
                              <w:rPr>
                                <w:noProof/>
                                <w:lang w:val="de-CH" w:eastAsia="de-CH" w:bidi="ar-SA"/>
                              </w:rPr>
                              <w:drawing>
                                <wp:inline distT="0" distB="0" distL="0" distR="0" wp14:anchorId="0C3F4D1C" wp14:editId="737DDEDF">
                                  <wp:extent cx="2360016" cy="1876508"/>
                                  <wp:effectExtent l="0" t="0" r="2540" b="0"/>
                                  <wp:docPr id="4" name="Grafik 4" descr="C:\Users\dips\AppData\Local\Microsoft\Windows\Temporary Internet Files\Content.Word\Baumer_Photo_CombiLyz_AF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ps\AppData\Local\Microsoft\Windows\Temporary Internet Files\Content.Word\Baumer_Photo_CombiLyz_AFI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295" cy="18767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3pt;margin-top:47.15pt;width:200.95pt;height:1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QIwIAAB4EAAAOAAAAZHJzL2Uyb0RvYy54bWysU21v2yAQ/j5p/wHxfbHjxm1jxam6dJkm&#10;dS9Sux+AMY7RgGNAYne/vgdO02z7No0PiOPuHp577ljdjFqRg3BegqnpfJZTIgyHVppdTb8/bt9d&#10;U+IDMy1TYERNn4SnN+u3b1aDrUQBPahWOIIgxleDrWkfgq2yzPNeaOZnYIVBZwdOs4Cm22WtYwOi&#10;a5UVeX6ZDeBa64AL7/H2bnLSdcLvOsHD167zIhBVU+QW0u7S3sQ9W69YtXPM9pIfabB/YKGZNPjo&#10;CeqOBUb2Tv4FpSV34KELMw46g66TXKQasJp5/kc1Dz2zItWC4nh7ksn/P1j+5fDNEdnW9CK/osQw&#10;jU16FGMg72EkRdRnsL7CsAeLgWHEa+xzqtXbe+A/PDGw6ZnZiVvnYOgFa5HfPGZmZ6kTjo8gzfAZ&#10;WnyG7QMkoLFzOoqHchBExz49nXoTqXC8LMqyyC9LSjj6irxcXuRleoNVL+nW+fBRgCbxUFOHzU/w&#10;7HDvQ6TDqpeQ+JoHJdutVCoZbtdslCMHhoOyTeuI/luYMmSo6bIsyoRsIOanGdIy4CArqWt6nccV&#10;01kV5fhg2nQOTKrpjEyUOeoTJZnECWMzYmAUrYH2CZVyMA0sfjA89OB+UTLgsNbU/9wzJyhRnwyq&#10;vZwvFnG6k7Eorwo03LmnOfcwwxGqpoGS6bgJ6UdEvgZusSudTHq9MjlyxSFMMh4/TJzycztFvX7r&#10;9TMAAAD//wMAUEsDBBQABgAIAAAAIQDD3lBR3wAAAAoBAAAPAAAAZHJzL2Rvd25yZXYueG1sTI/R&#10;ToNAEEXfTfyHzZj4YuxCBVqQpVETja+t/YCBnQKRnSXsttC/d33Sx8k9ufdMuVvMIC40ud6ygngV&#10;gSBurO65VXD8en/cgnAeWeNgmRRcycGuur0psdB25j1dDr4VoYRdgQo678dCStd0ZNCt7EgcspOd&#10;DPpwTq3UE86h3AxyHUWZNNhzWOhwpLeOmu/D2Sg4fc4PaT7XH/642SfZK/ab2l6Vur9bXp5BeFr8&#10;Hwy/+kEdquBU2zNrJwYFaRxlAVWQJ08gApDH6xRErSCJtxnIqpT/X6h+AAAA//8DAFBLAQItABQA&#10;BgAIAAAAIQC2gziS/gAAAOEBAAATAAAAAAAAAAAAAAAAAAAAAABbQ29udGVudF9UeXBlc10ueG1s&#10;UEsBAi0AFAAGAAgAAAAhADj9If/WAAAAlAEAAAsAAAAAAAAAAAAAAAAALwEAAF9yZWxzLy5yZWxz&#10;UEsBAi0AFAAGAAgAAAAhAIWO/5AjAgAAHgQAAA4AAAAAAAAAAAAAAAAALgIAAGRycy9lMm9Eb2Mu&#10;eG1sUEsBAi0AFAAGAAgAAAAhAMPeUFHfAAAACgEAAA8AAAAAAAAAAAAAAAAAfQQAAGRycy9kb3du&#10;cmV2LnhtbFBLBQYAAAAABAAEAPMAAACJBQAAAAA=&#10;" stroked="f">
                <v:textbox>
                  <w:txbxContent>
                    <w:p w:rsidR="00063145" w:rsidRDefault="00593A50">
                      <w:r>
                        <w:rPr>
                          <w:noProof/>
                          <w:lang w:eastAsia="de-CH"/>
                        </w:rPr>
                        <w:drawing>
                          <wp:inline distT="0" distB="0" distL="0" distR="0" wp14:anchorId="0C3F4D1C" wp14:editId="737DDEDF">
                            <wp:extent cx="2360016" cy="1876508"/>
                            <wp:effectExtent l="0" t="0" r="2540" b="0"/>
                            <wp:docPr id="4" name="Grafik 4" descr="C:\Users\dips\AppData\Local\Microsoft\Windows\Temporary Internet Files\Content.Word\Baumer_Photo_CombiLyz_AF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ps\AppData\Local\Microsoft\Windows\Temporary Internet Files\Content.Word\Baumer_Photo_CombiLyz_AFI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0295" cy="1876730"/>
                                    </a:xfrm>
                                    <a:prstGeom prst="rect">
                                      <a:avLst/>
                                    </a:prstGeom>
                                    <a:noFill/>
                                    <a:ln>
                                      <a:noFill/>
                                    </a:ln>
                                  </pic:spPr>
                                </pic:pic>
                              </a:graphicData>
                            </a:graphic>
                          </wp:inline>
                        </w:drawing>
                      </w:r>
                    </w:p>
                  </w:txbxContent>
                </v:textbox>
                <w10:wrap type="square"/>
              </v:shape>
            </w:pict>
          </mc:Fallback>
        </mc:AlternateContent>
      </w:r>
      <w:r w:rsidR="00582C06" w:rsidRPr="00582C06">
        <w:rPr>
          <w:rFonts w:ascii="ArialNarrow" w:hAnsi="ArialNarrow"/>
          <w:b/>
          <w:sz w:val="32"/>
        </w:rPr>
        <w:t xml:space="preserve">Conductivity </w:t>
      </w:r>
      <w:r w:rsidR="00582C06">
        <w:rPr>
          <w:rFonts w:ascii="ArialNarrow" w:hAnsi="ArialNarrow"/>
          <w:b/>
          <w:sz w:val="32"/>
        </w:rPr>
        <w:t>m</w:t>
      </w:r>
      <w:r w:rsidR="00582C06" w:rsidRPr="00582C06">
        <w:rPr>
          <w:rFonts w:ascii="ArialNarrow" w:hAnsi="ArialNarrow"/>
          <w:b/>
          <w:sz w:val="32"/>
        </w:rPr>
        <w:t xml:space="preserve">easurement with </w:t>
      </w:r>
      <w:r w:rsidR="00147C10">
        <w:rPr>
          <w:rFonts w:ascii="ArialNarrow" w:hAnsi="ArialNarrow"/>
          <w:b/>
          <w:sz w:val="32"/>
        </w:rPr>
        <w:t>remote sensor</w:t>
      </w:r>
      <w:r w:rsidR="00582C06" w:rsidRPr="00582C06">
        <w:rPr>
          <w:rFonts w:ascii="ArialNarrow" w:hAnsi="ArialNarrow"/>
          <w:b/>
          <w:sz w:val="32"/>
        </w:rPr>
        <w:t xml:space="preserve"> for </w:t>
      </w:r>
      <w:r w:rsidR="00582C06">
        <w:rPr>
          <w:rFonts w:ascii="ArialNarrow" w:hAnsi="ArialNarrow"/>
          <w:b/>
          <w:sz w:val="32"/>
        </w:rPr>
        <w:t>i</w:t>
      </w:r>
      <w:r w:rsidR="00582C06" w:rsidRPr="00582C06">
        <w:rPr>
          <w:rFonts w:ascii="ArialNarrow" w:hAnsi="ArialNarrow"/>
          <w:b/>
          <w:sz w:val="32"/>
        </w:rPr>
        <w:t xml:space="preserve">ncreased </w:t>
      </w:r>
      <w:r w:rsidR="00582C06">
        <w:rPr>
          <w:rFonts w:ascii="ArialNarrow" w:hAnsi="ArialNarrow"/>
          <w:b/>
          <w:sz w:val="32"/>
        </w:rPr>
        <w:t>f</w:t>
      </w:r>
      <w:r w:rsidR="00582C06" w:rsidRPr="00582C06">
        <w:rPr>
          <w:rFonts w:ascii="ArialNarrow" w:hAnsi="ArialNarrow"/>
          <w:b/>
          <w:sz w:val="32"/>
        </w:rPr>
        <w:t>lexibility</w:t>
      </w:r>
    </w:p>
    <w:p w:rsidR="00582C06" w:rsidRDefault="00E9220C" w:rsidP="00582C06">
      <w:pPr>
        <w:autoSpaceDE w:val="0"/>
        <w:autoSpaceDN w:val="0"/>
        <w:adjustRightInd w:val="0"/>
        <w:spacing w:line="360" w:lineRule="auto"/>
      </w:pPr>
      <w:r w:rsidRPr="00796FD3">
        <w:rPr>
          <w:rFonts w:cs="Arial"/>
          <w:i/>
          <w:noProof/>
          <w:szCs w:val="20"/>
          <w:lang w:bidi="ar-SA"/>
        </w:rPr>
        <w:t>(</w:t>
      </w:r>
      <w:r w:rsidR="000B2021">
        <w:rPr>
          <w:rFonts w:cs="Arial"/>
          <w:i/>
          <w:noProof/>
          <w:szCs w:val="20"/>
          <w:lang w:bidi="ar-SA"/>
        </w:rPr>
        <w:t>24</w:t>
      </w:r>
      <w:r w:rsidR="00796FD3" w:rsidRPr="00796FD3">
        <w:rPr>
          <w:rFonts w:cs="Arial"/>
          <w:i/>
          <w:noProof/>
          <w:szCs w:val="20"/>
          <w:lang w:bidi="ar-SA"/>
        </w:rPr>
        <w:t>.</w:t>
      </w:r>
      <w:r w:rsidR="000B2021">
        <w:rPr>
          <w:rFonts w:cs="Arial"/>
          <w:i/>
          <w:noProof/>
          <w:szCs w:val="20"/>
          <w:lang w:bidi="ar-SA"/>
        </w:rPr>
        <w:t>03</w:t>
      </w:r>
      <w:r w:rsidR="00796FD3" w:rsidRPr="00796FD3">
        <w:rPr>
          <w:rFonts w:cs="Arial"/>
          <w:i/>
          <w:noProof/>
          <w:szCs w:val="20"/>
          <w:lang w:bidi="ar-SA"/>
        </w:rPr>
        <w:t>.</w:t>
      </w:r>
      <w:r w:rsidR="000B2021">
        <w:rPr>
          <w:rFonts w:cs="Arial"/>
          <w:i/>
          <w:noProof/>
          <w:szCs w:val="20"/>
          <w:lang w:bidi="ar-SA"/>
        </w:rPr>
        <w:t>15</w:t>
      </w:r>
      <w:r w:rsidRPr="00796FD3">
        <w:rPr>
          <w:rFonts w:cs="Arial"/>
          <w:i/>
          <w:noProof/>
          <w:szCs w:val="20"/>
          <w:lang w:bidi="ar-SA"/>
        </w:rPr>
        <w:t>)</w:t>
      </w:r>
      <w:r w:rsidRPr="00582C06">
        <w:rPr>
          <w:rFonts w:cs="Arial"/>
          <w:noProof/>
          <w:color w:val="FF0000"/>
          <w:szCs w:val="20"/>
          <w:lang w:bidi="ar-SA"/>
        </w:rPr>
        <w:t xml:space="preserve"> </w:t>
      </w:r>
      <w:r w:rsidR="00582C06">
        <w:t xml:space="preserve">Baumer has added a new model to its range of </w:t>
      </w:r>
      <w:proofErr w:type="spellStart"/>
      <w:r w:rsidR="00582C06">
        <w:t>CombiLyz</w:t>
      </w:r>
      <w:proofErr w:type="spellEnd"/>
      <w:r w:rsidR="00582C06">
        <w:t xml:space="preserve"> conductivity meters. In addition to the compact AFI4, the AFI5 version </w:t>
      </w:r>
      <w:r w:rsidR="00147C10">
        <w:t xml:space="preserve">with remote sensor </w:t>
      </w:r>
      <w:r w:rsidR="00582C06">
        <w:t xml:space="preserve">is now also available. This new </w:t>
      </w:r>
      <w:proofErr w:type="spellStart"/>
      <w:r w:rsidR="00582C06" w:rsidRPr="007F2F28">
        <w:t>CombiLyz</w:t>
      </w:r>
      <w:proofErr w:type="spellEnd"/>
      <w:r w:rsidR="00582C06" w:rsidRPr="007F2F28">
        <w:t xml:space="preserve"> version includes two individual components: the inductive sensing element and the </w:t>
      </w:r>
      <w:r w:rsidR="00147C10" w:rsidRPr="007F2F28">
        <w:t xml:space="preserve">transmitter with </w:t>
      </w:r>
      <w:r w:rsidR="00582C06" w:rsidRPr="007F2F28">
        <w:t xml:space="preserve">integrated </w:t>
      </w:r>
      <w:proofErr w:type="spellStart"/>
      <w:r w:rsidR="00590E07" w:rsidRPr="007F2F28">
        <w:t>CombiView</w:t>
      </w:r>
      <w:proofErr w:type="spellEnd"/>
      <w:r w:rsidR="00590E07" w:rsidRPr="007F2F28">
        <w:t xml:space="preserve"> display</w:t>
      </w:r>
      <w:r w:rsidR="00582C06" w:rsidRPr="007F2F28">
        <w:t>. These compon</w:t>
      </w:r>
      <w:r w:rsidR="00582C06">
        <w:t xml:space="preserve">ents can be installed separately from each other and connected via a cable. </w:t>
      </w:r>
    </w:p>
    <w:p w:rsidR="00582C06" w:rsidRDefault="00582C06" w:rsidP="00582C06">
      <w:pPr>
        <w:autoSpaceDE w:val="0"/>
        <w:autoSpaceDN w:val="0"/>
        <w:adjustRightInd w:val="0"/>
        <w:spacing w:line="360" w:lineRule="auto"/>
      </w:pPr>
    </w:p>
    <w:p w:rsidR="00582C06" w:rsidRDefault="00582C06" w:rsidP="00582C06">
      <w:pPr>
        <w:autoSpaceDE w:val="0"/>
        <w:autoSpaceDN w:val="0"/>
        <w:adjustRightInd w:val="0"/>
        <w:spacing w:line="360" w:lineRule="auto"/>
      </w:pPr>
      <w:r>
        <w:t xml:space="preserve">Installing the </w:t>
      </w:r>
      <w:r w:rsidR="00147C10">
        <w:t>transmitter</w:t>
      </w:r>
      <w:r w:rsidR="007D169B">
        <w:t xml:space="preserve"> </w:t>
      </w:r>
      <w:r>
        <w:t xml:space="preserve">and inductive sensor separately offers ultimate </w:t>
      </w:r>
      <w:r w:rsidRPr="007F2F28">
        <w:t xml:space="preserve">flexibility in terms of their installation position. Whilst the sensor can be integrated to best effect in the process, the </w:t>
      </w:r>
      <w:r w:rsidR="00147C10" w:rsidRPr="007F2F28">
        <w:t xml:space="preserve">transmitter </w:t>
      </w:r>
      <w:r w:rsidRPr="007F2F28">
        <w:t xml:space="preserve">with an integrated </w:t>
      </w:r>
      <w:r w:rsidR="00147C10" w:rsidRPr="007F2F28">
        <w:t xml:space="preserve">display </w:t>
      </w:r>
      <w:r w:rsidRPr="007F2F28">
        <w:t>can be attached in a way that is resistant to vibration. This ensures clear</w:t>
      </w:r>
      <w:r>
        <w:t xml:space="preserve"> and convenient readability whilst simultaneously extending life</w:t>
      </w:r>
      <w:r w:rsidR="00147C10">
        <w:t xml:space="preserve"> time</w:t>
      </w:r>
      <w:r>
        <w:t xml:space="preserve">. The </w:t>
      </w:r>
      <w:r w:rsidR="00147C10">
        <w:t xml:space="preserve">transmitter with integrated </w:t>
      </w:r>
      <w:r>
        <w:t xml:space="preserve">display </w:t>
      </w:r>
      <w:proofErr w:type="spellStart"/>
      <w:r w:rsidR="00147C10">
        <w:t>CombiView</w:t>
      </w:r>
      <w:proofErr w:type="spellEnd"/>
      <w:r w:rsidR="00147C10">
        <w:t xml:space="preserve"> </w:t>
      </w:r>
      <w:r>
        <w:t>is suitable for wall and tu</w:t>
      </w:r>
      <w:r w:rsidR="00147C10">
        <w:t>b</w:t>
      </w:r>
      <w:r>
        <w:t xml:space="preserve">e installation and can therefore be adjusted optimally for any angle. With its resistance for ambient temperatures up to 85°C and reliable, precise measurements even under extreme conditions, the </w:t>
      </w:r>
      <w:proofErr w:type="spellStart"/>
      <w:r>
        <w:t>CombiLyz</w:t>
      </w:r>
      <w:proofErr w:type="spellEnd"/>
      <w:r>
        <w:t xml:space="preserve"> AFI5 has a multitude of uses – especially in limited spaces and for applications with strong vibrations. </w:t>
      </w:r>
    </w:p>
    <w:p w:rsidR="00582C06" w:rsidRDefault="00582C06" w:rsidP="00582C06">
      <w:pPr>
        <w:autoSpaceDE w:val="0"/>
        <w:autoSpaceDN w:val="0"/>
        <w:adjustRightInd w:val="0"/>
        <w:spacing w:line="360" w:lineRule="auto"/>
      </w:pPr>
    </w:p>
    <w:p w:rsidR="00582C06" w:rsidRDefault="00582C06" w:rsidP="00582C06">
      <w:pPr>
        <w:autoSpaceDE w:val="0"/>
        <w:autoSpaceDN w:val="0"/>
        <w:adjustRightInd w:val="0"/>
        <w:spacing w:line="360" w:lineRule="auto"/>
      </w:pPr>
      <w:r>
        <w:t xml:space="preserve">Otherwise, the AFI5 has the same reliable technical features as the compact version. With its IP 69 K protection class and entirely stainless steel design, the hygienic version can withstand even the toughest conditions. The </w:t>
      </w:r>
      <w:proofErr w:type="spellStart"/>
      <w:r>
        <w:t>CombiLyz</w:t>
      </w:r>
      <w:proofErr w:type="spellEnd"/>
      <w:r w:rsidR="00147C10">
        <w:t xml:space="preserve"> can be used</w:t>
      </w:r>
      <w:r>
        <w:t xml:space="preserve"> for example in CIP and SIP processes, for monitoring concentrations in liquids, or for phase separation of different media. Altogether there are 14 selectable measurement ranges </w:t>
      </w:r>
      <w:proofErr w:type="gramStart"/>
      <w:r>
        <w:t>from 500 µS/cm</w:t>
      </w:r>
      <w:proofErr w:type="gramEnd"/>
      <w:r>
        <w:t xml:space="preserve"> to 1000 </w:t>
      </w:r>
      <w:proofErr w:type="spellStart"/>
      <w:r>
        <w:t>mS</w:t>
      </w:r>
      <w:proofErr w:type="spellEnd"/>
      <w:r>
        <w:t>/cm. This includes the concentration, temperature, current output, switching states and device status in addition to conductivity.</w:t>
      </w:r>
    </w:p>
    <w:p w:rsidR="00582C06" w:rsidRDefault="00582C06" w:rsidP="00582C06">
      <w:pPr>
        <w:autoSpaceDE w:val="0"/>
        <w:autoSpaceDN w:val="0"/>
        <w:adjustRightInd w:val="0"/>
        <w:spacing w:line="360" w:lineRule="auto"/>
      </w:pPr>
    </w:p>
    <w:p w:rsidR="00582C06" w:rsidRDefault="00582C06" w:rsidP="00582C06">
      <w:pPr>
        <w:autoSpaceDE w:val="0"/>
        <w:autoSpaceDN w:val="0"/>
        <w:adjustRightInd w:val="0"/>
        <w:spacing w:line="360" w:lineRule="auto"/>
      </w:pPr>
      <w:r>
        <w:t>The sensor's measurement results have a maximum deviation of &lt;1 percent. It also boasts an impressively fast response time of less than 0.3 seconds for conductivity measurements and less than 15 seconds for temperature measurements. Furthermore, the background color of the display works like a traffic light system (red/green), depending on whether the measurement results have reached a critical value that requires user intervention. Settings can be changed easily using the touchscreen display even while the process is running.</w:t>
      </w:r>
    </w:p>
    <w:p w:rsidR="00582C06" w:rsidRDefault="00582C06" w:rsidP="00582C06">
      <w:pPr>
        <w:autoSpaceDE w:val="0"/>
        <w:autoSpaceDN w:val="0"/>
        <w:adjustRightInd w:val="0"/>
        <w:spacing w:line="360" w:lineRule="auto"/>
      </w:pPr>
    </w:p>
    <w:p w:rsidR="001C4632" w:rsidRDefault="001C4632" w:rsidP="00582C06">
      <w:pPr>
        <w:autoSpaceDE w:val="0"/>
        <w:autoSpaceDN w:val="0"/>
        <w:adjustRightInd w:val="0"/>
        <w:spacing w:line="360" w:lineRule="auto"/>
        <w:rPr>
          <w:b/>
        </w:rPr>
      </w:pPr>
      <w:r w:rsidRPr="008B5C59">
        <w:t>More information at:</w:t>
      </w:r>
      <w:r>
        <w:rPr>
          <w:b/>
        </w:rPr>
        <w:t xml:space="preserve"> </w:t>
      </w:r>
      <w:r w:rsidR="0060792D" w:rsidRPr="00582C06">
        <w:rPr>
          <w:b/>
        </w:rPr>
        <w:t>www.baumer.com/</w:t>
      </w:r>
      <w:r w:rsidR="00582C06" w:rsidRPr="00582C06">
        <w:rPr>
          <w:b/>
        </w:rPr>
        <w:t>c</w:t>
      </w:r>
      <w:r w:rsidR="00582C06">
        <w:rPr>
          <w:b/>
        </w:rPr>
        <w:t>ombilyz</w:t>
      </w:r>
    </w:p>
    <w:p w:rsidR="00610BC1" w:rsidRDefault="00040253" w:rsidP="001C4632">
      <w:pPr>
        <w:autoSpaceDE w:val="0"/>
        <w:autoSpaceDN w:val="0"/>
        <w:adjustRightInd w:val="0"/>
        <w:spacing w:line="360" w:lineRule="auto"/>
        <w:rPr>
          <w:rFonts w:cs="Arial"/>
        </w:rPr>
      </w:pPr>
      <w:r>
        <w:rPr>
          <w:rFonts w:cs="Arial"/>
          <w:noProof/>
          <w:lang w:val="de-CH" w:eastAsia="de-CH" w:bidi="ar-SA"/>
        </w:rPr>
        <w:drawing>
          <wp:inline distT="0" distB="0" distL="0" distR="0" wp14:anchorId="17B81FEB" wp14:editId="0DAD2CBA">
            <wp:extent cx="6096635" cy="120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12065"/>
                    </a:xfrm>
                    <a:prstGeom prst="rect">
                      <a:avLst/>
                    </a:prstGeom>
                    <a:noFill/>
                  </pic:spPr>
                </pic:pic>
              </a:graphicData>
            </a:graphic>
          </wp:inline>
        </w:drawing>
      </w:r>
    </w:p>
    <w:p w:rsidR="00040253" w:rsidRPr="009E4185" w:rsidRDefault="00040253" w:rsidP="00610BC1">
      <w:pPr>
        <w:rPr>
          <w:rFonts w:cs="Arial"/>
        </w:rPr>
      </w:pPr>
    </w:p>
    <w:p w:rsidR="001C4632" w:rsidRDefault="00582C06" w:rsidP="001C4632">
      <w:pPr>
        <w:pStyle w:val="BaumerFliesstext"/>
        <w:tabs>
          <w:tab w:val="left" w:pos="3408"/>
        </w:tabs>
        <w:spacing w:line="360" w:lineRule="auto"/>
        <w:rPr>
          <w:i/>
        </w:rPr>
      </w:pPr>
      <w:r w:rsidRPr="007F2F28">
        <w:rPr>
          <w:i/>
        </w:rPr>
        <w:t xml:space="preserve">Picture: The new </w:t>
      </w:r>
      <w:proofErr w:type="spellStart"/>
      <w:r w:rsidRPr="007F2F28">
        <w:rPr>
          <w:i/>
        </w:rPr>
        <w:t>CombiLyz</w:t>
      </w:r>
      <w:proofErr w:type="spellEnd"/>
      <w:r w:rsidRPr="007F2F28">
        <w:rPr>
          <w:i/>
        </w:rPr>
        <w:t xml:space="preserve"> version AFI5 includes the inductive sensing element and the </w:t>
      </w:r>
      <w:r w:rsidR="00147C10" w:rsidRPr="007F2F28">
        <w:rPr>
          <w:i/>
        </w:rPr>
        <w:t xml:space="preserve">transmitter with integrated </w:t>
      </w:r>
      <w:proofErr w:type="spellStart"/>
      <w:r w:rsidRPr="007F2F28">
        <w:rPr>
          <w:i/>
        </w:rPr>
        <w:t>CombiView</w:t>
      </w:r>
      <w:proofErr w:type="spellEnd"/>
      <w:r w:rsidRPr="007F2F28">
        <w:rPr>
          <w:i/>
        </w:rPr>
        <w:t xml:space="preserve"> display. These two components</w:t>
      </w:r>
      <w:bookmarkStart w:id="0" w:name="_GoBack"/>
      <w:bookmarkEnd w:id="0"/>
      <w:r w:rsidRPr="00582C06">
        <w:rPr>
          <w:i/>
        </w:rPr>
        <w:t xml:space="preserve"> can be installed separately from each other.</w:t>
      </w:r>
    </w:p>
    <w:p w:rsidR="00582C06" w:rsidRDefault="00582C06" w:rsidP="001C4632">
      <w:pPr>
        <w:pStyle w:val="BaumerFliesstext"/>
        <w:tabs>
          <w:tab w:val="left" w:pos="3408"/>
        </w:tabs>
        <w:spacing w:line="360" w:lineRule="auto"/>
        <w:rPr>
          <w:i/>
        </w:rPr>
      </w:pPr>
    </w:p>
    <w:p w:rsidR="000F4FEA" w:rsidRPr="00C15C41" w:rsidRDefault="000F4FEA" w:rsidP="001C4632">
      <w:pPr>
        <w:pStyle w:val="BaumerFliesstext"/>
        <w:tabs>
          <w:tab w:val="left" w:pos="3408"/>
        </w:tabs>
        <w:spacing w:line="360" w:lineRule="auto"/>
        <w:rPr>
          <w:sz w:val="16"/>
        </w:rPr>
      </w:pPr>
      <w:r w:rsidRPr="00C15C41">
        <w:rPr>
          <w:sz w:val="16"/>
        </w:rPr>
        <w:t xml:space="preserve">Number of </w:t>
      </w:r>
      <w:r w:rsidR="001C4632" w:rsidRPr="001C4632">
        <w:rPr>
          <w:sz w:val="16"/>
        </w:rPr>
        <w:t>characters</w:t>
      </w:r>
      <w:r w:rsidRPr="00C15C41">
        <w:rPr>
          <w:sz w:val="16"/>
        </w:rPr>
        <w:t xml:space="preserve"> (including spaces): </w:t>
      </w:r>
      <w:r w:rsidR="00582C06">
        <w:rPr>
          <w:sz w:val="16"/>
        </w:rPr>
        <w:t>2250</w:t>
      </w:r>
    </w:p>
    <w:p w:rsidR="00CC33E0" w:rsidRDefault="00CC33E0" w:rsidP="002F6C81">
      <w:pPr>
        <w:pStyle w:val="BaumerFliesstext"/>
        <w:tabs>
          <w:tab w:val="left" w:pos="3408"/>
        </w:tabs>
        <w:spacing w:line="360" w:lineRule="auto"/>
      </w:pPr>
    </w:p>
    <w:p w:rsidR="00CC33E0" w:rsidRDefault="000F4FEA" w:rsidP="00CC33E0">
      <w:pPr>
        <w:spacing w:line="360" w:lineRule="auto"/>
        <w:ind w:right="-2378"/>
        <w:rPr>
          <w:b/>
          <w:szCs w:val="20"/>
        </w:rPr>
      </w:pPr>
      <w:r w:rsidRPr="000F4FEA">
        <w:rPr>
          <w:szCs w:val="20"/>
        </w:rPr>
        <w:t xml:space="preserve">Text and picture download at: </w:t>
      </w:r>
      <w:hyperlink r:id="rId15" w:history="1">
        <w:r w:rsidR="00582C06" w:rsidRPr="00A70F1D">
          <w:rPr>
            <w:rStyle w:val="Hyperlink"/>
            <w:b/>
            <w:szCs w:val="20"/>
          </w:rPr>
          <w:t>www.baumer.com/press</w:t>
        </w:r>
      </w:hyperlink>
    </w:p>
    <w:p w:rsidR="00063145" w:rsidRDefault="00063145" w:rsidP="00CC33E0">
      <w:pPr>
        <w:spacing w:line="360" w:lineRule="auto"/>
        <w:ind w:right="-2378"/>
        <w:rPr>
          <w:b/>
          <w:szCs w:val="20"/>
        </w:rPr>
      </w:pPr>
    </w:p>
    <w:p w:rsidR="000F4FEA" w:rsidRPr="000F4FEA" w:rsidRDefault="000F4FEA" w:rsidP="000F4FEA">
      <w:pPr>
        <w:pBdr>
          <w:top w:val="single" w:sz="4" w:space="1" w:color="auto"/>
          <w:left w:val="single" w:sz="4" w:space="4" w:color="auto"/>
          <w:bottom w:val="single" w:sz="4" w:space="1" w:color="auto"/>
          <w:right w:val="single" w:sz="4" w:space="4" w:color="auto"/>
        </w:pBdr>
        <w:spacing w:line="260" w:lineRule="atLeast"/>
        <w:jc w:val="both"/>
        <w:rPr>
          <w:b/>
          <w:bCs/>
          <w:kern w:val="20"/>
          <w:sz w:val="16"/>
          <w:szCs w:val="16"/>
          <w:lang w:eastAsia="de-DE" w:bidi="ar-SA"/>
        </w:rPr>
      </w:pPr>
      <w:r w:rsidRPr="000F4FEA">
        <w:rPr>
          <w:b/>
          <w:bCs/>
          <w:kern w:val="20"/>
          <w:sz w:val="16"/>
          <w:szCs w:val="16"/>
          <w:lang w:eastAsia="de-DE" w:bidi="ar-SA"/>
        </w:rPr>
        <w:t>Baumer Group</w:t>
      </w:r>
    </w:p>
    <w:p w:rsidR="000F4FEA" w:rsidRPr="000F4FEA" w:rsidRDefault="000F4FEA" w:rsidP="000F4FEA">
      <w:pPr>
        <w:pBdr>
          <w:top w:val="single" w:sz="4" w:space="1" w:color="auto"/>
          <w:left w:val="single" w:sz="4" w:space="4" w:color="auto"/>
          <w:bottom w:val="single" w:sz="4" w:space="1" w:color="auto"/>
          <w:right w:val="single" w:sz="4" w:space="4" w:color="auto"/>
        </w:pBdr>
        <w:spacing w:line="260" w:lineRule="atLeast"/>
        <w:jc w:val="both"/>
        <w:rPr>
          <w:kern w:val="20"/>
          <w:sz w:val="16"/>
          <w:szCs w:val="16"/>
          <w:lang w:eastAsia="de-DE" w:bidi="ar-SA"/>
        </w:rPr>
      </w:pPr>
      <w:r w:rsidRPr="000F4FEA">
        <w:rPr>
          <w:bCs/>
          <w:kern w:val="20"/>
          <w:sz w:val="16"/>
          <w:szCs w:val="16"/>
          <w:lang w:eastAsia="de-DE" w:bidi="ar-SA"/>
        </w:rPr>
        <w:t xml:space="preserve">The Baumer Group is an international leading manufacturer and developer of sensors, encoders, measuring instruments and components for automated image-processing. Baumer combines innovative technology and customer-oriented service into intelligent solutions for factory and process automation and offers a uniquely wide range of related products and technologies. With around 2,300 employees and 37 subsidiaries and in 19 countries, the family-owned company is always close to the customer. Industrial clients in many sectors gain vital advantages and measurable added value from the worldwide consistency of </w:t>
      </w:r>
      <w:proofErr w:type="spellStart"/>
      <w:r w:rsidRPr="000F4FEA">
        <w:rPr>
          <w:bCs/>
          <w:kern w:val="20"/>
          <w:sz w:val="16"/>
          <w:szCs w:val="16"/>
          <w:lang w:eastAsia="de-DE" w:bidi="ar-SA"/>
        </w:rPr>
        <w:t>Baumer’s</w:t>
      </w:r>
      <w:proofErr w:type="spellEnd"/>
      <w:r w:rsidRPr="000F4FEA">
        <w:rPr>
          <w:bCs/>
          <w:kern w:val="20"/>
          <w:sz w:val="16"/>
          <w:szCs w:val="16"/>
          <w:lang w:eastAsia="de-DE" w:bidi="ar-SA"/>
        </w:rPr>
        <w:t xml:space="preserve"> high quality standards and its considerable innovative potential. For further information, visit www.baumer.com on the internet</w:t>
      </w:r>
      <w:r w:rsidRPr="000F4FEA">
        <w:rPr>
          <w:b/>
          <w:bCs/>
          <w:kern w:val="20"/>
          <w:sz w:val="16"/>
          <w:szCs w:val="16"/>
          <w:lang w:eastAsia="de-DE" w:bidi="ar-SA"/>
        </w:rPr>
        <w:t>.</w:t>
      </w:r>
    </w:p>
    <w:p w:rsidR="00CC33E0" w:rsidRDefault="00CC33E0" w:rsidP="00CC33E0">
      <w:pPr>
        <w:spacing w:line="360" w:lineRule="auto"/>
        <w:rPr>
          <w:b/>
          <w:sz w:val="16"/>
          <w:szCs w:val="16"/>
        </w:rPr>
      </w:pPr>
    </w:p>
    <w:p w:rsidR="00CC33E0" w:rsidRDefault="00CC33E0" w:rsidP="00CC33E0">
      <w:pPr>
        <w:spacing w:line="360" w:lineRule="auto"/>
        <w:rPr>
          <w:b/>
          <w:sz w:val="16"/>
          <w:szCs w:val="16"/>
        </w:rPr>
      </w:pPr>
    </w:p>
    <w:tbl>
      <w:tblPr>
        <w:tblW w:w="0" w:type="auto"/>
        <w:tblLook w:val="01E0" w:firstRow="1" w:lastRow="1" w:firstColumn="1" w:lastColumn="1" w:noHBand="0" w:noVBand="0"/>
      </w:tblPr>
      <w:tblGrid>
        <w:gridCol w:w="3369"/>
        <w:gridCol w:w="3485"/>
        <w:gridCol w:w="3001"/>
      </w:tblGrid>
      <w:tr w:rsidR="000F4FEA" w:rsidRPr="00590E07" w:rsidTr="008F10BA">
        <w:tc>
          <w:tcPr>
            <w:tcW w:w="3369" w:type="dxa"/>
            <w:shd w:val="clear" w:color="auto" w:fill="auto"/>
          </w:tcPr>
          <w:p w:rsidR="008B5C59" w:rsidRDefault="008B5C59" w:rsidP="008B5C59">
            <w:pPr>
              <w:spacing w:line="240" w:lineRule="exact"/>
              <w:rPr>
                <w:b/>
                <w:sz w:val="16"/>
                <w:szCs w:val="16"/>
              </w:rPr>
            </w:pPr>
            <w:proofErr w:type="spellStart"/>
            <w:r>
              <w:rPr>
                <w:b/>
                <w:sz w:val="16"/>
                <w:szCs w:val="16"/>
              </w:rPr>
              <w:t>Presse</w:t>
            </w:r>
            <w:proofErr w:type="spellEnd"/>
            <w:r>
              <w:rPr>
                <w:b/>
                <w:sz w:val="16"/>
                <w:szCs w:val="16"/>
              </w:rPr>
              <w:t xml:space="preserve"> Contact:</w:t>
            </w:r>
          </w:p>
          <w:p w:rsidR="008B5C59" w:rsidRPr="008B5C59" w:rsidRDefault="008B5C59" w:rsidP="008B5C59">
            <w:pPr>
              <w:spacing w:line="240" w:lineRule="exact"/>
              <w:rPr>
                <w:sz w:val="16"/>
                <w:szCs w:val="16"/>
              </w:rPr>
            </w:pPr>
            <w:r w:rsidRPr="008B5C59">
              <w:rPr>
                <w:sz w:val="16"/>
                <w:szCs w:val="16"/>
              </w:rPr>
              <w:t>Martina Mergl</w:t>
            </w:r>
          </w:p>
          <w:p w:rsidR="008B5C59" w:rsidRPr="008B5C59" w:rsidRDefault="008B5C59" w:rsidP="008B5C59">
            <w:pPr>
              <w:spacing w:line="240" w:lineRule="exact"/>
              <w:rPr>
                <w:sz w:val="16"/>
                <w:szCs w:val="16"/>
              </w:rPr>
            </w:pPr>
            <w:r w:rsidRPr="008B5C59">
              <w:rPr>
                <w:sz w:val="16"/>
                <w:szCs w:val="16"/>
              </w:rPr>
              <w:t xml:space="preserve">Marketing Manager </w:t>
            </w:r>
          </w:p>
          <w:p w:rsidR="008B5C59" w:rsidRPr="008B5C59" w:rsidRDefault="008B5C59" w:rsidP="008B5C59">
            <w:pPr>
              <w:spacing w:line="240" w:lineRule="exact"/>
              <w:rPr>
                <w:sz w:val="16"/>
                <w:szCs w:val="16"/>
              </w:rPr>
            </w:pPr>
            <w:r w:rsidRPr="008B5C59">
              <w:rPr>
                <w:sz w:val="16"/>
                <w:szCs w:val="16"/>
              </w:rPr>
              <w:t>Process Instrumentation</w:t>
            </w:r>
          </w:p>
          <w:p w:rsidR="008B5C59" w:rsidRPr="008B5C59" w:rsidRDefault="008B5C59" w:rsidP="008B5C59">
            <w:pPr>
              <w:spacing w:line="240" w:lineRule="exact"/>
              <w:rPr>
                <w:sz w:val="16"/>
                <w:szCs w:val="16"/>
              </w:rPr>
            </w:pPr>
            <w:r w:rsidRPr="008B5C59">
              <w:rPr>
                <w:sz w:val="16"/>
                <w:szCs w:val="16"/>
              </w:rPr>
              <w:t>Phone +41 (0)52 728 17 60</w:t>
            </w:r>
          </w:p>
          <w:p w:rsidR="008B5C59" w:rsidRPr="008B5C59" w:rsidRDefault="008B5C59" w:rsidP="008B5C59">
            <w:pPr>
              <w:spacing w:line="240" w:lineRule="exact"/>
              <w:rPr>
                <w:sz w:val="16"/>
                <w:szCs w:val="16"/>
              </w:rPr>
            </w:pPr>
            <w:r w:rsidRPr="008B5C59">
              <w:rPr>
                <w:sz w:val="16"/>
                <w:szCs w:val="16"/>
              </w:rPr>
              <w:t>Fax +41 (0)52 728 11 44</w:t>
            </w:r>
          </w:p>
          <w:p w:rsidR="008B5C59" w:rsidRPr="008B5C59" w:rsidRDefault="008B5C59" w:rsidP="008B5C59">
            <w:pPr>
              <w:spacing w:line="240" w:lineRule="exact"/>
              <w:rPr>
                <w:sz w:val="16"/>
                <w:szCs w:val="16"/>
              </w:rPr>
            </w:pPr>
            <w:r w:rsidRPr="008B5C59">
              <w:rPr>
                <w:sz w:val="16"/>
                <w:szCs w:val="16"/>
              </w:rPr>
              <w:t>mmergl@baumer.com</w:t>
            </w:r>
          </w:p>
          <w:p w:rsidR="008B5C59" w:rsidRPr="008B5C59" w:rsidRDefault="008B5C59" w:rsidP="008B5C59">
            <w:pPr>
              <w:spacing w:line="240" w:lineRule="exact"/>
              <w:rPr>
                <w:b/>
                <w:sz w:val="16"/>
                <w:szCs w:val="16"/>
              </w:rPr>
            </w:pPr>
            <w:r w:rsidRPr="008B5C59">
              <w:rPr>
                <w:sz w:val="16"/>
                <w:szCs w:val="16"/>
              </w:rPr>
              <w:t>www.baumer.com</w:t>
            </w:r>
            <w:r w:rsidRPr="008B5C59">
              <w:rPr>
                <w:b/>
                <w:sz w:val="16"/>
                <w:szCs w:val="16"/>
              </w:rPr>
              <w:tab/>
            </w:r>
          </w:p>
          <w:p w:rsidR="008B5C59" w:rsidRPr="008B5C59" w:rsidRDefault="008B5C59" w:rsidP="008B5C59">
            <w:pPr>
              <w:spacing w:line="240" w:lineRule="exact"/>
              <w:rPr>
                <w:b/>
                <w:sz w:val="16"/>
                <w:szCs w:val="16"/>
              </w:rPr>
            </w:pPr>
          </w:p>
          <w:p w:rsidR="008B5C59" w:rsidRPr="008B5C59" w:rsidRDefault="008B5C59" w:rsidP="008B5C59">
            <w:pPr>
              <w:spacing w:line="240" w:lineRule="exact"/>
              <w:rPr>
                <w:b/>
                <w:sz w:val="16"/>
                <w:szCs w:val="16"/>
              </w:rPr>
            </w:pPr>
          </w:p>
          <w:p w:rsidR="008B5C59" w:rsidRPr="008B5C59" w:rsidRDefault="008B5C59" w:rsidP="008B5C59">
            <w:pPr>
              <w:spacing w:line="240" w:lineRule="exact"/>
              <w:rPr>
                <w:b/>
                <w:sz w:val="16"/>
                <w:szCs w:val="16"/>
              </w:rPr>
            </w:pPr>
          </w:p>
          <w:p w:rsidR="008B5C59" w:rsidRPr="000F4FEA" w:rsidRDefault="008B5C59" w:rsidP="008B5C59">
            <w:pPr>
              <w:spacing w:line="240" w:lineRule="exact"/>
              <w:rPr>
                <w:b/>
                <w:sz w:val="16"/>
                <w:szCs w:val="16"/>
              </w:rPr>
            </w:pPr>
            <w:r w:rsidRPr="008B5C59">
              <w:rPr>
                <w:b/>
                <w:sz w:val="16"/>
                <w:szCs w:val="16"/>
              </w:rPr>
              <w:tab/>
            </w:r>
          </w:p>
          <w:p w:rsidR="000F4FEA" w:rsidRPr="000F4FEA" w:rsidRDefault="000F4FEA" w:rsidP="008B5C59">
            <w:pPr>
              <w:spacing w:line="240" w:lineRule="exact"/>
              <w:rPr>
                <w:b/>
                <w:sz w:val="16"/>
                <w:szCs w:val="16"/>
              </w:rPr>
            </w:pPr>
          </w:p>
        </w:tc>
        <w:tc>
          <w:tcPr>
            <w:tcW w:w="3485" w:type="dxa"/>
            <w:shd w:val="clear" w:color="auto" w:fill="auto"/>
          </w:tcPr>
          <w:p w:rsidR="008B5C59" w:rsidRDefault="008B5C59" w:rsidP="008B5C59">
            <w:pPr>
              <w:spacing w:line="240" w:lineRule="exact"/>
              <w:rPr>
                <w:b/>
                <w:sz w:val="16"/>
                <w:szCs w:val="16"/>
              </w:rPr>
            </w:pPr>
            <w:r>
              <w:rPr>
                <w:b/>
                <w:sz w:val="16"/>
                <w:szCs w:val="16"/>
              </w:rPr>
              <w:t>Company Contact:</w:t>
            </w:r>
          </w:p>
          <w:p w:rsidR="008B5C59" w:rsidRPr="008B5C59" w:rsidRDefault="008B5C59" w:rsidP="008B5C59">
            <w:pPr>
              <w:spacing w:line="240" w:lineRule="exact"/>
              <w:rPr>
                <w:sz w:val="16"/>
                <w:szCs w:val="16"/>
              </w:rPr>
            </w:pPr>
            <w:r w:rsidRPr="008B5C59">
              <w:rPr>
                <w:sz w:val="16"/>
                <w:szCs w:val="16"/>
              </w:rPr>
              <w:t>Baumer Group</w:t>
            </w:r>
          </w:p>
          <w:p w:rsidR="008B5C59" w:rsidRPr="008B5C59" w:rsidRDefault="008B5C59" w:rsidP="008B5C59">
            <w:pPr>
              <w:spacing w:line="240" w:lineRule="exact"/>
              <w:rPr>
                <w:sz w:val="16"/>
                <w:szCs w:val="16"/>
              </w:rPr>
            </w:pPr>
            <w:r w:rsidRPr="008B5C59">
              <w:rPr>
                <w:sz w:val="16"/>
                <w:szCs w:val="16"/>
              </w:rPr>
              <w:t>Phone +41 (0)52728 11 22</w:t>
            </w:r>
          </w:p>
          <w:p w:rsidR="008B5C59" w:rsidRPr="00D700B3" w:rsidRDefault="008B5C59" w:rsidP="008B5C59">
            <w:pPr>
              <w:spacing w:line="240" w:lineRule="exact"/>
              <w:rPr>
                <w:sz w:val="16"/>
                <w:szCs w:val="16"/>
                <w:lang w:val="fr-FR"/>
              </w:rPr>
            </w:pPr>
            <w:r w:rsidRPr="00D700B3">
              <w:rPr>
                <w:sz w:val="16"/>
                <w:szCs w:val="16"/>
                <w:lang w:val="fr-FR"/>
              </w:rPr>
              <w:t>Fax +41 (0)52728 11 4470</w:t>
            </w:r>
            <w:r w:rsidRPr="00D700B3">
              <w:rPr>
                <w:sz w:val="16"/>
                <w:szCs w:val="16"/>
                <w:lang w:val="fr-FR"/>
              </w:rPr>
              <w:tab/>
            </w:r>
          </w:p>
          <w:p w:rsidR="008B5C59" w:rsidRPr="00D700B3" w:rsidRDefault="008B5C59" w:rsidP="008B5C59">
            <w:pPr>
              <w:spacing w:line="240" w:lineRule="exact"/>
              <w:rPr>
                <w:sz w:val="16"/>
                <w:szCs w:val="16"/>
                <w:lang w:val="fr-FR"/>
              </w:rPr>
            </w:pPr>
            <w:r w:rsidRPr="00D700B3">
              <w:rPr>
                <w:sz w:val="16"/>
                <w:szCs w:val="16"/>
                <w:lang w:val="fr-FR"/>
              </w:rPr>
              <w:t xml:space="preserve">sales@baumer.com </w:t>
            </w:r>
          </w:p>
          <w:p w:rsidR="000F4FEA" w:rsidRPr="00D700B3" w:rsidRDefault="008B5C59" w:rsidP="008B5C59">
            <w:pPr>
              <w:spacing w:line="240" w:lineRule="exact"/>
              <w:rPr>
                <w:b/>
                <w:sz w:val="16"/>
                <w:szCs w:val="16"/>
                <w:lang w:val="fr-FR"/>
              </w:rPr>
            </w:pPr>
            <w:r w:rsidRPr="00D700B3">
              <w:rPr>
                <w:sz w:val="16"/>
                <w:szCs w:val="16"/>
                <w:lang w:val="fr-FR"/>
              </w:rPr>
              <w:t>www.baumer.com</w:t>
            </w:r>
          </w:p>
        </w:tc>
        <w:tc>
          <w:tcPr>
            <w:tcW w:w="3001" w:type="dxa"/>
          </w:tcPr>
          <w:p w:rsidR="000F4FEA" w:rsidRPr="00D700B3" w:rsidRDefault="000F4FEA" w:rsidP="008F10BA">
            <w:pPr>
              <w:spacing w:line="240" w:lineRule="exact"/>
              <w:rPr>
                <w:b/>
                <w:bCs/>
                <w:sz w:val="16"/>
                <w:szCs w:val="16"/>
                <w:lang w:val="fr-FR"/>
              </w:rPr>
            </w:pPr>
          </w:p>
        </w:tc>
      </w:tr>
    </w:tbl>
    <w:p w:rsidR="001C4632" w:rsidRPr="00D700B3" w:rsidRDefault="001C4632" w:rsidP="00CC33E0">
      <w:pPr>
        <w:spacing w:line="360" w:lineRule="auto"/>
        <w:rPr>
          <w:b/>
          <w:sz w:val="16"/>
          <w:szCs w:val="16"/>
          <w:lang w:val="fr-FR"/>
        </w:rPr>
      </w:pPr>
    </w:p>
    <w:p w:rsidR="001C4632" w:rsidRPr="00D700B3" w:rsidRDefault="001C4632" w:rsidP="00CC33E0">
      <w:pPr>
        <w:spacing w:line="360" w:lineRule="auto"/>
        <w:rPr>
          <w:b/>
          <w:sz w:val="16"/>
          <w:szCs w:val="16"/>
          <w:lang w:val="fr-FR"/>
        </w:rPr>
      </w:pPr>
    </w:p>
    <w:sectPr w:rsidR="001C4632" w:rsidRPr="00D700B3">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08" w:rsidRDefault="00CE5608">
      <w:r>
        <w:separator/>
      </w:r>
    </w:p>
  </w:endnote>
  <w:endnote w:type="continuationSeparator" w:id="0">
    <w:p w:rsidR="00CE5608" w:rsidRDefault="00CE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C6" w:rsidRPr="00CC33E0" w:rsidRDefault="00D652C6">
    <w:pPr>
      <w:pStyle w:val="Fuzeile"/>
      <w:tabs>
        <w:tab w:val="clear" w:pos="4820"/>
        <w:tab w:val="clear" w:pos="9639"/>
        <w:tab w:val="center" w:pos="4819"/>
        <w:tab w:val="right" w:pos="9638"/>
      </w:tabs>
      <w:rPr>
        <w:sz w:val="20"/>
        <w:lang w:val="pt-PT"/>
      </w:rPr>
    </w:pPr>
    <w:r>
      <w:rPr>
        <w:sz w:val="20"/>
      </w:rPr>
      <w:fldChar w:fldCharType="begin"/>
    </w:r>
    <w:r w:rsidRPr="00CC33E0">
      <w:rPr>
        <w:sz w:val="20"/>
        <w:lang w:val="pt-PT"/>
      </w:rPr>
      <w:instrText xml:space="preserve"> FILENAME  \* MERGEFORMAT </w:instrText>
    </w:r>
    <w:r>
      <w:rPr>
        <w:sz w:val="20"/>
      </w:rPr>
      <w:fldChar w:fldCharType="separate"/>
    </w:r>
    <w:r w:rsidR="00B60CCC">
      <w:rPr>
        <w:noProof/>
        <w:sz w:val="20"/>
        <w:lang w:val="pt-PT"/>
      </w:rPr>
      <w:t>10.10.13_Baumer_PR_U500_DE_Endversion-GB.docx</w:t>
    </w:r>
    <w:r>
      <w:rPr>
        <w:sz w:val="20"/>
      </w:rPr>
      <w:fldChar w:fldCharType="end"/>
    </w:r>
    <w:r w:rsidRPr="00CC33E0">
      <w:rPr>
        <w:lang w:val="pt-PT"/>
      </w:rPr>
      <w:tab/>
    </w:r>
    <w:r>
      <w:rPr>
        <w:sz w:val="20"/>
      </w:rPr>
      <w:fldChar w:fldCharType="begin"/>
    </w:r>
    <w:r w:rsidRPr="00CC33E0">
      <w:rPr>
        <w:sz w:val="20"/>
        <w:lang w:val="pt-PT"/>
      </w:rPr>
      <w:instrText xml:space="preserve"> PAGE  \* MERGEFORMAT </w:instrText>
    </w:r>
    <w:r>
      <w:rPr>
        <w:sz w:val="20"/>
      </w:rPr>
      <w:fldChar w:fldCharType="separate"/>
    </w:r>
    <w:r w:rsidRPr="00CC33E0">
      <w:rPr>
        <w:noProof/>
        <w:sz w:val="20"/>
        <w:lang w:val="pt-PT"/>
      </w:rPr>
      <w:t>1</w:t>
    </w:r>
    <w:r>
      <w:rPr>
        <w:sz w:val="20"/>
      </w:rPr>
      <w:fldChar w:fldCharType="end"/>
    </w:r>
    <w:r w:rsidRPr="00CC33E0">
      <w:rPr>
        <w:sz w:val="20"/>
        <w:lang w:val="pt-PT"/>
      </w:rPr>
      <w:t>/</w:t>
    </w:r>
    <w:r>
      <w:rPr>
        <w:sz w:val="20"/>
      </w:rPr>
      <w:fldChar w:fldCharType="begin"/>
    </w:r>
    <w:r w:rsidRPr="00CC33E0">
      <w:rPr>
        <w:sz w:val="20"/>
        <w:lang w:val="pt-PT"/>
      </w:rPr>
      <w:instrText xml:space="preserve"> NUMPAGES  \* MERGEFORMAT </w:instrText>
    </w:r>
    <w:r>
      <w:rPr>
        <w:sz w:val="20"/>
      </w:rPr>
      <w:fldChar w:fldCharType="separate"/>
    </w:r>
    <w:r w:rsidR="00B60CCC">
      <w:rPr>
        <w:noProof/>
        <w:sz w:val="20"/>
        <w:lang w:val="pt-PT"/>
      </w:rPr>
      <w:t>3</w:t>
    </w:r>
    <w:r>
      <w:rPr>
        <w:sz w:val="20"/>
      </w:rPr>
      <w:fldChar w:fldCharType="end"/>
    </w:r>
    <w:r w:rsidRPr="00CC33E0">
      <w:rPr>
        <w:lang w:val="pt-PT"/>
      </w:rPr>
      <w:tab/>
    </w:r>
    <w:r w:rsidRPr="00CC33E0">
      <w:rPr>
        <w:sz w:val="20"/>
        <w:lang w:val="pt-PT"/>
      </w:rPr>
      <w:t>Baumer Electric AG</w:t>
    </w:r>
  </w:p>
  <w:p w:rsidR="00D652C6" w:rsidRDefault="00D652C6">
    <w:pPr>
      <w:pStyle w:val="Fuzeile"/>
    </w:pPr>
    <w:r>
      <w:fldChar w:fldCharType="begin"/>
    </w:r>
    <w:r>
      <w:instrText xml:space="preserve"> SAVEDATE \@ "dd.MM.yyyy" \* MERGEFORMAT </w:instrText>
    </w:r>
    <w:r>
      <w:fldChar w:fldCharType="separate"/>
    </w:r>
    <w:r w:rsidR="007F2F28">
      <w:rPr>
        <w:noProof/>
      </w:rPr>
      <w:t>19.03.2015</w:t>
    </w:r>
    <w:r>
      <w:fldChar w:fldCharType="end"/>
    </w:r>
    <w:r>
      <w:t>/</w:t>
    </w:r>
    <w:r>
      <w:tab/>
    </w:r>
    <w:r>
      <w:tab/>
    </w:r>
    <w:proofErr w:type="spellStart"/>
    <w:r>
      <w:t>Frauenfeld</w:t>
    </w:r>
    <w:proofErr w:type="spellEnd"/>
    <w:r>
      <w:t>, Switzerland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C6" w:rsidRDefault="00D652C6">
    <w:pPr>
      <w:pBdr>
        <w:top w:val="single" w:sz="4" w:space="1" w:color="auto"/>
      </w:pBdr>
      <w:tabs>
        <w:tab w:val="center" w:pos="4819"/>
        <w:tab w:val="right" w:pos="9638"/>
      </w:tabs>
      <w:rPr>
        <w:sz w:val="16"/>
      </w:rPr>
    </w:pPr>
    <w:r w:rsidRPr="004A67CA">
      <w:rPr>
        <w:lang w:val="fr-FR"/>
      </w:rPr>
      <w:tab/>
    </w:r>
    <w:r>
      <w:rPr>
        <w:sz w:val="16"/>
      </w:rPr>
      <w:fldChar w:fldCharType="begin"/>
    </w:r>
    <w:r>
      <w:rPr>
        <w:sz w:val="16"/>
      </w:rPr>
      <w:instrText xml:space="preserve"> PAGE  \* MERGEFORMAT </w:instrText>
    </w:r>
    <w:r>
      <w:rPr>
        <w:sz w:val="16"/>
      </w:rPr>
      <w:fldChar w:fldCharType="separate"/>
    </w:r>
    <w:r w:rsidR="007F2F28">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7F2F28">
      <w:rPr>
        <w:noProof/>
        <w:sz w:val="16"/>
      </w:rPr>
      <w:t>2</w:t>
    </w:r>
    <w:r>
      <w:rPr>
        <w:sz w:val="16"/>
      </w:rPr>
      <w:fldChar w:fldCharType="end"/>
    </w:r>
    <w:r>
      <w:tab/>
    </w:r>
    <w:r>
      <w:rPr>
        <w:sz w:val="16"/>
      </w:rPr>
      <w:t>Baumer Group</w:t>
    </w:r>
  </w:p>
  <w:p w:rsidR="00D652C6" w:rsidRDefault="00D652C6">
    <w:pPr>
      <w:pBdr>
        <w:top w:val="single" w:sz="4" w:space="1" w:color="auto"/>
      </w:pBdr>
      <w:tabs>
        <w:tab w:val="center" w:pos="4819"/>
        <w:tab w:val="right" w:pos="9638"/>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C6" w:rsidRPr="00CC33E0" w:rsidRDefault="00D652C6">
    <w:pPr>
      <w:pStyle w:val="Fuzeile"/>
      <w:tabs>
        <w:tab w:val="clear" w:pos="4820"/>
        <w:tab w:val="clear" w:pos="9639"/>
        <w:tab w:val="center" w:pos="4819"/>
        <w:tab w:val="right" w:pos="9638"/>
      </w:tabs>
      <w:rPr>
        <w:sz w:val="20"/>
        <w:lang w:val="pt-PT"/>
      </w:rPr>
    </w:pPr>
    <w:r>
      <w:rPr>
        <w:sz w:val="20"/>
      </w:rPr>
      <w:fldChar w:fldCharType="begin"/>
    </w:r>
    <w:r w:rsidRPr="00CC33E0">
      <w:rPr>
        <w:sz w:val="20"/>
        <w:lang w:val="pt-PT"/>
      </w:rPr>
      <w:instrText xml:space="preserve"> FILENAME  \* MERGEFORMAT </w:instrText>
    </w:r>
    <w:r>
      <w:rPr>
        <w:sz w:val="20"/>
      </w:rPr>
      <w:fldChar w:fldCharType="separate"/>
    </w:r>
    <w:r w:rsidR="00B60CCC">
      <w:rPr>
        <w:noProof/>
        <w:sz w:val="20"/>
        <w:lang w:val="pt-PT"/>
      </w:rPr>
      <w:t>10.10.13_Baumer_PR_U500_DE_Endversion-GB.docx</w:t>
    </w:r>
    <w:r>
      <w:rPr>
        <w:sz w:val="20"/>
      </w:rPr>
      <w:fldChar w:fldCharType="end"/>
    </w:r>
    <w:r w:rsidRPr="00CC33E0">
      <w:rPr>
        <w:lang w:val="pt-PT"/>
      </w:rPr>
      <w:tab/>
    </w:r>
    <w:r>
      <w:rPr>
        <w:sz w:val="20"/>
      </w:rPr>
      <w:fldChar w:fldCharType="begin"/>
    </w:r>
    <w:r w:rsidRPr="00CC33E0">
      <w:rPr>
        <w:sz w:val="20"/>
        <w:lang w:val="pt-PT"/>
      </w:rPr>
      <w:instrText xml:space="preserve"> PAGE  \* MERGEFORMAT </w:instrText>
    </w:r>
    <w:r>
      <w:rPr>
        <w:sz w:val="20"/>
      </w:rPr>
      <w:fldChar w:fldCharType="separate"/>
    </w:r>
    <w:r w:rsidRPr="00CC33E0">
      <w:rPr>
        <w:noProof/>
        <w:sz w:val="20"/>
        <w:lang w:val="pt-PT"/>
      </w:rPr>
      <w:t>1</w:t>
    </w:r>
    <w:r>
      <w:rPr>
        <w:sz w:val="20"/>
      </w:rPr>
      <w:fldChar w:fldCharType="end"/>
    </w:r>
    <w:r w:rsidRPr="00CC33E0">
      <w:rPr>
        <w:sz w:val="20"/>
        <w:lang w:val="pt-PT"/>
      </w:rPr>
      <w:t>/</w:t>
    </w:r>
    <w:r>
      <w:rPr>
        <w:sz w:val="20"/>
      </w:rPr>
      <w:fldChar w:fldCharType="begin"/>
    </w:r>
    <w:r w:rsidRPr="00CC33E0">
      <w:rPr>
        <w:sz w:val="20"/>
        <w:lang w:val="pt-PT"/>
      </w:rPr>
      <w:instrText xml:space="preserve"> NUMPAGES  \* MERGEFORMAT </w:instrText>
    </w:r>
    <w:r>
      <w:rPr>
        <w:sz w:val="20"/>
      </w:rPr>
      <w:fldChar w:fldCharType="separate"/>
    </w:r>
    <w:r w:rsidR="00B60CCC">
      <w:rPr>
        <w:noProof/>
        <w:sz w:val="20"/>
        <w:lang w:val="pt-PT"/>
      </w:rPr>
      <w:t>3</w:t>
    </w:r>
    <w:r>
      <w:rPr>
        <w:sz w:val="20"/>
      </w:rPr>
      <w:fldChar w:fldCharType="end"/>
    </w:r>
    <w:r w:rsidRPr="00CC33E0">
      <w:rPr>
        <w:lang w:val="pt-PT"/>
      </w:rPr>
      <w:tab/>
    </w:r>
    <w:r w:rsidRPr="00CC33E0">
      <w:rPr>
        <w:sz w:val="20"/>
        <w:lang w:val="pt-PT"/>
      </w:rPr>
      <w:t>Baumer Electric AG</w:t>
    </w:r>
  </w:p>
  <w:p w:rsidR="00D652C6" w:rsidRDefault="00D652C6">
    <w:pPr>
      <w:pStyle w:val="Fuzeile"/>
    </w:pPr>
    <w:r>
      <w:fldChar w:fldCharType="begin"/>
    </w:r>
    <w:r>
      <w:instrText xml:space="preserve"> SAVEDATE \@ "dd.MM.yyyy" \* MERGEFORMAT </w:instrText>
    </w:r>
    <w:r>
      <w:fldChar w:fldCharType="separate"/>
    </w:r>
    <w:r w:rsidR="007F2F28">
      <w:rPr>
        <w:noProof/>
      </w:rPr>
      <w:t>19.03.2015</w:t>
    </w:r>
    <w:r>
      <w:fldChar w:fldCharType="end"/>
    </w:r>
    <w:r>
      <w:t>/</w:t>
    </w:r>
    <w:r>
      <w:tab/>
    </w:r>
    <w:r>
      <w:tab/>
    </w:r>
    <w:proofErr w:type="spellStart"/>
    <w:r>
      <w:t>Frauenfeld</w:t>
    </w:r>
    <w:proofErr w:type="spellEnd"/>
    <w:r>
      <w:t>,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08" w:rsidRDefault="00CE5608">
      <w:r>
        <w:separator/>
      </w:r>
    </w:p>
  </w:footnote>
  <w:footnote w:type="continuationSeparator" w:id="0">
    <w:p w:rsidR="00CE5608" w:rsidRDefault="00CE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C6" w:rsidRDefault="00D652C6" w:rsidP="0006218F">
    <w:pPr>
      <w:tabs>
        <w:tab w:val="right" w:pos="9639"/>
      </w:tabs>
      <w:ind w:left="79" w:hanging="697"/>
    </w:pPr>
    <w:r>
      <w:rPr>
        <w:noProof/>
        <w:lang w:val="de-CH" w:eastAsia="de-CH" w:bidi="ar-SA"/>
      </w:rPr>
      <w:drawing>
        <wp:inline distT="0" distB="0" distL="0" distR="0" wp14:anchorId="068A4FE4" wp14:editId="0327871E">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de-CH" w:eastAsia="de-CH" w:bidi="ar-SA"/>
      </w:rPr>
      <w:drawing>
        <wp:inline distT="0" distB="0" distL="0" distR="0" wp14:anchorId="1E774099" wp14:editId="5FF5F7FD">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0A7D0A19"/>
    <w:multiLevelType w:val="hybridMultilevel"/>
    <w:tmpl w:val="B538B8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3"/>
  </w:num>
  <w:num w:numId="5">
    <w:abstractNumId w:val="3"/>
  </w:num>
  <w:num w:numId="6">
    <w:abstractNumId w:val="10"/>
  </w:num>
  <w:num w:numId="7">
    <w:abstractNumId w:val="10"/>
  </w:num>
  <w:num w:numId="8">
    <w:abstractNumId w:val="10"/>
  </w:num>
  <w:num w:numId="9">
    <w:abstractNumId w:val="15"/>
  </w:num>
  <w:num w:numId="10">
    <w:abstractNumId w:val="8"/>
  </w:num>
  <w:num w:numId="11">
    <w:abstractNumId w:val="14"/>
  </w:num>
  <w:num w:numId="12">
    <w:abstractNumId w:val="11"/>
  </w:num>
  <w:num w:numId="13">
    <w:abstractNumId w:val="5"/>
  </w:num>
  <w:num w:numId="14">
    <w:abstractNumId w:val="18"/>
  </w:num>
  <w:num w:numId="15">
    <w:abstractNumId w:val="7"/>
  </w:num>
  <w:num w:numId="16">
    <w:abstractNumId w:val="9"/>
  </w:num>
  <w:num w:numId="17">
    <w:abstractNumId w:val="17"/>
  </w:num>
  <w:num w:numId="18">
    <w:abstractNumId w:val="16"/>
  </w:num>
  <w:num w:numId="19">
    <w:abstractNumId w:val="2"/>
  </w:num>
  <w:num w:numId="20">
    <w:abstractNumId w:val="1"/>
  </w:num>
  <w:num w:numId="21">
    <w:abstractNumId w:val="13"/>
  </w:num>
  <w:num w:numId="22">
    <w:abstractNumId w:val="6"/>
  </w:num>
  <w:num w:numId="23">
    <w:abstractNumId w:val="0"/>
  </w:num>
  <w:num w:numId="24">
    <w:abstractNumId w:val="12"/>
  </w:num>
  <w:num w:numId="25">
    <w:abstractNumId w:val="3"/>
  </w:num>
  <w:num w:numId="26">
    <w:abstractNumId w:val="2"/>
  </w:num>
  <w:num w:numId="27">
    <w:abstractNumId w:val="1"/>
  </w:num>
  <w:num w:numId="28">
    <w:abstractNumId w:val="10"/>
  </w:num>
  <w:num w:numId="29">
    <w:abstractNumId w:val="10"/>
  </w:num>
  <w:num w:numId="30">
    <w:abstractNumId w:val="10"/>
  </w:num>
  <w:num w:numId="31">
    <w:abstractNumId w:val="10"/>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de-DE"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38DB"/>
    <w:rsid w:val="00004CF2"/>
    <w:rsid w:val="000069A1"/>
    <w:rsid w:val="0001673B"/>
    <w:rsid w:val="000231F3"/>
    <w:rsid w:val="000237FD"/>
    <w:rsid w:val="00040253"/>
    <w:rsid w:val="0005006D"/>
    <w:rsid w:val="0005180E"/>
    <w:rsid w:val="00055535"/>
    <w:rsid w:val="0006218F"/>
    <w:rsid w:val="00063145"/>
    <w:rsid w:val="000674CA"/>
    <w:rsid w:val="00095264"/>
    <w:rsid w:val="000B2021"/>
    <w:rsid w:val="000C06F5"/>
    <w:rsid w:val="000C6191"/>
    <w:rsid w:val="000F4FEA"/>
    <w:rsid w:val="000F68C2"/>
    <w:rsid w:val="000F6DFA"/>
    <w:rsid w:val="00107DF0"/>
    <w:rsid w:val="00110207"/>
    <w:rsid w:val="0012030C"/>
    <w:rsid w:val="0013679D"/>
    <w:rsid w:val="00147C10"/>
    <w:rsid w:val="001521AC"/>
    <w:rsid w:val="0016445F"/>
    <w:rsid w:val="0016751C"/>
    <w:rsid w:val="00170D96"/>
    <w:rsid w:val="001772B8"/>
    <w:rsid w:val="001840C2"/>
    <w:rsid w:val="00187184"/>
    <w:rsid w:val="0019486B"/>
    <w:rsid w:val="001A3B8A"/>
    <w:rsid w:val="001B3788"/>
    <w:rsid w:val="001C1F96"/>
    <w:rsid w:val="001C4632"/>
    <w:rsid w:val="001D4661"/>
    <w:rsid w:val="001E0BFD"/>
    <w:rsid w:val="001E230F"/>
    <w:rsid w:val="001F5CFA"/>
    <w:rsid w:val="00206F3F"/>
    <w:rsid w:val="00207892"/>
    <w:rsid w:val="00226420"/>
    <w:rsid w:val="00230129"/>
    <w:rsid w:val="00230C55"/>
    <w:rsid w:val="0023418F"/>
    <w:rsid w:val="00242AC3"/>
    <w:rsid w:val="0027421F"/>
    <w:rsid w:val="002760F1"/>
    <w:rsid w:val="00277D47"/>
    <w:rsid w:val="00294B73"/>
    <w:rsid w:val="002C2506"/>
    <w:rsid w:val="002C6B3F"/>
    <w:rsid w:val="002D23C3"/>
    <w:rsid w:val="002E0C56"/>
    <w:rsid w:val="002F385B"/>
    <w:rsid w:val="002F6854"/>
    <w:rsid w:val="002F6C81"/>
    <w:rsid w:val="00300A8D"/>
    <w:rsid w:val="00304A1A"/>
    <w:rsid w:val="00306CEB"/>
    <w:rsid w:val="00320EC4"/>
    <w:rsid w:val="00326102"/>
    <w:rsid w:val="00331F70"/>
    <w:rsid w:val="00342D3C"/>
    <w:rsid w:val="0034489E"/>
    <w:rsid w:val="0036354F"/>
    <w:rsid w:val="003908B5"/>
    <w:rsid w:val="003B227F"/>
    <w:rsid w:val="003C775D"/>
    <w:rsid w:val="00403FAA"/>
    <w:rsid w:val="00434115"/>
    <w:rsid w:val="00440CE9"/>
    <w:rsid w:val="0044376D"/>
    <w:rsid w:val="0045513F"/>
    <w:rsid w:val="00467B58"/>
    <w:rsid w:val="00475530"/>
    <w:rsid w:val="00492F72"/>
    <w:rsid w:val="004A5176"/>
    <w:rsid w:val="004A67CA"/>
    <w:rsid w:val="004A6D82"/>
    <w:rsid w:val="004B6E88"/>
    <w:rsid w:val="004D582E"/>
    <w:rsid w:val="004F0217"/>
    <w:rsid w:val="004F7E62"/>
    <w:rsid w:val="005030EA"/>
    <w:rsid w:val="00513C15"/>
    <w:rsid w:val="005271B4"/>
    <w:rsid w:val="00556FFF"/>
    <w:rsid w:val="00560A5F"/>
    <w:rsid w:val="005753C8"/>
    <w:rsid w:val="00582C06"/>
    <w:rsid w:val="00590E07"/>
    <w:rsid w:val="00593A50"/>
    <w:rsid w:val="00595AFF"/>
    <w:rsid w:val="005C1D79"/>
    <w:rsid w:val="005C4013"/>
    <w:rsid w:val="005D2F7E"/>
    <w:rsid w:val="005E0996"/>
    <w:rsid w:val="005E23F7"/>
    <w:rsid w:val="0060792D"/>
    <w:rsid w:val="00610BC1"/>
    <w:rsid w:val="00612C96"/>
    <w:rsid w:val="00621D67"/>
    <w:rsid w:val="00625773"/>
    <w:rsid w:val="00635240"/>
    <w:rsid w:val="00692FF1"/>
    <w:rsid w:val="006975A0"/>
    <w:rsid w:val="006A4B9A"/>
    <w:rsid w:val="006A6102"/>
    <w:rsid w:val="006B3EC2"/>
    <w:rsid w:val="006C6E2A"/>
    <w:rsid w:val="006D2E9A"/>
    <w:rsid w:val="00702DE3"/>
    <w:rsid w:val="00703EB7"/>
    <w:rsid w:val="00705429"/>
    <w:rsid w:val="00711D4A"/>
    <w:rsid w:val="007339D6"/>
    <w:rsid w:val="00757072"/>
    <w:rsid w:val="00761879"/>
    <w:rsid w:val="00766F99"/>
    <w:rsid w:val="00783AA5"/>
    <w:rsid w:val="00790608"/>
    <w:rsid w:val="00792874"/>
    <w:rsid w:val="00793E8A"/>
    <w:rsid w:val="00796FD3"/>
    <w:rsid w:val="007A30F9"/>
    <w:rsid w:val="007B19B0"/>
    <w:rsid w:val="007D169B"/>
    <w:rsid w:val="007D7516"/>
    <w:rsid w:val="007E5F16"/>
    <w:rsid w:val="007F2F28"/>
    <w:rsid w:val="00810FEA"/>
    <w:rsid w:val="00816265"/>
    <w:rsid w:val="00831928"/>
    <w:rsid w:val="00866E24"/>
    <w:rsid w:val="0087333E"/>
    <w:rsid w:val="00893092"/>
    <w:rsid w:val="008B2818"/>
    <w:rsid w:val="008B5C59"/>
    <w:rsid w:val="008C108E"/>
    <w:rsid w:val="008D4EC8"/>
    <w:rsid w:val="00905F3C"/>
    <w:rsid w:val="00923462"/>
    <w:rsid w:val="009274F2"/>
    <w:rsid w:val="00935168"/>
    <w:rsid w:val="00960872"/>
    <w:rsid w:val="009613B5"/>
    <w:rsid w:val="0096200F"/>
    <w:rsid w:val="009633B6"/>
    <w:rsid w:val="0097131D"/>
    <w:rsid w:val="0097568A"/>
    <w:rsid w:val="00981741"/>
    <w:rsid w:val="00991E50"/>
    <w:rsid w:val="009A169F"/>
    <w:rsid w:val="009A18EE"/>
    <w:rsid w:val="009B0760"/>
    <w:rsid w:val="009D0428"/>
    <w:rsid w:val="009D7AE4"/>
    <w:rsid w:val="009E0601"/>
    <w:rsid w:val="009E6DCD"/>
    <w:rsid w:val="009F3174"/>
    <w:rsid w:val="00A23DE1"/>
    <w:rsid w:val="00A2461C"/>
    <w:rsid w:val="00A2687B"/>
    <w:rsid w:val="00A26EED"/>
    <w:rsid w:val="00A31935"/>
    <w:rsid w:val="00A60557"/>
    <w:rsid w:val="00A72AA8"/>
    <w:rsid w:val="00A77E24"/>
    <w:rsid w:val="00A870F9"/>
    <w:rsid w:val="00AB29CE"/>
    <w:rsid w:val="00AC4505"/>
    <w:rsid w:val="00AE20BD"/>
    <w:rsid w:val="00B02D40"/>
    <w:rsid w:val="00B03EC1"/>
    <w:rsid w:val="00B05F3E"/>
    <w:rsid w:val="00B07D67"/>
    <w:rsid w:val="00B122D8"/>
    <w:rsid w:val="00B43AC2"/>
    <w:rsid w:val="00B60CCC"/>
    <w:rsid w:val="00B60EE1"/>
    <w:rsid w:val="00B81662"/>
    <w:rsid w:val="00B84651"/>
    <w:rsid w:val="00B87682"/>
    <w:rsid w:val="00B90CC6"/>
    <w:rsid w:val="00BC5444"/>
    <w:rsid w:val="00BC5A63"/>
    <w:rsid w:val="00BD050A"/>
    <w:rsid w:val="00BD0FC4"/>
    <w:rsid w:val="00BD1EBC"/>
    <w:rsid w:val="00BE5B67"/>
    <w:rsid w:val="00C021A7"/>
    <w:rsid w:val="00C02955"/>
    <w:rsid w:val="00C11A1B"/>
    <w:rsid w:val="00C325B6"/>
    <w:rsid w:val="00C36E7E"/>
    <w:rsid w:val="00C45B61"/>
    <w:rsid w:val="00C51909"/>
    <w:rsid w:val="00C531FA"/>
    <w:rsid w:val="00C558F8"/>
    <w:rsid w:val="00C647CB"/>
    <w:rsid w:val="00C70431"/>
    <w:rsid w:val="00C715E5"/>
    <w:rsid w:val="00C83EBE"/>
    <w:rsid w:val="00C879A3"/>
    <w:rsid w:val="00C90A40"/>
    <w:rsid w:val="00CA2757"/>
    <w:rsid w:val="00CA58E1"/>
    <w:rsid w:val="00CC33E0"/>
    <w:rsid w:val="00CE5608"/>
    <w:rsid w:val="00CE5AC1"/>
    <w:rsid w:val="00CF1D4F"/>
    <w:rsid w:val="00CF5041"/>
    <w:rsid w:val="00D05D89"/>
    <w:rsid w:val="00D06F90"/>
    <w:rsid w:val="00D12E04"/>
    <w:rsid w:val="00D1552B"/>
    <w:rsid w:val="00D22764"/>
    <w:rsid w:val="00D422FA"/>
    <w:rsid w:val="00D516A1"/>
    <w:rsid w:val="00D5248A"/>
    <w:rsid w:val="00D55B52"/>
    <w:rsid w:val="00D63583"/>
    <w:rsid w:val="00D652C6"/>
    <w:rsid w:val="00D700B3"/>
    <w:rsid w:val="00D72E33"/>
    <w:rsid w:val="00D7385A"/>
    <w:rsid w:val="00D754D0"/>
    <w:rsid w:val="00DA0827"/>
    <w:rsid w:val="00DC3BDC"/>
    <w:rsid w:val="00DC557C"/>
    <w:rsid w:val="00DD1F2B"/>
    <w:rsid w:val="00DD697F"/>
    <w:rsid w:val="00DE178E"/>
    <w:rsid w:val="00DE6888"/>
    <w:rsid w:val="00DF399E"/>
    <w:rsid w:val="00E1170E"/>
    <w:rsid w:val="00E23592"/>
    <w:rsid w:val="00E35D19"/>
    <w:rsid w:val="00E86337"/>
    <w:rsid w:val="00E9220C"/>
    <w:rsid w:val="00E92E67"/>
    <w:rsid w:val="00EA0DB0"/>
    <w:rsid w:val="00EA6E92"/>
    <w:rsid w:val="00EC02DC"/>
    <w:rsid w:val="00EC3D64"/>
    <w:rsid w:val="00ED7250"/>
    <w:rsid w:val="00EE7D2B"/>
    <w:rsid w:val="00F0683E"/>
    <w:rsid w:val="00F1003A"/>
    <w:rsid w:val="00F140DF"/>
    <w:rsid w:val="00F20237"/>
    <w:rsid w:val="00F234D4"/>
    <w:rsid w:val="00F34B9B"/>
    <w:rsid w:val="00F63F9D"/>
    <w:rsid w:val="00F7682D"/>
    <w:rsid w:val="00F80B86"/>
    <w:rsid w:val="00F900C7"/>
    <w:rsid w:val="00F95B93"/>
    <w:rsid w:val="00FC17CB"/>
    <w:rsid w:val="00FD1402"/>
    <w:rsid w:val="00FD14DF"/>
    <w:rsid w:val="00FF32DE"/>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num" w:pos="360"/>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US" w:eastAsia="en-US" w:bidi="en-US"/>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en-US"/>
    </w:rPr>
  </w:style>
  <w:style w:type="character" w:customStyle="1" w:styleId="FuzeileZchn">
    <w:name w:val="Fußzeile Zchn"/>
    <w:basedOn w:val="Absatz-Standardschriftart"/>
    <w:link w:val="Fuzeile"/>
    <w:rsid w:val="00EA6E92"/>
    <w:rPr>
      <w:rFonts w:ascii="Arial" w:hAnsi="Arial"/>
      <w:sz w:val="16"/>
      <w:szCs w:val="24"/>
      <w:lang w:eastAsia="en-US"/>
    </w:rPr>
  </w:style>
  <w:style w:type="character" w:customStyle="1" w:styleId="BaumerFliesstextZchn">
    <w:name w:val="Baumer Fliesstext Zchn"/>
    <w:link w:val="BaumerFliesstext"/>
    <w:rsid w:val="00EA6E92"/>
    <w:rPr>
      <w:rFonts w:ascii="Arial" w:hAnsi="Arial"/>
      <w:kern w:val="20"/>
      <w:szCs w:val="24"/>
      <w:lang w:eastAsia="en-US"/>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en-US"/>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en-US"/>
    </w:rPr>
  </w:style>
  <w:style w:type="character" w:customStyle="1" w:styleId="berschrift1Zchn">
    <w:name w:val="Überschrift 1 Zchn"/>
    <w:basedOn w:val="Absatz-Standardschriftart"/>
    <w:link w:val="berschrift1"/>
    <w:rsid w:val="008C108E"/>
    <w:rPr>
      <w:rFonts w:ascii="Arial" w:hAnsi="Arial"/>
      <w:b/>
      <w:bCs/>
      <w:kern w:val="32"/>
      <w:sz w:val="28"/>
      <w:szCs w:val="32"/>
      <w:lang w:eastAsia="en-US"/>
    </w:rPr>
  </w:style>
  <w:style w:type="character" w:customStyle="1" w:styleId="berschrift3Zchn">
    <w:name w:val="Überschrift 3 Zchn"/>
    <w:basedOn w:val="Absatz-Standardschriftart"/>
    <w:link w:val="berschrift3"/>
    <w:rsid w:val="008C108E"/>
    <w:rPr>
      <w:rFonts w:ascii="Arial" w:hAnsi="Arial"/>
      <w:b/>
      <w:kern w:val="20"/>
      <w:szCs w:val="26"/>
      <w:lang w:eastAsia="en-US"/>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27421F"/>
    <w:rPr>
      <w:rFonts w:ascii="Arial" w:hAnsi="Arial"/>
      <w:szCs w:val="24"/>
    </w:rPr>
  </w:style>
  <w:style w:type="paragraph" w:customStyle="1" w:styleId="Pa0">
    <w:name w:val="Pa0"/>
    <w:basedOn w:val="Standard"/>
    <w:next w:val="Standard"/>
    <w:uiPriority w:val="99"/>
    <w:rsid w:val="000F68C2"/>
    <w:pPr>
      <w:autoSpaceDE w:val="0"/>
      <w:autoSpaceDN w:val="0"/>
      <w:adjustRightInd w:val="0"/>
      <w:spacing w:line="241" w:lineRule="atLeast"/>
    </w:pPr>
    <w:rPr>
      <w:rFonts w:cs="Arial"/>
      <w:sz w:val="24"/>
    </w:rPr>
  </w:style>
  <w:style w:type="character" w:customStyle="1" w:styleId="A6">
    <w:name w:val="A6"/>
    <w:uiPriority w:val="99"/>
    <w:rsid w:val="000F68C2"/>
    <w:rPr>
      <w:color w:val="000000"/>
      <w:sz w:val="20"/>
      <w:szCs w:val="20"/>
    </w:rPr>
  </w:style>
  <w:style w:type="character" w:customStyle="1" w:styleId="A4">
    <w:name w:val="A4"/>
    <w:uiPriority w:val="99"/>
    <w:rsid w:val="000F68C2"/>
    <w:rPr>
      <w:rFonts w:cs="Arial Narrow"/>
      <w:color w:val="000000"/>
      <w:sz w:val="28"/>
      <w:szCs w:val="28"/>
    </w:rPr>
  </w:style>
  <w:style w:type="paragraph" w:customStyle="1" w:styleId="Default">
    <w:name w:val="Default"/>
    <w:rsid w:val="001E230F"/>
    <w:pPr>
      <w:autoSpaceDE w:val="0"/>
      <w:autoSpaceDN w:val="0"/>
      <w:adjustRightInd w:val="0"/>
    </w:pPr>
    <w:rPr>
      <w:rFonts w:ascii="Arial Narrow" w:hAnsi="Arial Narrow" w:cs="Arial Narrow"/>
      <w:color w:val="000000"/>
      <w:sz w:val="24"/>
      <w:szCs w:val="24"/>
    </w:rPr>
  </w:style>
  <w:style w:type="character" w:customStyle="1" w:styleId="A0">
    <w:name w:val="A0"/>
    <w:uiPriority w:val="99"/>
    <w:rsid w:val="001E230F"/>
    <w:rPr>
      <w:rFonts w:cs="Arial Narrow"/>
      <w:color w:val="000000"/>
      <w:sz w:val="26"/>
      <w:szCs w:val="26"/>
    </w:rPr>
  </w:style>
  <w:style w:type="paragraph" w:styleId="Listenabsatz">
    <w:name w:val="List Paragraph"/>
    <w:basedOn w:val="Standard"/>
    <w:uiPriority w:val="34"/>
    <w:qFormat/>
    <w:rsid w:val="00A2687B"/>
    <w:pPr>
      <w:ind w:left="720"/>
      <w:contextualSpacing/>
    </w:pPr>
  </w:style>
  <w:style w:type="table" w:styleId="Tabellenraster">
    <w:name w:val="Table Grid"/>
    <w:basedOn w:val="NormaleTabelle"/>
    <w:uiPriority w:val="59"/>
    <w:rsid w:val="001C46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num" w:pos="360"/>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US" w:eastAsia="en-US" w:bidi="en-US"/>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en-US"/>
    </w:rPr>
  </w:style>
  <w:style w:type="character" w:customStyle="1" w:styleId="FuzeileZchn">
    <w:name w:val="Fußzeile Zchn"/>
    <w:basedOn w:val="Absatz-Standardschriftart"/>
    <w:link w:val="Fuzeile"/>
    <w:rsid w:val="00EA6E92"/>
    <w:rPr>
      <w:rFonts w:ascii="Arial" w:hAnsi="Arial"/>
      <w:sz w:val="16"/>
      <w:szCs w:val="24"/>
      <w:lang w:eastAsia="en-US"/>
    </w:rPr>
  </w:style>
  <w:style w:type="character" w:customStyle="1" w:styleId="BaumerFliesstextZchn">
    <w:name w:val="Baumer Fliesstext Zchn"/>
    <w:link w:val="BaumerFliesstext"/>
    <w:rsid w:val="00EA6E92"/>
    <w:rPr>
      <w:rFonts w:ascii="Arial" w:hAnsi="Arial"/>
      <w:kern w:val="20"/>
      <w:szCs w:val="24"/>
      <w:lang w:eastAsia="en-US"/>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en-US"/>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en-US"/>
    </w:rPr>
  </w:style>
  <w:style w:type="character" w:customStyle="1" w:styleId="berschrift1Zchn">
    <w:name w:val="Überschrift 1 Zchn"/>
    <w:basedOn w:val="Absatz-Standardschriftart"/>
    <w:link w:val="berschrift1"/>
    <w:rsid w:val="008C108E"/>
    <w:rPr>
      <w:rFonts w:ascii="Arial" w:hAnsi="Arial"/>
      <w:b/>
      <w:bCs/>
      <w:kern w:val="32"/>
      <w:sz w:val="28"/>
      <w:szCs w:val="32"/>
      <w:lang w:eastAsia="en-US"/>
    </w:rPr>
  </w:style>
  <w:style w:type="character" w:customStyle="1" w:styleId="berschrift3Zchn">
    <w:name w:val="Überschrift 3 Zchn"/>
    <w:basedOn w:val="Absatz-Standardschriftart"/>
    <w:link w:val="berschrift3"/>
    <w:rsid w:val="008C108E"/>
    <w:rPr>
      <w:rFonts w:ascii="Arial" w:hAnsi="Arial"/>
      <w:b/>
      <w:kern w:val="20"/>
      <w:szCs w:val="26"/>
      <w:lang w:eastAsia="en-US"/>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27421F"/>
    <w:rPr>
      <w:rFonts w:ascii="Arial" w:hAnsi="Arial"/>
      <w:szCs w:val="24"/>
    </w:rPr>
  </w:style>
  <w:style w:type="paragraph" w:customStyle="1" w:styleId="Pa0">
    <w:name w:val="Pa0"/>
    <w:basedOn w:val="Standard"/>
    <w:next w:val="Standard"/>
    <w:uiPriority w:val="99"/>
    <w:rsid w:val="000F68C2"/>
    <w:pPr>
      <w:autoSpaceDE w:val="0"/>
      <w:autoSpaceDN w:val="0"/>
      <w:adjustRightInd w:val="0"/>
      <w:spacing w:line="241" w:lineRule="atLeast"/>
    </w:pPr>
    <w:rPr>
      <w:rFonts w:cs="Arial"/>
      <w:sz w:val="24"/>
    </w:rPr>
  </w:style>
  <w:style w:type="character" w:customStyle="1" w:styleId="A6">
    <w:name w:val="A6"/>
    <w:uiPriority w:val="99"/>
    <w:rsid w:val="000F68C2"/>
    <w:rPr>
      <w:color w:val="000000"/>
      <w:sz w:val="20"/>
      <w:szCs w:val="20"/>
    </w:rPr>
  </w:style>
  <w:style w:type="character" w:customStyle="1" w:styleId="A4">
    <w:name w:val="A4"/>
    <w:uiPriority w:val="99"/>
    <w:rsid w:val="000F68C2"/>
    <w:rPr>
      <w:rFonts w:cs="Arial Narrow"/>
      <w:color w:val="000000"/>
      <w:sz w:val="28"/>
      <w:szCs w:val="28"/>
    </w:rPr>
  </w:style>
  <w:style w:type="paragraph" w:customStyle="1" w:styleId="Default">
    <w:name w:val="Default"/>
    <w:rsid w:val="001E230F"/>
    <w:pPr>
      <w:autoSpaceDE w:val="0"/>
      <w:autoSpaceDN w:val="0"/>
      <w:adjustRightInd w:val="0"/>
    </w:pPr>
    <w:rPr>
      <w:rFonts w:ascii="Arial Narrow" w:hAnsi="Arial Narrow" w:cs="Arial Narrow"/>
      <w:color w:val="000000"/>
      <w:sz w:val="24"/>
      <w:szCs w:val="24"/>
    </w:rPr>
  </w:style>
  <w:style w:type="character" w:customStyle="1" w:styleId="A0">
    <w:name w:val="A0"/>
    <w:uiPriority w:val="99"/>
    <w:rsid w:val="001E230F"/>
    <w:rPr>
      <w:rFonts w:cs="Arial Narrow"/>
      <w:color w:val="000000"/>
      <w:sz w:val="26"/>
      <w:szCs w:val="26"/>
    </w:rPr>
  </w:style>
  <w:style w:type="paragraph" w:styleId="Listenabsatz">
    <w:name w:val="List Paragraph"/>
    <w:basedOn w:val="Standard"/>
    <w:uiPriority w:val="34"/>
    <w:qFormat/>
    <w:rsid w:val="00A2687B"/>
    <w:pPr>
      <w:ind w:left="720"/>
      <w:contextualSpacing/>
    </w:pPr>
  </w:style>
  <w:style w:type="table" w:styleId="Tabellenraster">
    <w:name w:val="Table Grid"/>
    <w:basedOn w:val="NormaleTabelle"/>
    <w:uiPriority w:val="59"/>
    <w:rsid w:val="001C46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8268">
      <w:bodyDiv w:val="1"/>
      <w:marLeft w:val="0"/>
      <w:marRight w:val="0"/>
      <w:marTop w:val="0"/>
      <w:marBottom w:val="0"/>
      <w:divBdr>
        <w:top w:val="none" w:sz="0" w:space="0" w:color="auto"/>
        <w:left w:val="none" w:sz="0" w:space="0" w:color="auto"/>
        <w:bottom w:val="none" w:sz="0" w:space="0" w:color="auto"/>
        <w:right w:val="none" w:sz="0" w:space="0" w:color="auto"/>
      </w:divBdr>
      <w:divsChild>
        <w:div w:id="1427725486">
          <w:marLeft w:val="0"/>
          <w:marRight w:val="0"/>
          <w:marTop w:val="0"/>
          <w:marBottom w:val="0"/>
          <w:divBdr>
            <w:top w:val="none" w:sz="0" w:space="0" w:color="auto"/>
            <w:left w:val="none" w:sz="0" w:space="0" w:color="auto"/>
            <w:bottom w:val="none" w:sz="0" w:space="0" w:color="auto"/>
            <w:right w:val="none" w:sz="0" w:space="0" w:color="auto"/>
          </w:divBdr>
          <w:divsChild>
            <w:div w:id="432747466">
              <w:marLeft w:val="0"/>
              <w:marRight w:val="0"/>
              <w:marTop w:val="0"/>
              <w:marBottom w:val="0"/>
              <w:divBdr>
                <w:top w:val="none" w:sz="0" w:space="0" w:color="auto"/>
                <w:left w:val="none" w:sz="0" w:space="0" w:color="auto"/>
                <w:bottom w:val="none" w:sz="0" w:space="0" w:color="auto"/>
                <w:right w:val="none" w:sz="0" w:space="0" w:color="auto"/>
              </w:divBdr>
              <w:divsChild>
                <w:div w:id="1116874889">
                  <w:marLeft w:val="0"/>
                  <w:marRight w:val="0"/>
                  <w:marTop w:val="0"/>
                  <w:marBottom w:val="0"/>
                  <w:divBdr>
                    <w:top w:val="none" w:sz="0" w:space="0" w:color="auto"/>
                    <w:left w:val="none" w:sz="0" w:space="0" w:color="auto"/>
                    <w:bottom w:val="none" w:sz="0" w:space="0" w:color="auto"/>
                    <w:right w:val="none" w:sz="0" w:space="0" w:color="auto"/>
                  </w:divBdr>
                  <w:divsChild>
                    <w:div w:id="1548490151">
                      <w:marLeft w:val="0"/>
                      <w:marRight w:val="0"/>
                      <w:marTop w:val="0"/>
                      <w:marBottom w:val="0"/>
                      <w:divBdr>
                        <w:top w:val="none" w:sz="0" w:space="0" w:color="auto"/>
                        <w:left w:val="none" w:sz="0" w:space="0" w:color="auto"/>
                        <w:bottom w:val="none" w:sz="0" w:space="0" w:color="auto"/>
                        <w:right w:val="none" w:sz="0" w:space="0" w:color="auto"/>
                      </w:divBdr>
                      <w:divsChild>
                        <w:div w:id="1410083575">
                          <w:marLeft w:val="0"/>
                          <w:marRight w:val="0"/>
                          <w:marTop w:val="0"/>
                          <w:marBottom w:val="0"/>
                          <w:divBdr>
                            <w:top w:val="none" w:sz="0" w:space="0" w:color="auto"/>
                            <w:left w:val="none" w:sz="0" w:space="0" w:color="auto"/>
                            <w:bottom w:val="none" w:sz="0" w:space="0" w:color="auto"/>
                            <w:right w:val="none" w:sz="0" w:space="0" w:color="auto"/>
                          </w:divBdr>
                          <w:divsChild>
                            <w:div w:id="125396794">
                              <w:marLeft w:val="0"/>
                              <w:marRight w:val="0"/>
                              <w:marTop w:val="0"/>
                              <w:marBottom w:val="0"/>
                              <w:divBdr>
                                <w:top w:val="none" w:sz="0" w:space="0" w:color="auto"/>
                                <w:left w:val="none" w:sz="0" w:space="0" w:color="auto"/>
                                <w:bottom w:val="none" w:sz="0" w:space="0" w:color="auto"/>
                                <w:right w:val="none" w:sz="0" w:space="0" w:color="auto"/>
                              </w:divBdr>
                              <w:divsChild>
                                <w:div w:id="596329003">
                                  <w:marLeft w:val="0"/>
                                  <w:marRight w:val="0"/>
                                  <w:marTop w:val="0"/>
                                  <w:marBottom w:val="0"/>
                                  <w:divBdr>
                                    <w:top w:val="none" w:sz="0" w:space="0" w:color="auto"/>
                                    <w:left w:val="none" w:sz="0" w:space="0" w:color="auto"/>
                                    <w:bottom w:val="none" w:sz="0" w:space="0" w:color="auto"/>
                                    <w:right w:val="none" w:sz="0" w:space="0" w:color="auto"/>
                                  </w:divBdr>
                                  <w:divsChild>
                                    <w:div w:id="1174955710">
                                      <w:marLeft w:val="0"/>
                                      <w:marRight w:val="0"/>
                                      <w:marTop w:val="0"/>
                                      <w:marBottom w:val="75"/>
                                      <w:divBdr>
                                        <w:top w:val="none" w:sz="0" w:space="0" w:color="auto"/>
                                        <w:left w:val="none" w:sz="0" w:space="0" w:color="auto"/>
                                        <w:bottom w:val="none" w:sz="0" w:space="0" w:color="auto"/>
                                        <w:right w:val="none" w:sz="0" w:space="0" w:color="auto"/>
                                      </w:divBdr>
                                      <w:divsChild>
                                        <w:div w:id="673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76654">
      <w:bodyDiv w:val="1"/>
      <w:marLeft w:val="0"/>
      <w:marRight w:val="0"/>
      <w:marTop w:val="0"/>
      <w:marBottom w:val="0"/>
      <w:divBdr>
        <w:top w:val="none" w:sz="0" w:space="0" w:color="auto"/>
        <w:left w:val="none" w:sz="0" w:space="0" w:color="auto"/>
        <w:bottom w:val="none" w:sz="0" w:space="0" w:color="auto"/>
        <w:right w:val="none" w:sz="0" w:space="0" w:color="auto"/>
      </w:divBdr>
      <w:divsChild>
        <w:div w:id="1998798596">
          <w:marLeft w:val="0"/>
          <w:marRight w:val="0"/>
          <w:marTop w:val="0"/>
          <w:marBottom w:val="0"/>
          <w:divBdr>
            <w:top w:val="none" w:sz="0" w:space="0" w:color="auto"/>
            <w:left w:val="none" w:sz="0" w:space="0" w:color="auto"/>
            <w:bottom w:val="none" w:sz="0" w:space="0" w:color="auto"/>
            <w:right w:val="none" w:sz="0" w:space="0" w:color="auto"/>
          </w:divBdr>
          <w:divsChild>
            <w:div w:id="1314530606">
              <w:marLeft w:val="0"/>
              <w:marRight w:val="0"/>
              <w:marTop w:val="0"/>
              <w:marBottom w:val="0"/>
              <w:divBdr>
                <w:top w:val="none" w:sz="0" w:space="0" w:color="auto"/>
                <w:left w:val="none" w:sz="0" w:space="0" w:color="auto"/>
                <w:bottom w:val="none" w:sz="0" w:space="0" w:color="auto"/>
                <w:right w:val="none" w:sz="0" w:space="0" w:color="auto"/>
              </w:divBdr>
              <w:divsChild>
                <w:div w:id="2085370873">
                  <w:marLeft w:val="0"/>
                  <w:marRight w:val="0"/>
                  <w:marTop w:val="0"/>
                  <w:marBottom w:val="0"/>
                  <w:divBdr>
                    <w:top w:val="none" w:sz="0" w:space="0" w:color="auto"/>
                    <w:left w:val="none" w:sz="0" w:space="0" w:color="auto"/>
                    <w:bottom w:val="none" w:sz="0" w:space="0" w:color="auto"/>
                    <w:right w:val="none" w:sz="0" w:space="0" w:color="auto"/>
                  </w:divBdr>
                  <w:divsChild>
                    <w:div w:id="1955163894">
                      <w:marLeft w:val="0"/>
                      <w:marRight w:val="0"/>
                      <w:marTop w:val="0"/>
                      <w:marBottom w:val="0"/>
                      <w:divBdr>
                        <w:top w:val="none" w:sz="0" w:space="0" w:color="auto"/>
                        <w:left w:val="none" w:sz="0" w:space="0" w:color="auto"/>
                        <w:bottom w:val="none" w:sz="0" w:space="0" w:color="auto"/>
                        <w:right w:val="none" w:sz="0" w:space="0" w:color="auto"/>
                      </w:divBdr>
                      <w:divsChild>
                        <w:div w:id="1086339616">
                          <w:marLeft w:val="0"/>
                          <w:marRight w:val="0"/>
                          <w:marTop w:val="0"/>
                          <w:marBottom w:val="0"/>
                          <w:divBdr>
                            <w:top w:val="none" w:sz="0" w:space="0" w:color="auto"/>
                            <w:left w:val="none" w:sz="0" w:space="0" w:color="auto"/>
                            <w:bottom w:val="none" w:sz="0" w:space="0" w:color="auto"/>
                            <w:right w:val="none" w:sz="0" w:space="0" w:color="auto"/>
                          </w:divBdr>
                          <w:divsChild>
                            <w:div w:id="900553489">
                              <w:marLeft w:val="0"/>
                              <w:marRight w:val="0"/>
                              <w:marTop w:val="0"/>
                              <w:marBottom w:val="0"/>
                              <w:divBdr>
                                <w:top w:val="none" w:sz="0" w:space="0" w:color="auto"/>
                                <w:left w:val="none" w:sz="0" w:space="0" w:color="auto"/>
                                <w:bottom w:val="none" w:sz="0" w:space="0" w:color="auto"/>
                                <w:right w:val="none" w:sz="0" w:space="0" w:color="auto"/>
                              </w:divBdr>
                              <w:divsChild>
                                <w:div w:id="808477658">
                                  <w:marLeft w:val="0"/>
                                  <w:marRight w:val="0"/>
                                  <w:marTop w:val="0"/>
                                  <w:marBottom w:val="0"/>
                                  <w:divBdr>
                                    <w:top w:val="none" w:sz="0" w:space="0" w:color="auto"/>
                                    <w:left w:val="none" w:sz="0" w:space="0" w:color="auto"/>
                                    <w:bottom w:val="none" w:sz="0" w:space="0" w:color="auto"/>
                                    <w:right w:val="none" w:sz="0" w:space="0" w:color="auto"/>
                                  </w:divBdr>
                                  <w:divsChild>
                                    <w:div w:id="1105345273">
                                      <w:marLeft w:val="0"/>
                                      <w:marRight w:val="0"/>
                                      <w:marTop w:val="0"/>
                                      <w:marBottom w:val="0"/>
                                      <w:divBdr>
                                        <w:top w:val="none" w:sz="0" w:space="0" w:color="auto"/>
                                        <w:left w:val="none" w:sz="0" w:space="0" w:color="auto"/>
                                        <w:bottom w:val="none" w:sz="0" w:space="0" w:color="auto"/>
                                        <w:right w:val="none" w:sz="0" w:space="0" w:color="auto"/>
                                      </w:divBdr>
                                    </w:div>
                                    <w:div w:id="2106221206">
                                      <w:marLeft w:val="0"/>
                                      <w:marRight w:val="0"/>
                                      <w:marTop w:val="0"/>
                                      <w:marBottom w:val="75"/>
                                      <w:divBdr>
                                        <w:top w:val="none" w:sz="0" w:space="0" w:color="auto"/>
                                        <w:left w:val="none" w:sz="0" w:space="0" w:color="auto"/>
                                        <w:bottom w:val="none" w:sz="0" w:space="0" w:color="auto"/>
                                        <w:right w:val="none" w:sz="0" w:space="0" w:color="auto"/>
                                      </w:divBdr>
                                      <w:divsChild>
                                        <w:div w:id="40325643">
                                          <w:marLeft w:val="0"/>
                                          <w:marRight w:val="0"/>
                                          <w:marTop w:val="0"/>
                                          <w:marBottom w:val="0"/>
                                          <w:divBdr>
                                            <w:top w:val="none" w:sz="0" w:space="0" w:color="auto"/>
                                            <w:left w:val="none" w:sz="0" w:space="0" w:color="auto"/>
                                            <w:bottom w:val="none" w:sz="0" w:space="0" w:color="auto"/>
                                            <w:right w:val="none" w:sz="0" w:space="0" w:color="auto"/>
                                          </w:divBdr>
                                          <w:divsChild>
                                            <w:div w:id="183371792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140220">
      <w:bodyDiv w:val="1"/>
      <w:marLeft w:val="0"/>
      <w:marRight w:val="0"/>
      <w:marTop w:val="0"/>
      <w:marBottom w:val="0"/>
      <w:divBdr>
        <w:top w:val="none" w:sz="0" w:space="0" w:color="auto"/>
        <w:left w:val="none" w:sz="0" w:space="0" w:color="auto"/>
        <w:bottom w:val="none" w:sz="0" w:space="0" w:color="auto"/>
        <w:right w:val="none" w:sz="0" w:space="0" w:color="auto"/>
      </w:divBdr>
      <w:divsChild>
        <w:div w:id="147674733">
          <w:marLeft w:val="0"/>
          <w:marRight w:val="0"/>
          <w:marTop w:val="0"/>
          <w:marBottom w:val="0"/>
          <w:divBdr>
            <w:top w:val="none" w:sz="0" w:space="0" w:color="auto"/>
            <w:left w:val="none" w:sz="0" w:space="0" w:color="auto"/>
            <w:bottom w:val="none" w:sz="0" w:space="0" w:color="auto"/>
            <w:right w:val="none" w:sz="0" w:space="0" w:color="auto"/>
          </w:divBdr>
          <w:divsChild>
            <w:div w:id="912665223">
              <w:marLeft w:val="0"/>
              <w:marRight w:val="0"/>
              <w:marTop w:val="0"/>
              <w:marBottom w:val="0"/>
              <w:divBdr>
                <w:top w:val="none" w:sz="0" w:space="0" w:color="auto"/>
                <w:left w:val="none" w:sz="0" w:space="0" w:color="auto"/>
                <w:bottom w:val="none" w:sz="0" w:space="0" w:color="auto"/>
                <w:right w:val="none" w:sz="0" w:space="0" w:color="auto"/>
              </w:divBdr>
              <w:divsChild>
                <w:div w:id="1371881214">
                  <w:marLeft w:val="0"/>
                  <w:marRight w:val="0"/>
                  <w:marTop w:val="0"/>
                  <w:marBottom w:val="0"/>
                  <w:divBdr>
                    <w:top w:val="none" w:sz="0" w:space="0" w:color="auto"/>
                    <w:left w:val="none" w:sz="0" w:space="0" w:color="auto"/>
                    <w:bottom w:val="none" w:sz="0" w:space="0" w:color="auto"/>
                    <w:right w:val="none" w:sz="0" w:space="0" w:color="auto"/>
                  </w:divBdr>
                  <w:divsChild>
                    <w:div w:id="503669585">
                      <w:marLeft w:val="0"/>
                      <w:marRight w:val="0"/>
                      <w:marTop w:val="0"/>
                      <w:marBottom w:val="0"/>
                      <w:divBdr>
                        <w:top w:val="none" w:sz="0" w:space="0" w:color="auto"/>
                        <w:left w:val="none" w:sz="0" w:space="0" w:color="auto"/>
                        <w:bottom w:val="none" w:sz="0" w:space="0" w:color="auto"/>
                        <w:right w:val="none" w:sz="0" w:space="0" w:color="auto"/>
                      </w:divBdr>
                      <w:divsChild>
                        <w:div w:id="1704553110">
                          <w:marLeft w:val="0"/>
                          <w:marRight w:val="0"/>
                          <w:marTop w:val="0"/>
                          <w:marBottom w:val="0"/>
                          <w:divBdr>
                            <w:top w:val="none" w:sz="0" w:space="0" w:color="auto"/>
                            <w:left w:val="none" w:sz="0" w:space="0" w:color="auto"/>
                            <w:bottom w:val="none" w:sz="0" w:space="0" w:color="auto"/>
                            <w:right w:val="none" w:sz="0" w:space="0" w:color="auto"/>
                          </w:divBdr>
                          <w:divsChild>
                            <w:div w:id="953558171">
                              <w:marLeft w:val="0"/>
                              <w:marRight w:val="0"/>
                              <w:marTop w:val="0"/>
                              <w:marBottom w:val="0"/>
                              <w:divBdr>
                                <w:top w:val="none" w:sz="0" w:space="0" w:color="auto"/>
                                <w:left w:val="none" w:sz="0" w:space="0" w:color="auto"/>
                                <w:bottom w:val="none" w:sz="0" w:space="0" w:color="auto"/>
                                <w:right w:val="none" w:sz="0" w:space="0" w:color="auto"/>
                              </w:divBdr>
                              <w:divsChild>
                                <w:div w:id="1231387211">
                                  <w:marLeft w:val="0"/>
                                  <w:marRight w:val="0"/>
                                  <w:marTop w:val="0"/>
                                  <w:marBottom w:val="0"/>
                                  <w:divBdr>
                                    <w:top w:val="none" w:sz="0" w:space="0" w:color="auto"/>
                                    <w:left w:val="none" w:sz="0" w:space="0" w:color="auto"/>
                                    <w:bottom w:val="none" w:sz="0" w:space="0" w:color="auto"/>
                                    <w:right w:val="none" w:sz="0" w:space="0" w:color="auto"/>
                                  </w:divBdr>
                                  <w:divsChild>
                                    <w:div w:id="2939512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aumer.com/press"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77BC7AA638A4F806964CDBA61DBDA" ma:contentTypeVersion="0" ma:contentTypeDescription="Create a new document." ma:contentTypeScope="" ma:versionID="232ac9cbb6efea74115a076a9d05cd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CBBE-E9E7-41E6-B385-4CC88442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B2B611-4DEF-4C7C-B8EE-70A2E9EC5586}">
  <ds:schemaRefs>
    <ds:schemaRef ds:uri="http://schemas.microsoft.com/office/2006/metadata/properties"/>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893870F4-739A-4054-A4D4-27418FC4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9F21E103.dotm</Template>
  <TotalTime>0</TotalTime>
  <Pages>2</Pages>
  <Words>536</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t:lpstr>
    </vt:vector>
  </TitlesOfParts>
  <Company>LANDEXX</Company>
  <LinksUpToDate>false</LinksUpToDate>
  <CharactersWithSpaces>3817</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MN</dc:creator>
  <cp:lastModifiedBy>Mergl Martina</cp:lastModifiedBy>
  <cp:revision>5</cp:revision>
  <cp:lastPrinted>2013-11-01T12:50:00Z</cp:lastPrinted>
  <dcterms:created xsi:type="dcterms:W3CDTF">2015-03-19T07:34:00Z</dcterms:created>
  <dcterms:modified xsi:type="dcterms:W3CDTF">2015-03-19T15:54:00Z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0x0101000BA77BC7AA638A4F806964CDBA61DBDA</vt:lpwstr>
  </property>
  <property fmtid="{D5CDD505-2E9C-101B-9397-08002B2CF9AE}" pid="3" name="Language">
    <vt:lpwstr>English</vt:lpwstr>
  </property>
</Properties>
</file>