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800EB" w14:textId="0A36E471" w:rsidR="00EB7046" w:rsidRPr="00B62EC1" w:rsidRDefault="00EB7046" w:rsidP="00EB7046">
      <w:pPr>
        <w:pStyle w:val="berschrift1"/>
        <w:numPr>
          <w:ilvl w:val="0"/>
          <w:numId w:val="0"/>
        </w:numPr>
        <w:spacing w:line="240" w:lineRule="auto"/>
        <w:rPr>
          <w:sz w:val="44"/>
          <w:lang w:val="fr-FR"/>
        </w:rPr>
      </w:pPr>
      <w:r w:rsidRPr="00B62EC1">
        <w:rPr>
          <w:sz w:val="44"/>
          <w:lang w:val="fr-FR"/>
        </w:rPr>
        <w:t>Communiqué de presse</w:t>
      </w:r>
    </w:p>
    <w:p w14:paraId="7ACF94F0" w14:textId="77777777" w:rsidR="00812F6F" w:rsidRPr="00B62EC1" w:rsidRDefault="00812F6F" w:rsidP="00812F6F">
      <w:pPr>
        <w:pStyle w:val="BaumerFliesstext"/>
        <w:rPr>
          <w:lang w:val="fr-FR"/>
        </w:rPr>
      </w:pPr>
    </w:p>
    <w:p w14:paraId="0891B6BF" w14:textId="70149184" w:rsidR="00812F6F" w:rsidRPr="00B62EC1" w:rsidRDefault="00812F6F" w:rsidP="00812F6F">
      <w:pPr>
        <w:pStyle w:val="BaumerFliesstext"/>
        <w:rPr>
          <w:lang w:val="fr-FR"/>
        </w:rPr>
      </w:pPr>
    </w:p>
    <w:p w14:paraId="6DDDE4D8" w14:textId="068B97D3" w:rsidR="00B62EC1" w:rsidRPr="00B62EC1" w:rsidRDefault="00B62EC1" w:rsidP="00B62EC1">
      <w:pPr>
        <w:pStyle w:val="BaumerFliesstext"/>
        <w:spacing w:before="240" w:line="360" w:lineRule="auto"/>
        <w:rPr>
          <w:lang w:val="fr-FR"/>
        </w:rPr>
      </w:pPr>
      <w:r w:rsidRPr="00B62EC1">
        <w:rPr>
          <w:b/>
          <w:bCs/>
          <w:iCs/>
          <w:sz w:val="28"/>
          <w:szCs w:val="28"/>
          <w:lang w:val="fr-FR"/>
        </w:rPr>
        <w:t>Des petits pixels pour une qualité d’image plus élevée : des caméras compactes 29</w:t>
      </w:r>
      <w:r w:rsidRPr="00B62EC1">
        <w:rPr>
          <w:rFonts w:cs="Arial"/>
          <w:b/>
          <w:bCs/>
          <w:iCs/>
          <w:sz w:val="28"/>
          <w:szCs w:val="28"/>
          <w:lang w:val="fr-FR"/>
        </w:rPr>
        <w:t>×</w:t>
      </w:r>
      <w:r w:rsidRPr="00B62EC1">
        <w:rPr>
          <w:b/>
          <w:bCs/>
          <w:iCs/>
          <w:sz w:val="28"/>
          <w:szCs w:val="28"/>
          <w:lang w:val="fr-FR"/>
        </w:rPr>
        <w:t xml:space="preserve">29 mm avec capteurs </w:t>
      </w:r>
      <w:r w:rsidRPr="00B62EC1">
        <w:rPr>
          <w:b/>
          <w:bCs/>
          <w:i/>
          <w:iCs/>
          <w:sz w:val="28"/>
          <w:szCs w:val="28"/>
          <w:lang w:val="fr-FR"/>
        </w:rPr>
        <w:t>Sony</w:t>
      </w:r>
      <w:r w:rsidRPr="00B62EC1">
        <w:rPr>
          <w:b/>
          <w:bCs/>
          <w:iCs/>
          <w:sz w:val="28"/>
          <w:szCs w:val="28"/>
          <w:lang w:val="fr-FR"/>
        </w:rPr>
        <w:t xml:space="preserve"> </w:t>
      </w:r>
      <w:r w:rsidRPr="00B62EC1">
        <w:rPr>
          <w:b/>
          <w:bCs/>
          <w:i/>
          <w:iCs/>
          <w:sz w:val="28"/>
          <w:szCs w:val="28"/>
          <w:lang w:val="fr-FR"/>
        </w:rPr>
        <w:t>Pregius S</w:t>
      </w:r>
      <w:r w:rsidRPr="00B62EC1">
        <w:rPr>
          <w:b/>
          <w:bCs/>
          <w:iCs/>
          <w:sz w:val="28"/>
          <w:szCs w:val="28"/>
          <w:lang w:val="fr-FR"/>
        </w:rPr>
        <w:t xml:space="preserve"> allant jusqu’à 24 MP </w:t>
      </w:r>
    </w:p>
    <w:p w14:paraId="29671917" w14:textId="2FB27BF4" w:rsidR="00B62EC1" w:rsidRPr="00B62EC1" w:rsidRDefault="00B62EC1" w:rsidP="00B62EC1">
      <w:pPr>
        <w:pStyle w:val="BaumerFliesstext"/>
        <w:spacing w:before="240" w:line="360" w:lineRule="auto"/>
        <w:jc w:val="both"/>
        <w:rPr>
          <w:szCs w:val="20"/>
          <w:lang w:val="fr-FR"/>
        </w:rPr>
      </w:pPr>
      <w:r>
        <w:rPr>
          <w:noProof/>
          <w:szCs w:val="20"/>
          <w:lang w:eastAsia="zh-CN"/>
        </w:rPr>
        <w:drawing>
          <wp:anchor distT="0" distB="0" distL="114300" distR="114300" simplePos="0" relativeHeight="251660288" behindDoc="0" locked="0" layoutInCell="1" allowOverlap="1" wp14:anchorId="4212D268" wp14:editId="236FC3FF">
            <wp:simplePos x="0" y="0"/>
            <wp:positionH relativeFrom="column">
              <wp:posOffset>3672840</wp:posOffset>
            </wp:positionH>
            <wp:positionV relativeFrom="paragraph">
              <wp:posOffset>170244</wp:posOffset>
            </wp:positionV>
            <wp:extent cx="2449195" cy="1797050"/>
            <wp:effectExtent l="0" t="0" r="8255" b="0"/>
            <wp:wrapSquare wrapText="bothSides"/>
            <wp:docPr id="2" name="Grafik 2" descr="3542-0-D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542-0-D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195" cy="1797050"/>
                    </a:xfrm>
                    <a:prstGeom prst="rect">
                      <a:avLst/>
                    </a:prstGeom>
                    <a:noFill/>
                  </pic:spPr>
                </pic:pic>
              </a:graphicData>
            </a:graphic>
            <wp14:sizeRelH relativeFrom="page">
              <wp14:pctWidth>0</wp14:pctWidth>
            </wp14:sizeRelH>
            <wp14:sizeRelV relativeFrom="page">
              <wp14:pctHeight>0</wp14:pctHeight>
            </wp14:sizeRelV>
          </wp:anchor>
        </w:drawing>
      </w:r>
      <w:r w:rsidR="004C1BDE" w:rsidRPr="00B62EC1">
        <w:rPr>
          <w:szCs w:val="20"/>
          <w:lang w:val="fr-FR"/>
        </w:rPr>
        <w:t>(</w:t>
      </w:r>
      <w:r w:rsidRPr="00B62EC1">
        <w:rPr>
          <w:szCs w:val="20"/>
          <w:lang w:val="fr-FR"/>
        </w:rPr>
        <w:t>11/05</w:t>
      </w:r>
      <w:r w:rsidR="000C7F80" w:rsidRPr="00B62EC1">
        <w:rPr>
          <w:szCs w:val="20"/>
          <w:lang w:val="fr-FR"/>
        </w:rPr>
        <w:t>/</w:t>
      </w:r>
      <w:r w:rsidR="004C1BDE" w:rsidRPr="00B62EC1">
        <w:rPr>
          <w:szCs w:val="20"/>
          <w:lang w:val="fr-FR"/>
        </w:rPr>
        <w:t>202</w:t>
      </w:r>
      <w:r w:rsidR="009F2676" w:rsidRPr="00B62EC1">
        <w:rPr>
          <w:szCs w:val="20"/>
          <w:lang w:val="fr-FR"/>
        </w:rPr>
        <w:t>1</w:t>
      </w:r>
      <w:r w:rsidR="004C1BDE" w:rsidRPr="00B62EC1">
        <w:rPr>
          <w:szCs w:val="20"/>
          <w:lang w:val="fr-FR"/>
        </w:rPr>
        <w:t xml:space="preserve">) </w:t>
      </w:r>
      <w:r w:rsidRPr="00B62EC1">
        <w:rPr>
          <w:szCs w:val="20"/>
          <w:lang w:val="fr-FR"/>
        </w:rPr>
        <w:t xml:space="preserve">Baumer ajoute la 4ème génération de capteurs CMOS </w:t>
      </w:r>
      <w:r w:rsidRPr="00B62EC1">
        <w:rPr>
          <w:i/>
          <w:szCs w:val="20"/>
          <w:lang w:val="fr-FR"/>
        </w:rPr>
        <w:t>Sony</w:t>
      </w:r>
      <w:r w:rsidRPr="00B62EC1">
        <w:rPr>
          <w:szCs w:val="20"/>
          <w:lang w:val="fr-FR"/>
        </w:rPr>
        <w:t xml:space="preserve"> </w:t>
      </w:r>
      <w:r w:rsidRPr="00B62EC1">
        <w:rPr>
          <w:i/>
          <w:szCs w:val="20"/>
          <w:lang w:val="fr-FR"/>
        </w:rPr>
        <w:t>Pregius S</w:t>
      </w:r>
      <w:r w:rsidRPr="00B62EC1">
        <w:rPr>
          <w:szCs w:val="20"/>
          <w:lang w:val="fr-FR"/>
        </w:rPr>
        <w:t xml:space="preserve"> pouvant atteindre une résolution de 24 mégapixels à la série CX. La taille de pixels de seulement 2,74 µm et l’architecture de pixels à illumination par l’arrière permettent d’atteindre des résolutions très élevées et une qualité d’image exceptionnelle dans un design compact de 29</w:t>
      </w:r>
      <w:r>
        <w:rPr>
          <w:rFonts w:cs="Arial"/>
          <w:szCs w:val="20"/>
          <w:lang w:val="fr-FR"/>
        </w:rPr>
        <w:t>×</w:t>
      </w:r>
      <w:r w:rsidRPr="00B62EC1">
        <w:rPr>
          <w:szCs w:val="20"/>
          <w:lang w:val="fr-FR"/>
        </w:rPr>
        <w:t>29 mm, ainsi qu’une sensibilité améliorée pour des évaluations de l’image stables. Il est ainsi possible, par ex., de procéder à des inspections de surface minutieuses ou de mesurer des objets de plus en plus petits avec précision. Même les applications déjà existantes peuvent être équipées d’une résolution plus élevée sans procéder à des changements de la configuration mécanique. Grâce au Global Shutter et aux courts temps d’exposition, des objets peuvent être capturés rapidement et sûrement, sans artéfacts de mouvement. Ainsi, les caméras CX gardent le rythme, même avec des débits de production plus élevés. L’extension de la série commence avec le capteur 24 MP IMX540 pour les caméras CX. La production en série des caméras aux résolutions de 5, 8, 12 et 20 mégapixels démarre progressivement.</w:t>
      </w:r>
    </w:p>
    <w:p w14:paraId="733A5880" w14:textId="5F8ED0C8" w:rsidR="00B62EC1" w:rsidRPr="00B62EC1" w:rsidRDefault="00B62EC1" w:rsidP="00B62EC1">
      <w:pPr>
        <w:pStyle w:val="BaumerFliesstext"/>
        <w:spacing w:before="240" w:line="360" w:lineRule="auto"/>
        <w:jc w:val="both"/>
        <w:rPr>
          <w:lang w:val="fr-FR"/>
        </w:rPr>
      </w:pPr>
      <w:r w:rsidRPr="00B62EC1">
        <w:rPr>
          <w:szCs w:val="20"/>
          <w:lang w:val="fr-FR"/>
        </w:rPr>
        <w:t xml:space="preserve">La série de caméras CX Baumer inclut un vaste portefeuille de plus de 115 modèles de capteurs pour une application standard de traitement d’images industriel dans tous les secteurs. </w:t>
      </w:r>
      <w:r w:rsidRPr="00B62EC1">
        <w:rPr>
          <w:lang w:val="fr-FR"/>
        </w:rPr>
        <w:t>Les versions standard au format 29</w:t>
      </w:r>
      <w:r>
        <w:rPr>
          <w:rFonts w:cs="Arial"/>
          <w:lang w:val="fr-FR"/>
        </w:rPr>
        <w:t>×</w:t>
      </w:r>
      <w:r w:rsidRPr="00B62EC1">
        <w:rPr>
          <w:lang w:val="fr-FR"/>
        </w:rPr>
        <w:t xml:space="preserve">29 mm offrent un grand panel de fonctions, les capteurs CMOS dernière génération </w:t>
      </w:r>
      <w:r w:rsidRPr="00B62EC1">
        <w:rPr>
          <w:i/>
          <w:lang w:val="fr-FR"/>
        </w:rPr>
        <w:t>Sony Pregius</w:t>
      </w:r>
      <w:r w:rsidRPr="00B62EC1">
        <w:rPr>
          <w:lang w:val="fr-FR"/>
        </w:rPr>
        <w:t xml:space="preserve">, </w:t>
      </w:r>
      <w:r w:rsidRPr="00B62EC1">
        <w:rPr>
          <w:i/>
          <w:lang w:val="fr-FR"/>
        </w:rPr>
        <w:t>Pregius S</w:t>
      </w:r>
      <w:r w:rsidRPr="00B62EC1">
        <w:rPr>
          <w:lang w:val="fr-FR"/>
        </w:rPr>
        <w:t xml:space="preserve">, </w:t>
      </w:r>
      <w:r w:rsidRPr="00B62EC1">
        <w:rPr>
          <w:i/>
          <w:lang w:val="fr-FR"/>
        </w:rPr>
        <w:t>STARVIS</w:t>
      </w:r>
      <w:r w:rsidRPr="00B62EC1">
        <w:rPr>
          <w:lang w:val="fr-FR"/>
        </w:rPr>
        <w:t xml:space="preserve"> et </w:t>
      </w:r>
      <w:r w:rsidRPr="00B62EC1">
        <w:rPr>
          <w:i/>
          <w:lang w:val="fr-FR"/>
        </w:rPr>
        <w:t>Polarsens</w:t>
      </w:r>
      <w:r w:rsidRPr="00B62EC1">
        <w:rPr>
          <w:lang w:val="fr-FR"/>
        </w:rPr>
        <w:t xml:space="preserve"> ainsi qu’</w:t>
      </w:r>
      <w:r w:rsidRPr="00B62EC1">
        <w:rPr>
          <w:i/>
          <w:lang w:val="fr-FR"/>
        </w:rPr>
        <w:t>ON Semiconductor</w:t>
      </w:r>
      <w:r w:rsidRPr="00B62EC1">
        <w:rPr>
          <w:lang w:val="fr-FR"/>
        </w:rPr>
        <w:t xml:space="preserve"> PYTHON, afin de réaliser des applications tournées vers l’avenir. Des modèles avec conformité aux normes </w:t>
      </w:r>
      <w:r w:rsidRPr="00B62EC1">
        <w:rPr>
          <w:i/>
          <w:lang w:val="fr-FR"/>
        </w:rPr>
        <w:t>GigE Vision</w:t>
      </w:r>
      <w:r w:rsidRPr="00B62EC1">
        <w:rPr>
          <w:lang w:val="fr-FR"/>
        </w:rPr>
        <w:t xml:space="preserve"> ou avec l’interface </w:t>
      </w:r>
      <w:r w:rsidRPr="00B62EC1">
        <w:rPr>
          <w:i/>
          <w:lang w:val="fr-FR"/>
        </w:rPr>
        <w:t>USB3 Vision</w:t>
      </w:r>
      <w:r w:rsidRPr="00B62EC1">
        <w:rPr>
          <w:lang w:val="fr-FR"/>
        </w:rPr>
        <w:t xml:space="preserve">, avec Precision Time Protocol (PTP) pour une synchronisation temporelle précise sur des réseaux Ethernet, avec un capteur de polarisation pour une détection complète de l’état de polarisation linéaire des surfaces, ainsi qu’avec Global, Rolling ou GlobalReset Shutter, permettent de nombreuses solutions d’applications. Les caméras CX séduisent par leur très bonne qualité d’image et leurs cadences d’images très élevées : en utilisant une ROI (Region of Interest), elles peuvent même atteindre 1000 </w:t>
      </w:r>
      <w:r>
        <w:rPr>
          <w:lang w:val="fr-FR"/>
        </w:rPr>
        <w:t>fps</w:t>
      </w:r>
      <w:r w:rsidRPr="00B62EC1">
        <w:rPr>
          <w:lang w:val="fr-FR"/>
        </w:rPr>
        <w:t>. Une intégration facile de la caméra est assurée en présence de situations d’éclairage variables grâce à des fonctions automatiques pour Exposure, Gain, White Balance et Color Transformation.</w:t>
      </w:r>
    </w:p>
    <w:p w14:paraId="765DA60E" w14:textId="49415CA2" w:rsidR="007945D7" w:rsidRPr="00B62EC1" w:rsidRDefault="009F2676" w:rsidP="00B62EC1">
      <w:pPr>
        <w:pStyle w:val="BaumerFliesstext"/>
        <w:spacing w:before="240" w:line="360" w:lineRule="auto"/>
        <w:jc w:val="both"/>
        <w:rPr>
          <w:rStyle w:val="Hyperlink"/>
          <w:lang w:val="fr-FR"/>
        </w:rPr>
      </w:pPr>
      <w:r w:rsidRPr="00B62EC1">
        <w:rPr>
          <w:szCs w:val="20"/>
          <w:lang w:val="fr-FR"/>
        </w:rPr>
        <w:t>Plus d’</w:t>
      </w:r>
      <w:r w:rsidR="00B62EC1" w:rsidRPr="00B62EC1">
        <w:rPr>
          <w:szCs w:val="20"/>
          <w:lang w:val="fr-FR"/>
        </w:rPr>
        <w:t>informations sur les caméras CX</w:t>
      </w:r>
      <w:r w:rsidRPr="00B62EC1">
        <w:rPr>
          <w:szCs w:val="20"/>
          <w:lang w:val="fr-FR"/>
        </w:rPr>
        <w:t> :</w:t>
      </w:r>
      <w:r w:rsidRPr="00B62EC1">
        <w:rPr>
          <w:lang w:val="fr-FR"/>
        </w:rPr>
        <w:t xml:space="preserve"> </w:t>
      </w:r>
      <w:hyperlink r:id="rId12" w:history="1">
        <w:r w:rsidR="00B62EC1" w:rsidRPr="00B62EC1">
          <w:rPr>
            <w:rStyle w:val="Hyperlink"/>
            <w:szCs w:val="20"/>
            <w:lang w:val="fr-FR"/>
          </w:rPr>
          <w:t>https://</w:t>
        </w:r>
        <w:r w:rsidR="00B62EC1" w:rsidRPr="00B62EC1">
          <w:rPr>
            <w:rStyle w:val="Hyperlink"/>
            <w:lang w:val="fr-FR"/>
          </w:rPr>
          <w:t>www.baumer.com/cameras/CX</w:t>
        </w:r>
      </w:hyperlink>
    </w:p>
    <w:p w14:paraId="6C69BAFC" w14:textId="77777777" w:rsidR="00B62EC1" w:rsidRPr="00B62EC1" w:rsidRDefault="000C7F80" w:rsidP="00B62EC1">
      <w:pPr>
        <w:pStyle w:val="BaumerFliesstext"/>
        <w:pBdr>
          <w:top w:val="single" w:sz="4" w:space="1" w:color="auto"/>
        </w:pBdr>
        <w:tabs>
          <w:tab w:val="left" w:pos="3408"/>
        </w:tabs>
        <w:spacing w:before="120" w:line="360" w:lineRule="auto"/>
        <w:rPr>
          <w:iCs/>
          <w:szCs w:val="20"/>
          <w:lang w:val="fr-FR"/>
        </w:rPr>
      </w:pPr>
      <w:r w:rsidRPr="00B62EC1">
        <w:rPr>
          <w:szCs w:val="20"/>
          <w:lang w:val="fr-FR"/>
        </w:rPr>
        <w:t>Photo :</w:t>
      </w:r>
      <w:r w:rsidR="00C429E6" w:rsidRPr="00B62EC1">
        <w:rPr>
          <w:szCs w:val="20"/>
          <w:lang w:val="fr-FR"/>
        </w:rPr>
        <w:t xml:space="preserve"> </w:t>
      </w:r>
      <w:r w:rsidRPr="00B62EC1">
        <w:rPr>
          <w:iCs/>
          <w:szCs w:val="20"/>
          <w:lang w:val="fr-FR"/>
        </w:rPr>
        <w:t xml:space="preserve"> </w:t>
      </w:r>
      <w:r w:rsidR="00B62EC1" w:rsidRPr="00B62EC1">
        <w:rPr>
          <w:szCs w:val="20"/>
          <w:lang w:val="fr-FR"/>
        </w:rPr>
        <w:t xml:space="preserve">Baumer agrandit sa série de caméras CX avec la 4ème génération de capteurs </w:t>
      </w:r>
      <w:r w:rsidR="00B62EC1" w:rsidRPr="00B62EC1">
        <w:rPr>
          <w:i/>
          <w:szCs w:val="20"/>
          <w:lang w:val="fr-FR"/>
        </w:rPr>
        <w:t>Pregius S</w:t>
      </w:r>
      <w:r w:rsidR="00B62EC1" w:rsidRPr="00B62EC1">
        <w:rPr>
          <w:szCs w:val="20"/>
          <w:lang w:val="fr-FR"/>
        </w:rPr>
        <w:t xml:space="preserve"> de </w:t>
      </w:r>
      <w:r w:rsidR="00B62EC1" w:rsidRPr="00B62EC1">
        <w:rPr>
          <w:i/>
          <w:szCs w:val="20"/>
          <w:lang w:val="fr-FR"/>
        </w:rPr>
        <w:t>Sony</w:t>
      </w:r>
      <w:r w:rsidR="00B62EC1" w:rsidRPr="00B62EC1">
        <w:rPr>
          <w:szCs w:val="20"/>
          <w:lang w:val="fr-FR"/>
        </w:rPr>
        <w:t xml:space="preserve"> pouvant atteindre une résolution de 24 MP.</w:t>
      </w:r>
    </w:p>
    <w:p w14:paraId="491B40D4" w14:textId="7A3C0A72" w:rsidR="009F2676" w:rsidRPr="00B62EC1" w:rsidRDefault="009F2676" w:rsidP="009F2676">
      <w:pPr>
        <w:pStyle w:val="BaumerFliesstext"/>
        <w:pBdr>
          <w:top w:val="single" w:sz="4" w:space="1" w:color="auto"/>
        </w:pBdr>
        <w:tabs>
          <w:tab w:val="left" w:pos="3408"/>
        </w:tabs>
        <w:spacing w:before="120" w:line="360" w:lineRule="auto"/>
        <w:rPr>
          <w:szCs w:val="20"/>
          <w:lang w:val="fr-FR"/>
        </w:rPr>
      </w:pPr>
    </w:p>
    <w:p w14:paraId="29FA74B3" w14:textId="77777777" w:rsidR="00454D57" w:rsidRPr="00B62EC1" w:rsidRDefault="00454D57" w:rsidP="00D73B0B">
      <w:pPr>
        <w:pStyle w:val="BaumerFliesstext"/>
        <w:tabs>
          <w:tab w:val="left" w:pos="3408"/>
        </w:tabs>
        <w:spacing w:before="120" w:line="360" w:lineRule="auto"/>
        <w:rPr>
          <w:iCs/>
          <w:szCs w:val="20"/>
          <w:lang w:val="fr-FR"/>
        </w:rPr>
      </w:pPr>
    </w:p>
    <w:p w14:paraId="7CCE9595" w14:textId="7EFD3C6A" w:rsidR="000C7F80" w:rsidRPr="00B62EC1" w:rsidRDefault="000C7F80" w:rsidP="000C7F80">
      <w:pPr>
        <w:pStyle w:val="BaumerFliesstext"/>
        <w:tabs>
          <w:tab w:val="left" w:pos="3408"/>
        </w:tabs>
        <w:spacing w:line="360" w:lineRule="auto"/>
        <w:rPr>
          <w:sz w:val="16"/>
          <w:szCs w:val="16"/>
          <w:lang w:val="fr-FR"/>
        </w:rPr>
      </w:pPr>
      <w:r w:rsidRPr="00B62EC1">
        <w:rPr>
          <w:sz w:val="16"/>
          <w:lang w:val="fr-FR"/>
        </w:rPr>
        <w:t xml:space="preserve">Nombre de caractères (avec espaces) : env. </w:t>
      </w:r>
      <w:r w:rsidR="00B62EC1">
        <w:rPr>
          <w:sz w:val="16"/>
          <w:lang w:val="fr-FR"/>
        </w:rPr>
        <w:t>2600</w:t>
      </w:r>
    </w:p>
    <w:p w14:paraId="1C4D65F9" w14:textId="77777777" w:rsidR="000C7F80" w:rsidRPr="00B62EC1" w:rsidRDefault="000C7F80" w:rsidP="000C7F80">
      <w:pPr>
        <w:pStyle w:val="BaumerFliesstext"/>
        <w:tabs>
          <w:tab w:val="left" w:pos="3408"/>
        </w:tabs>
        <w:spacing w:line="360" w:lineRule="auto"/>
        <w:rPr>
          <w:b/>
          <w:color w:val="003399"/>
          <w:sz w:val="16"/>
          <w:szCs w:val="16"/>
          <w:u w:val="single"/>
          <w:lang w:val="fr-FR"/>
        </w:rPr>
      </w:pPr>
      <w:r w:rsidRPr="00B62EC1">
        <w:rPr>
          <w:sz w:val="16"/>
          <w:szCs w:val="16"/>
          <w:lang w:val="fr-FR"/>
        </w:rPr>
        <w:t xml:space="preserve">Texte et photo à télécharger sous : </w:t>
      </w:r>
      <w:hyperlink r:id="rId13" w:history="1">
        <w:r w:rsidRPr="00B62EC1">
          <w:rPr>
            <w:rStyle w:val="Hyperlink"/>
            <w:b/>
            <w:sz w:val="16"/>
            <w:szCs w:val="16"/>
            <w:lang w:val="fr-FR"/>
          </w:rPr>
          <w:t>www.baumer.com/press</w:t>
        </w:r>
      </w:hyperlink>
    </w:p>
    <w:p w14:paraId="42214C15" w14:textId="43944092" w:rsidR="00817F98" w:rsidRPr="00B62EC1" w:rsidRDefault="00817F98" w:rsidP="00D73B0B">
      <w:pPr>
        <w:spacing w:line="360" w:lineRule="auto"/>
        <w:ind w:right="-2378"/>
        <w:rPr>
          <w:szCs w:val="20"/>
          <w:lang w:val="fr-FR"/>
        </w:rPr>
      </w:pPr>
    </w:p>
    <w:p w14:paraId="297DE91F" w14:textId="77777777" w:rsidR="005B463B" w:rsidRPr="00B62EC1" w:rsidRDefault="005B463B" w:rsidP="00D73B0B">
      <w:pPr>
        <w:spacing w:line="360" w:lineRule="auto"/>
        <w:ind w:right="-2378"/>
        <w:rPr>
          <w:szCs w:val="20"/>
          <w:lang w:val="fr-FR"/>
        </w:rPr>
      </w:pPr>
    </w:p>
    <w:p w14:paraId="7716F2B3" w14:textId="77777777" w:rsidR="000C7F80" w:rsidRPr="00B62EC1" w:rsidRDefault="000C7F80" w:rsidP="000C7F80">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B62EC1">
        <w:rPr>
          <w:b/>
          <w:kern w:val="20"/>
          <w:sz w:val="16"/>
          <w:lang w:val="fr-FR"/>
        </w:rPr>
        <w:t>Groupe Baumer</w:t>
      </w:r>
    </w:p>
    <w:p w14:paraId="4669B7AF" w14:textId="77777777" w:rsidR="000C7F80" w:rsidRPr="00B62EC1" w:rsidRDefault="000C7F80" w:rsidP="000C7F80">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B62EC1">
        <w:rPr>
          <w:kern w:val="20"/>
          <w:sz w:val="16"/>
          <w:lang w:val="fr-FR"/>
        </w:rPr>
        <w:t xml:space="preserve">Le Groupe Baumer est un des leaders mondiaux dans la production de capteurs, codeurs, instruments de mesure et composants pour les appareils de traitement d’image automatisé. </w:t>
      </w:r>
      <w:r w:rsidRPr="00B62EC1">
        <w:rPr>
          <w:color w:val="000000"/>
          <w:kern w:val="20"/>
          <w:sz w:val="16"/>
          <w:lang w:val="fr-FR"/>
        </w:rPr>
        <w:t>Baumer associe une technologie innovante et un service orienté clients à des solutions intelligentes pour l</w:t>
      </w:r>
      <w:r w:rsidRPr="00B62EC1">
        <w:rPr>
          <w:kern w:val="20"/>
          <w:sz w:val="16"/>
          <w:lang w:val="fr-FR"/>
        </w:rPr>
        <w:t>’</w:t>
      </w:r>
      <w:r w:rsidRPr="00B62EC1">
        <w:rPr>
          <w:color w:val="000000"/>
          <w:kern w:val="20"/>
          <w:sz w:val="16"/>
          <w:lang w:val="fr-FR"/>
        </w:rPr>
        <w:t xml:space="preserve">automatisation des procédés et des lignes de fabrication et propose, à cette fin, une palette exceptionnelle de produits et de technologies. </w:t>
      </w:r>
      <w:r w:rsidRPr="00B62EC1">
        <w:rPr>
          <w:kern w:val="20"/>
          <w:sz w:val="16"/>
          <w:lang w:val="fr-FR"/>
        </w:rPr>
        <w:t xml:space="preserve">L’entreprise familiale, qui emploie quelque 2 700 collaborateurs et dispose de sites de production, de sociétés de distribution et de représentations dans 39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B62EC1">
          <w:rPr>
            <w:color w:val="003399"/>
            <w:kern w:val="20"/>
            <w:sz w:val="16"/>
            <w:u w:val="single"/>
            <w:lang w:val="fr-FR"/>
          </w:rPr>
          <w:t>www.baumer.com</w:t>
        </w:r>
      </w:hyperlink>
      <w:r w:rsidRPr="00B62EC1">
        <w:rPr>
          <w:kern w:val="20"/>
          <w:sz w:val="16"/>
          <w:lang w:val="fr-FR"/>
        </w:rPr>
        <w:t>.</w:t>
      </w:r>
    </w:p>
    <w:p w14:paraId="2F9D7E32" w14:textId="77777777" w:rsidR="00D73B0B" w:rsidRPr="00B62EC1" w:rsidRDefault="00D73B0B" w:rsidP="00D73B0B">
      <w:pPr>
        <w:spacing w:line="360" w:lineRule="auto"/>
        <w:rPr>
          <w:b/>
          <w:szCs w:val="20"/>
          <w:lang w:val="fr-FR"/>
        </w:rPr>
      </w:pPr>
    </w:p>
    <w:p w14:paraId="47FF09D9" w14:textId="77777777" w:rsidR="00D73B0B" w:rsidRPr="00B62EC1"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0C7F80" w:rsidRPr="00B62EC1" w14:paraId="0EF5AA5B" w14:textId="77777777" w:rsidTr="000C7F80">
        <w:tc>
          <w:tcPr>
            <w:tcW w:w="3294" w:type="dxa"/>
            <w:shd w:val="clear" w:color="auto" w:fill="auto"/>
          </w:tcPr>
          <w:p w14:paraId="5FF55C97" w14:textId="77777777" w:rsidR="000C7F80" w:rsidRPr="00B62EC1" w:rsidRDefault="000C7F80" w:rsidP="000C7F80">
            <w:pPr>
              <w:spacing w:line="240" w:lineRule="exact"/>
              <w:rPr>
                <w:b/>
                <w:bCs/>
                <w:sz w:val="16"/>
                <w:szCs w:val="16"/>
                <w:lang w:val="fr-FR"/>
              </w:rPr>
            </w:pPr>
            <w:r w:rsidRPr="00B62EC1">
              <w:rPr>
                <w:b/>
                <w:bCs/>
                <w:sz w:val="16"/>
                <w:szCs w:val="16"/>
                <w:lang w:val="fr-FR"/>
              </w:rPr>
              <w:t>Contact presse:</w:t>
            </w:r>
          </w:p>
          <w:p w14:paraId="62EDF41B" w14:textId="77777777" w:rsidR="000C7F80" w:rsidRPr="00B62EC1" w:rsidRDefault="000C7F80" w:rsidP="000C7F80">
            <w:pPr>
              <w:spacing w:line="240" w:lineRule="exact"/>
              <w:rPr>
                <w:sz w:val="16"/>
                <w:szCs w:val="16"/>
                <w:lang w:val="fr-FR"/>
              </w:rPr>
            </w:pPr>
            <w:r w:rsidRPr="00B62EC1">
              <w:rPr>
                <w:sz w:val="16"/>
                <w:szCs w:val="16"/>
                <w:lang w:val="fr-FR"/>
              </w:rPr>
              <w:t>Nicole Marofsky</w:t>
            </w:r>
          </w:p>
          <w:p w14:paraId="5DBA952F" w14:textId="77777777" w:rsidR="000C7F80" w:rsidRPr="00B62EC1" w:rsidRDefault="000C7F80" w:rsidP="000C7F80">
            <w:pPr>
              <w:spacing w:line="240" w:lineRule="exact"/>
              <w:rPr>
                <w:sz w:val="16"/>
                <w:szCs w:val="16"/>
                <w:lang w:val="fr-FR"/>
              </w:rPr>
            </w:pPr>
            <w:r w:rsidRPr="00B62EC1">
              <w:rPr>
                <w:sz w:val="16"/>
                <w:szCs w:val="16"/>
                <w:lang w:val="fr-FR"/>
              </w:rPr>
              <w:t>Marketing Communication</w:t>
            </w:r>
          </w:p>
          <w:p w14:paraId="59FA230F" w14:textId="4E3CF830" w:rsidR="000C7F80" w:rsidRPr="00B62EC1" w:rsidRDefault="009F2676" w:rsidP="000C7F80">
            <w:pPr>
              <w:spacing w:line="240" w:lineRule="exact"/>
              <w:rPr>
                <w:sz w:val="16"/>
                <w:szCs w:val="16"/>
                <w:lang w:val="fr-FR"/>
              </w:rPr>
            </w:pPr>
            <w:r w:rsidRPr="00B62EC1">
              <w:rPr>
                <w:sz w:val="16"/>
                <w:szCs w:val="16"/>
                <w:lang w:val="fr-FR"/>
              </w:rPr>
              <w:t>Baumer Group</w:t>
            </w:r>
          </w:p>
          <w:p w14:paraId="6C1FE15F" w14:textId="77777777" w:rsidR="000C7F80" w:rsidRPr="00B62EC1" w:rsidRDefault="000C7F80" w:rsidP="000C7F80">
            <w:pPr>
              <w:spacing w:line="240" w:lineRule="exact"/>
              <w:rPr>
                <w:sz w:val="16"/>
                <w:szCs w:val="16"/>
                <w:highlight w:val="yellow"/>
                <w:lang w:val="fr-FR"/>
              </w:rPr>
            </w:pPr>
            <w:r w:rsidRPr="00B62EC1">
              <w:rPr>
                <w:sz w:val="16"/>
                <w:lang w:val="fr-FR"/>
              </w:rPr>
              <w:t xml:space="preserve">Tél. </w:t>
            </w:r>
            <w:r w:rsidRPr="00B62EC1">
              <w:rPr>
                <w:sz w:val="16"/>
                <w:szCs w:val="16"/>
                <w:lang w:val="fr-FR"/>
              </w:rPr>
              <w:t>+49 (0)3528 43 86 19</w:t>
            </w:r>
          </w:p>
          <w:p w14:paraId="1E15DB12" w14:textId="77777777" w:rsidR="000C7F80" w:rsidRPr="00B62EC1" w:rsidRDefault="000C7F80" w:rsidP="000C7F80">
            <w:pPr>
              <w:spacing w:line="240" w:lineRule="exact"/>
              <w:rPr>
                <w:sz w:val="16"/>
                <w:szCs w:val="16"/>
                <w:highlight w:val="yellow"/>
                <w:lang w:val="fr-FR"/>
              </w:rPr>
            </w:pPr>
            <w:r w:rsidRPr="00B62EC1">
              <w:rPr>
                <w:sz w:val="16"/>
                <w:szCs w:val="16"/>
                <w:lang w:val="fr-FR"/>
              </w:rPr>
              <w:t>Fax +49 (0)3528 43 86 86</w:t>
            </w:r>
          </w:p>
          <w:p w14:paraId="47820832" w14:textId="77777777" w:rsidR="000C7F80" w:rsidRPr="00B62EC1" w:rsidRDefault="000C7F80" w:rsidP="000C7F80">
            <w:pPr>
              <w:spacing w:line="240" w:lineRule="exact"/>
              <w:rPr>
                <w:sz w:val="16"/>
                <w:szCs w:val="16"/>
                <w:lang w:val="fr-FR"/>
              </w:rPr>
            </w:pPr>
            <w:r w:rsidRPr="00B62EC1">
              <w:rPr>
                <w:sz w:val="16"/>
                <w:szCs w:val="16"/>
                <w:lang w:val="fr-FR"/>
              </w:rPr>
              <w:t>nmarofsky@baumer.com</w:t>
            </w:r>
          </w:p>
          <w:p w14:paraId="58D24D33" w14:textId="62814B04" w:rsidR="000C7F80" w:rsidRPr="00B62EC1" w:rsidRDefault="000C7F80" w:rsidP="000C7F80">
            <w:pPr>
              <w:spacing w:line="240" w:lineRule="exact"/>
              <w:rPr>
                <w:b/>
                <w:sz w:val="16"/>
                <w:szCs w:val="16"/>
                <w:lang w:val="fr-FR"/>
              </w:rPr>
            </w:pPr>
            <w:r w:rsidRPr="00B62EC1">
              <w:rPr>
                <w:sz w:val="16"/>
                <w:szCs w:val="16"/>
                <w:lang w:val="fr-FR"/>
              </w:rPr>
              <w:t>www.baumer.com</w:t>
            </w:r>
          </w:p>
        </w:tc>
        <w:tc>
          <w:tcPr>
            <w:tcW w:w="3407" w:type="dxa"/>
            <w:shd w:val="clear" w:color="auto" w:fill="auto"/>
          </w:tcPr>
          <w:p w14:paraId="31BE5896" w14:textId="77777777" w:rsidR="000C7F80" w:rsidRPr="00B62EC1" w:rsidRDefault="000C7F80" w:rsidP="000C7F80">
            <w:pPr>
              <w:spacing w:line="240" w:lineRule="exact"/>
              <w:rPr>
                <w:b/>
                <w:bCs/>
                <w:sz w:val="16"/>
                <w:szCs w:val="16"/>
                <w:lang w:val="fr-FR"/>
              </w:rPr>
            </w:pPr>
            <w:r w:rsidRPr="00B62EC1">
              <w:rPr>
                <w:b/>
                <w:sz w:val="16"/>
                <w:lang w:val="fr-FR"/>
              </w:rPr>
              <w:t>Contact entreprise Suisse:</w:t>
            </w:r>
          </w:p>
          <w:p w14:paraId="6E59516D" w14:textId="77777777" w:rsidR="000C7F80" w:rsidRPr="00B62EC1" w:rsidRDefault="000C7F80" w:rsidP="000C7F80">
            <w:pPr>
              <w:spacing w:line="240" w:lineRule="exact"/>
              <w:rPr>
                <w:sz w:val="16"/>
                <w:szCs w:val="16"/>
                <w:lang w:val="fr-FR"/>
              </w:rPr>
            </w:pPr>
            <w:r w:rsidRPr="00B62EC1">
              <w:rPr>
                <w:sz w:val="16"/>
                <w:lang w:val="fr-FR"/>
              </w:rPr>
              <w:t>Baumer Electric AG</w:t>
            </w:r>
          </w:p>
          <w:p w14:paraId="7395A1C1" w14:textId="77777777" w:rsidR="000C7F80" w:rsidRPr="00B62EC1" w:rsidRDefault="000C7F80" w:rsidP="000C7F80">
            <w:pPr>
              <w:spacing w:line="240" w:lineRule="exact"/>
              <w:rPr>
                <w:sz w:val="16"/>
                <w:szCs w:val="16"/>
                <w:lang w:val="fr-FR"/>
              </w:rPr>
            </w:pPr>
            <w:r w:rsidRPr="00B62EC1">
              <w:rPr>
                <w:sz w:val="16"/>
                <w:lang w:val="fr-FR"/>
              </w:rPr>
              <w:t>Tél. +41 52728 11 22</w:t>
            </w:r>
          </w:p>
          <w:p w14:paraId="4E6B5D54" w14:textId="77777777" w:rsidR="000C7F80" w:rsidRPr="00B62EC1" w:rsidRDefault="000C7F80" w:rsidP="000C7F80">
            <w:pPr>
              <w:spacing w:line="240" w:lineRule="exact"/>
              <w:rPr>
                <w:sz w:val="16"/>
                <w:szCs w:val="16"/>
                <w:lang w:val="fr-FR"/>
              </w:rPr>
            </w:pPr>
            <w:r w:rsidRPr="00B62EC1">
              <w:rPr>
                <w:sz w:val="16"/>
                <w:lang w:val="fr-FR"/>
              </w:rPr>
              <w:t>Fax +41 52728 11 44</w:t>
            </w:r>
            <w:r w:rsidRPr="00B62EC1">
              <w:rPr>
                <w:lang w:val="fr-FR"/>
              </w:rPr>
              <w:tab/>
            </w:r>
          </w:p>
          <w:p w14:paraId="07E82EDE" w14:textId="77777777" w:rsidR="000C7F80" w:rsidRPr="00B62EC1" w:rsidRDefault="00B62EC1" w:rsidP="000C7F80">
            <w:pPr>
              <w:spacing w:line="240" w:lineRule="exact"/>
              <w:rPr>
                <w:sz w:val="16"/>
                <w:lang w:val="fr-FR"/>
              </w:rPr>
            </w:pPr>
            <w:hyperlink r:id="rId15">
              <w:r w:rsidR="000C7F80" w:rsidRPr="00B62EC1">
                <w:rPr>
                  <w:rStyle w:val="Hyperlink"/>
                  <w:color w:val="auto"/>
                  <w:sz w:val="16"/>
                  <w:u w:val="none"/>
                  <w:lang w:val="fr-FR"/>
                </w:rPr>
                <w:t>sales.ch@baumer.com</w:t>
              </w:r>
            </w:hyperlink>
            <w:r w:rsidR="000C7F80" w:rsidRPr="00B62EC1">
              <w:rPr>
                <w:sz w:val="16"/>
                <w:lang w:val="fr-FR"/>
              </w:rPr>
              <w:t xml:space="preserve"> </w:t>
            </w:r>
          </w:p>
          <w:p w14:paraId="18710068" w14:textId="715ABBD5" w:rsidR="000C7F80" w:rsidRPr="00B62EC1" w:rsidRDefault="00B62EC1" w:rsidP="000C7F80">
            <w:pPr>
              <w:spacing w:line="240" w:lineRule="exact"/>
              <w:rPr>
                <w:b/>
                <w:sz w:val="16"/>
                <w:szCs w:val="16"/>
                <w:lang w:val="fr-FR"/>
              </w:rPr>
            </w:pPr>
            <w:hyperlink r:id="rId16">
              <w:r w:rsidR="000C7F80" w:rsidRPr="00B62EC1">
                <w:rPr>
                  <w:rStyle w:val="Hyperlink"/>
                  <w:color w:val="auto"/>
                  <w:sz w:val="16"/>
                  <w:u w:val="none"/>
                  <w:lang w:val="fr-FR"/>
                </w:rPr>
                <w:t>www.baumer.com</w:t>
              </w:r>
            </w:hyperlink>
          </w:p>
        </w:tc>
        <w:tc>
          <w:tcPr>
            <w:tcW w:w="2938" w:type="dxa"/>
          </w:tcPr>
          <w:p w14:paraId="0E582DE0" w14:textId="77777777" w:rsidR="009F2676" w:rsidRPr="00B62EC1" w:rsidRDefault="009F2676" w:rsidP="009F2676">
            <w:pPr>
              <w:spacing w:line="240" w:lineRule="exact"/>
              <w:rPr>
                <w:b/>
                <w:bCs/>
                <w:sz w:val="16"/>
                <w:szCs w:val="16"/>
                <w:lang w:val="fr-FR"/>
              </w:rPr>
            </w:pPr>
            <w:r w:rsidRPr="00B62EC1">
              <w:rPr>
                <w:b/>
                <w:sz w:val="16"/>
                <w:lang w:val="fr-FR"/>
              </w:rPr>
              <w:t>Contact entreprise France:</w:t>
            </w:r>
          </w:p>
          <w:p w14:paraId="67E4A318" w14:textId="77777777" w:rsidR="009F2676" w:rsidRPr="00B62EC1" w:rsidRDefault="009F2676" w:rsidP="009F2676">
            <w:pPr>
              <w:spacing w:line="240" w:lineRule="exact"/>
              <w:rPr>
                <w:sz w:val="16"/>
                <w:szCs w:val="16"/>
                <w:lang w:val="fr-FR"/>
              </w:rPr>
            </w:pPr>
            <w:r w:rsidRPr="00B62EC1">
              <w:rPr>
                <w:sz w:val="16"/>
                <w:szCs w:val="16"/>
                <w:lang w:val="fr-FR"/>
              </w:rPr>
              <w:t>Baumer SAS</w:t>
            </w:r>
          </w:p>
          <w:p w14:paraId="4951BCD0" w14:textId="77777777" w:rsidR="009F2676" w:rsidRPr="00B62EC1" w:rsidRDefault="009F2676" w:rsidP="009F2676">
            <w:pPr>
              <w:spacing w:line="240" w:lineRule="exact"/>
              <w:rPr>
                <w:sz w:val="16"/>
                <w:szCs w:val="16"/>
                <w:lang w:val="fr-FR"/>
              </w:rPr>
            </w:pPr>
            <w:r w:rsidRPr="00B62EC1">
              <w:rPr>
                <w:sz w:val="16"/>
                <w:lang w:val="fr-FR"/>
              </w:rPr>
              <w:t xml:space="preserve">Tél. </w:t>
            </w:r>
            <w:r w:rsidRPr="00B62EC1">
              <w:rPr>
                <w:sz w:val="16"/>
                <w:szCs w:val="16"/>
                <w:lang w:val="fr-FR"/>
              </w:rPr>
              <w:t>+33 450 39 24 66</w:t>
            </w:r>
          </w:p>
          <w:p w14:paraId="5FC56362" w14:textId="77777777" w:rsidR="009F2676" w:rsidRPr="00B62EC1" w:rsidRDefault="009F2676" w:rsidP="009F2676">
            <w:pPr>
              <w:spacing w:line="240" w:lineRule="exact"/>
              <w:rPr>
                <w:sz w:val="16"/>
                <w:szCs w:val="16"/>
                <w:lang w:val="fr-FR"/>
              </w:rPr>
            </w:pPr>
            <w:r w:rsidRPr="00B62EC1">
              <w:rPr>
                <w:sz w:val="16"/>
                <w:szCs w:val="16"/>
                <w:lang w:val="fr-FR"/>
              </w:rPr>
              <w:t>Fax +33 450 39 23 02</w:t>
            </w:r>
            <w:r w:rsidRPr="00B62EC1">
              <w:rPr>
                <w:sz w:val="16"/>
                <w:szCs w:val="16"/>
                <w:lang w:val="fr-FR"/>
              </w:rPr>
              <w:tab/>
            </w:r>
          </w:p>
          <w:p w14:paraId="32828F0E" w14:textId="77777777" w:rsidR="009F2676" w:rsidRPr="00B62EC1" w:rsidRDefault="009F2676" w:rsidP="009F2676">
            <w:pPr>
              <w:spacing w:line="240" w:lineRule="exact"/>
              <w:rPr>
                <w:sz w:val="16"/>
                <w:szCs w:val="16"/>
                <w:lang w:val="fr-FR"/>
              </w:rPr>
            </w:pPr>
            <w:r w:rsidRPr="00B62EC1">
              <w:rPr>
                <w:sz w:val="16"/>
                <w:szCs w:val="16"/>
                <w:lang w:val="fr-FR"/>
              </w:rPr>
              <w:t xml:space="preserve">sales.fr@baumer.com </w:t>
            </w:r>
            <w:r w:rsidRPr="00B62EC1">
              <w:rPr>
                <w:sz w:val="16"/>
                <w:szCs w:val="16"/>
                <w:lang w:val="fr-FR"/>
              </w:rPr>
              <w:tab/>
            </w:r>
          </w:p>
          <w:p w14:paraId="081E56D4" w14:textId="55B6C781" w:rsidR="000C7F80" w:rsidRPr="00B62EC1" w:rsidRDefault="00B62EC1" w:rsidP="009F2676">
            <w:pPr>
              <w:spacing w:line="240" w:lineRule="exact"/>
              <w:rPr>
                <w:b/>
                <w:bCs/>
                <w:sz w:val="16"/>
                <w:szCs w:val="16"/>
                <w:lang w:val="fr-FR"/>
              </w:rPr>
            </w:pPr>
            <w:hyperlink r:id="rId17" w:history="1">
              <w:r w:rsidR="009F2676" w:rsidRPr="00B62EC1">
                <w:rPr>
                  <w:rStyle w:val="Hyperlink"/>
                  <w:color w:val="auto"/>
                  <w:sz w:val="16"/>
                  <w:szCs w:val="16"/>
                  <w:u w:val="none"/>
                  <w:lang w:val="fr-FR"/>
                </w:rPr>
                <w:t>www.baumer.com</w:t>
              </w:r>
            </w:hyperlink>
          </w:p>
        </w:tc>
      </w:tr>
    </w:tbl>
    <w:p w14:paraId="01952666" w14:textId="77777777" w:rsidR="00EA6E92" w:rsidRPr="00B62EC1" w:rsidRDefault="00EA6E92" w:rsidP="00A60557">
      <w:pPr>
        <w:rPr>
          <w:lang w:val="fr-FR"/>
        </w:rPr>
      </w:pPr>
      <w:bookmarkStart w:id="0" w:name="_GoBack"/>
      <w:bookmarkEnd w:id="0"/>
    </w:p>
    <w:sectPr w:rsidR="00EA6E92" w:rsidRPr="00B62EC1">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9212A60" w14:textId="25F5B6AB" w:rsidR="00B068AD" w:rsidRDefault="00B068AD">
    <w:pPr>
      <w:pStyle w:val="Fuzeile"/>
    </w:pPr>
    <w:r>
      <w:fldChar w:fldCharType="begin"/>
    </w:r>
    <w:r>
      <w:instrText xml:space="preserve"> SAVEDATE \@ "dd.MM.yyyy" \* MERGEFORMAT </w:instrText>
    </w:r>
    <w:r>
      <w:fldChar w:fldCharType="separate"/>
    </w:r>
    <w:r w:rsidR="007B6254">
      <w:rPr>
        <w:noProof/>
      </w:rPr>
      <w:t>05.03.2021</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46065C5C"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B62EC1">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B62EC1">
      <w:rPr>
        <w:noProof/>
        <w:sz w:val="16"/>
      </w:rPr>
      <w:t>2</w:t>
    </w:r>
    <w:r>
      <w:fldChar w:fldCharType="end"/>
    </w:r>
    <w:r w:rsidR="000C7F80">
      <w:rPr>
        <w:sz w:val="16"/>
      </w:rPr>
      <w:tab/>
    </w:r>
    <w:r>
      <w:rPr>
        <w:sz w:val="16"/>
      </w:rPr>
      <w:t>Baumer</w:t>
    </w:r>
    <w:r w:rsidR="000C7F80">
      <w:rPr>
        <w:sz w:val="16"/>
      </w:rPr>
      <w:t xml:space="preserve">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833FC3B" w14:textId="348C1804" w:rsidR="00B068AD" w:rsidRDefault="00B068AD">
    <w:pPr>
      <w:pStyle w:val="Fuzeile"/>
    </w:pPr>
    <w:r>
      <w:fldChar w:fldCharType="begin"/>
    </w:r>
    <w:r>
      <w:instrText xml:space="preserve"> SAVEDATE \@ "dd.MM.yyyy" \* MERGEFORMAT </w:instrText>
    </w:r>
    <w:r>
      <w:fldChar w:fldCharType="separate"/>
    </w:r>
    <w:r w:rsidR="007B6254">
      <w:rPr>
        <w:noProof/>
      </w:rPr>
      <w:t>05.03.2021</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eastAsia="zh-CN"/>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63E57"/>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C7F80"/>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B82"/>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1EC"/>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33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4510"/>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6254"/>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806187"/>
    <w:rsid w:val="0080713D"/>
    <w:rsid w:val="00810FEA"/>
    <w:rsid w:val="0081164D"/>
    <w:rsid w:val="00812F6F"/>
    <w:rsid w:val="0081434B"/>
    <w:rsid w:val="008164DC"/>
    <w:rsid w:val="00817F98"/>
    <w:rsid w:val="00825D45"/>
    <w:rsid w:val="0082773D"/>
    <w:rsid w:val="00827D3F"/>
    <w:rsid w:val="00834581"/>
    <w:rsid w:val="008355C3"/>
    <w:rsid w:val="00842061"/>
    <w:rsid w:val="00842A88"/>
    <w:rsid w:val="00845037"/>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2EAB"/>
    <w:rsid w:val="008A3689"/>
    <w:rsid w:val="008A73BA"/>
    <w:rsid w:val="008A7590"/>
    <w:rsid w:val="008B07A9"/>
    <w:rsid w:val="008B395D"/>
    <w:rsid w:val="008C108E"/>
    <w:rsid w:val="008C36AD"/>
    <w:rsid w:val="008D02BF"/>
    <w:rsid w:val="008D0576"/>
    <w:rsid w:val="008D12FC"/>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676"/>
    <w:rsid w:val="009F2DA3"/>
    <w:rsid w:val="00A01ABD"/>
    <w:rsid w:val="00A01ECD"/>
    <w:rsid w:val="00A01EE2"/>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40A4"/>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8AD"/>
    <w:rsid w:val="00B0720A"/>
    <w:rsid w:val="00B122D8"/>
    <w:rsid w:val="00B1271D"/>
    <w:rsid w:val="00B12B3E"/>
    <w:rsid w:val="00B179CB"/>
    <w:rsid w:val="00B21EDA"/>
    <w:rsid w:val="00B25A26"/>
    <w:rsid w:val="00B25EE5"/>
    <w:rsid w:val="00B31199"/>
    <w:rsid w:val="00B3268B"/>
    <w:rsid w:val="00B35FE7"/>
    <w:rsid w:val="00B3684D"/>
    <w:rsid w:val="00B409E7"/>
    <w:rsid w:val="00B40AE4"/>
    <w:rsid w:val="00B52D86"/>
    <w:rsid w:val="00B60899"/>
    <w:rsid w:val="00B6162A"/>
    <w:rsid w:val="00B622F5"/>
    <w:rsid w:val="00B62EC1"/>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4061"/>
    <w:rsid w:val="00C36E7E"/>
    <w:rsid w:val="00C4156D"/>
    <w:rsid w:val="00C429E6"/>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3516B"/>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B7046"/>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5A96"/>
    <w:rsid w:val="00F2782A"/>
    <w:rsid w:val="00F31868"/>
    <w:rsid w:val="00F33956"/>
    <w:rsid w:val="00F35627"/>
    <w:rsid w:val="00F44BE6"/>
    <w:rsid w:val="00F53AF3"/>
    <w:rsid w:val="00F54167"/>
    <w:rsid w:val="00F562DD"/>
    <w:rsid w:val="00F67F5C"/>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5198"/>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0097"/>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1779">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488403430">
      <w:bodyDiv w:val="1"/>
      <w:marLeft w:val="0"/>
      <w:marRight w:val="0"/>
      <w:marTop w:val="0"/>
      <w:marBottom w:val="0"/>
      <w:divBdr>
        <w:top w:val="none" w:sz="0" w:space="0" w:color="auto"/>
        <w:left w:val="none" w:sz="0" w:space="0" w:color="auto"/>
        <w:bottom w:val="none" w:sz="0" w:space="0" w:color="auto"/>
        <w:right w:val="none" w:sz="0" w:space="0" w:color="auto"/>
      </w:divBdr>
    </w:div>
    <w:div w:id="5752836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5572544">
      <w:bodyDiv w:val="1"/>
      <w:marLeft w:val="0"/>
      <w:marRight w:val="0"/>
      <w:marTop w:val="0"/>
      <w:marBottom w:val="0"/>
      <w:divBdr>
        <w:top w:val="none" w:sz="0" w:space="0" w:color="auto"/>
        <w:left w:val="none" w:sz="0" w:space="0" w:color="auto"/>
        <w:bottom w:val="none" w:sz="0" w:space="0" w:color="auto"/>
        <w:right w:val="none" w:sz="0" w:space="0" w:color="auto"/>
      </w:divBdr>
    </w:div>
    <w:div w:id="1426993251">
      <w:bodyDiv w:val="1"/>
      <w:marLeft w:val="0"/>
      <w:marRight w:val="0"/>
      <w:marTop w:val="0"/>
      <w:marBottom w:val="0"/>
      <w:divBdr>
        <w:top w:val="none" w:sz="0" w:space="0" w:color="auto"/>
        <w:left w:val="none" w:sz="0" w:space="0" w:color="auto"/>
        <w:bottom w:val="none" w:sz="0" w:space="0" w:color="auto"/>
        <w:right w:val="none" w:sz="0" w:space="0" w:color="auto"/>
      </w:divBdr>
    </w:div>
    <w:div w:id="1476410793">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850925">
      <w:bodyDiv w:val="1"/>
      <w:marLeft w:val="0"/>
      <w:marRight w:val="0"/>
      <w:marTop w:val="0"/>
      <w:marBottom w:val="0"/>
      <w:divBdr>
        <w:top w:val="none" w:sz="0" w:space="0" w:color="auto"/>
        <w:left w:val="none" w:sz="0" w:space="0" w:color="auto"/>
        <w:bottom w:val="none" w:sz="0" w:space="0" w:color="auto"/>
        <w:right w:val="none" w:sz="0" w:space="0" w:color="auto"/>
      </w:divBdr>
    </w:div>
    <w:div w:id="1958948977">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baumer.com/cameras/CX"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www.w3.org/XML/1998/namespac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BB37F57E-49F7-451C-9E63-A7E5FEFD4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5F4F675C.dotm</Template>
  <TotalTime>0</TotalTime>
  <Pages>2</Pages>
  <Words>632</Words>
  <Characters>3832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4456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3</cp:revision>
  <cp:lastPrinted>2015-02-06T10:33:00Z</cp:lastPrinted>
  <dcterms:created xsi:type="dcterms:W3CDTF">2021-05-06T12:11:00Z</dcterms:created>
  <dcterms:modified xsi:type="dcterms:W3CDTF">2021-05-06T12:16:00Z</dcterms:modified>
</cp:coreProperties>
</file>