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EB835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172EB836" w14:textId="77777777" w:rsidR="00812F6F" w:rsidRPr="00832110" w:rsidRDefault="00812F6F" w:rsidP="00812F6F">
      <w:pPr>
        <w:pStyle w:val="BaumerFliesstext"/>
      </w:pPr>
    </w:p>
    <w:p w14:paraId="172EB837" w14:textId="77777777" w:rsidR="00812F6F" w:rsidRPr="00832110" w:rsidRDefault="00812F6F" w:rsidP="00812F6F">
      <w:pPr>
        <w:pStyle w:val="BaumerFliesstext"/>
      </w:pPr>
    </w:p>
    <w:p w14:paraId="172EB838" w14:textId="7907FAFE" w:rsidR="00615602" w:rsidRPr="00832110" w:rsidRDefault="001163FB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1163FB">
        <w:rPr>
          <w:b/>
          <w:bCs/>
          <w:iCs/>
          <w:sz w:val="28"/>
          <w:szCs w:val="28"/>
        </w:rPr>
        <w:t>CX-Serie mit kleinster 12</w:t>
      </w:r>
      <w:r>
        <w:rPr>
          <w:b/>
          <w:bCs/>
          <w:iCs/>
          <w:sz w:val="28"/>
          <w:szCs w:val="28"/>
        </w:rPr>
        <w:t> </w:t>
      </w:r>
      <w:r w:rsidRPr="001163FB">
        <w:rPr>
          <w:b/>
          <w:bCs/>
          <w:iCs/>
          <w:sz w:val="28"/>
          <w:szCs w:val="28"/>
        </w:rPr>
        <w:t>Megapixel Global</w:t>
      </w:r>
      <w:r>
        <w:rPr>
          <w:b/>
          <w:bCs/>
          <w:iCs/>
          <w:sz w:val="28"/>
          <w:szCs w:val="28"/>
        </w:rPr>
        <w:t> </w:t>
      </w:r>
      <w:proofErr w:type="spellStart"/>
      <w:r w:rsidRPr="001163FB">
        <w:rPr>
          <w:b/>
          <w:bCs/>
          <w:iCs/>
          <w:sz w:val="28"/>
          <w:szCs w:val="28"/>
        </w:rPr>
        <w:t>Shutter</w:t>
      </w:r>
      <w:proofErr w:type="spellEnd"/>
      <w:r w:rsidRPr="001163FB">
        <w:rPr>
          <w:b/>
          <w:bCs/>
          <w:iCs/>
          <w:sz w:val="28"/>
          <w:szCs w:val="28"/>
        </w:rPr>
        <w:t xml:space="preserve"> CMOS</w:t>
      </w:r>
      <w:r>
        <w:rPr>
          <w:b/>
          <w:bCs/>
          <w:iCs/>
          <w:sz w:val="28"/>
          <w:szCs w:val="28"/>
        </w:rPr>
        <w:t>-</w:t>
      </w:r>
      <w:r w:rsidRPr="001163FB">
        <w:rPr>
          <w:b/>
          <w:bCs/>
          <w:iCs/>
          <w:sz w:val="28"/>
          <w:szCs w:val="28"/>
        </w:rPr>
        <w:t>Kamera</w:t>
      </w:r>
    </w:p>
    <w:p w14:paraId="172EB839" w14:textId="77777777" w:rsidR="00247813" w:rsidRPr="00832110" w:rsidRDefault="00247813" w:rsidP="00247813">
      <w:pPr>
        <w:jc w:val="right"/>
      </w:pPr>
    </w:p>
    <w:p w14:paraId="172EB83A" w14:textId="2B0602C6" w:rsidR="002315C6" w:rsidRPr="00EA6ED0" w:rsidRDefault="000F27E4" w:rsidP="008A13A1">
      <w:pPr>
        <w:pStyle w:val="BaumerFliesstext"/>
        <w:spacing w:before="240" w:line="360" w:lineRule="auto"/>
        <w:rPr>
          <w:szCs w:val="20"/>
          <w:lang w:val="de-DE"/>
        </w:rPr>
      </w:pPr>
      <w:r w:rsidRPr="001C1A6D">
        <w:rPr>
          <w:noProof/>
          <w:szCs w:val="2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6E470D8C" wp14:editId="7A684F5D">
            <wp:simplePos x="0" y="0"/>
            <wp:positionH relativeFrom="column">
              <wp:posOffset>3646170</wp:posOffset>
            </wp:positionH>
            <wp:positionV relativeFrom="paragraph">
              <wp:posOffset>177165</wp:posOffset>
            </wp:positionV>
            <wp:extent cx="2454910" cy="1802130"/>
            <wp:effectExtent l="19050" t="19050" r="21590" b="2667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910" cy="18021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1C1A6D">
        <w:rPr>
          <w:szCs w:val="20"/>
        </w:rPr>
        <w:t>(</w:t>
      </w:r>
      <w:r w:rsidR="001C1A6D" w:rsidRPr="001C1A6D">
        <w:rPr>
          <w:szCs w:val="20"/>
        </w:rPr>
        <w:t>21</w:t>
      </w:r>
      <w:r w:rsidR="00F168ED" w:rsidRPr="001C1A6D">
        <w:rPr>
          <w:szCs w:val="20"/>
        </w:rPr>
        <w:t>.</w:t>
      </w:r>
      <w:r w:rsidR="001C1A6D" w:rsidRPr="001C1A6D">
        <w:rPr>
          <w:szCs w:val="20"/>
        </w:rPr>
        <w:t>09</w:t>
      </w:r>
      <w:r w:rsidR="00F168ED" w:rsidRPr="001C1A6D">
        <w:rPr>
          <w:szCs w:val="20"/>
        </w:rPr>
        <w:t>.</w:t>
      </w:r>
      <w:r w:rsidR="00EA6ED0" w:rsidRPr="001C1A6D">
        <w:rPr>
          <w:szCs w:val="20"/>
        </w:rPr>
        <w:t>2016</w:t>
      </w:r>
      <w:r w:rsidR="00D73B0B" w:rsidRPr="001C1A6D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 w:rsidR="00F162E9" w:rsidRPr="00832110">
        <w:rPr>
          <w:szCs w:val="20"/>
        </w:rPr>
        <w:t xml:space="preserve"> </w:t>
      </w:r>
      <w:r w:rsidR="001163FB" w:rsidRPr="001163FB">
        <w:rPr>
          <w:szCs w:val="20"/>
        </w:rPr>
        <w:t>Baumer erweitert die CX-Seri</w:t>
      </w:r>
      <w:r w:rsidR="001163FB">
        <w:rPr>
          <w:szCs w:val="20"/>
        </w:rPr>
        <w:t xml:space="preserve">e um Kameramodelle mit dem </w:t>
      </w:r>
      <w:r w:rsidR="001163FB" w:rsidRPr="001163FB">
        <w:rPr>
          <w:i/>
          <w:szCs w:val="20"/>
        </w:rPr>
        <w:t>Sony Pregi</w:t>
      </w:r>
      <w:r w:rsidR="001163FB">
        <w:rPr>
          <w:i/>
          <w:szCs w:val="20"/>
        </w:rPr>
        <w:t>us</w:t>
      </w:r>
      <w:r w:rsidR="001163FB" w:rsidRPr="001163FB">
        <w:rPr>
          <w:szCs w:val="20"/>
        </w:rPr>
        <w:t xml:space="preserve"> Sensor IMX253 im kompakten 29</w:t>
      </w:r>
      <w:r w:rsidR="001163FB">
        <w:rPr>
          <w:szCs w:val="20"/>
        </w:rPr>
        <w:t> </w:t>
      </w:r>
      <w:r w:rsidR="001163FB" w:rsidRPr="001163FB">
        <w:rPr>
          <w:szCs w:val="20"/>
        </w:rPr>
        <w:t>x</w:t>
      </w:r>
      <w:r w:rsidR="001163FB">
        <w:rPr>
          <w:szCs w:val="20"/>
        </w:rPr>
        <w:t> </w:t>
      </w:r>
      <w:r w:rsidR="001163FB" w:rsidRPr="001163FB">
        <w:rPr>
          <w:szCs w:val="20"/>
        </w:rPr>
        <w:t>29</w:t>
      </w:r>
      <w:r w:rsidR="001163FB">
        <w:rPr>
          <w:szCs w:val="20"/>
        </w:rPr>
        <w:t> </w:t>
      </w:r>
      <w:r w:rsidR="001163FB" w:rsidRPr="001163FB">
        <w:rPr>
          <w:szCs w:val="20"/>
        </w:rPr>
        <w:t>mm Formfaktor und USB</w:t>
      </w:r>
      <w:r w:rsidR="001163FB">
        <w:rPr>
          <w:szCs w:val="20"/>
        </w:rPr>
        <w:t> </w:t>
      </w:r>
      <w:r w:rsidR="001163FB" w:rsidRPr="001163FB">
        <w:rPr>
          <w:szCs w:val="20"/>
        </w:rPr>
        <w:t>3.0</w:t>
      </w:r>
      <w:r w:rsidR="001163FB">
        <w:rPr>
          <w:szCs w:val="20"/>
        </w:rPr>
        <w:t> </w:t>
      </w:r>
      <w:r w:rsidR="001163FB" w:rsidRPr="001163FB">
        <w:rPr>
          <w:szCs w:val="20"/>
        </w:rPr>
        <w:t>Schnittstelle. Durch die hohe Auflösung von 4096</w:t>
      </w:r>
      <w:r w:rsidR="001163FB">
        <w:rPr>
          <w:szCs w:val="20"/>
        </w:rPr>
        <w:t> </w:t>
      </w:r>
      <w:r w:rsidR="001163FB" w:rsidRPr="001163FB">
        <w:rPr>
          <w:szCs w:val="20"/>
        </w:rPr>
        <w:t>x</w:t>
      </w:r>
      <w:r w:rsidR="001163FB">
        <w:rPr>
          <w:szCs w:val="20"/>
        </w:rPr>
        <w:t> </w:t>
      </w:r>
      <w:r w:rsidR="001163FB" w:rsidRPr="001163FB">
        <w:rPr>
          <w:szCs w:val="20"/>
        </w:rPr>
        <w:t>3000</w:t>
      </w:r>
      <w:r w:rsidR="001163FB">
        <w:rPr>
          <w:szCs w:val="20"/>
        </w:rPr>
        <w:t> </w:t>
      </w:r>
      <w:r w:rsidR="001163FB" w:rsidRPr="001163FB">
        <w:rPr>
          <w:szCs w:val="20"/>
        </w:rPr>
        <w:t>Pixel und Bildraten von 31</w:t>
      </w:r>
      <w:r w:rsidR="001163FB">
        <w:rPr>
          <w:szCs w:val="20"/>
        </w:rPr>
        <w:t> </w:t>
      </w:r>
      <w:r w:rsidR="001163FB" w:rsidRPr="001163FB">
        <w:rPr>
          <w:szCs w:val="20"/>
        </w:rPr>
        <w:t xml:space="preserve">Vollbildern je Sekunde in Kombination mit einer hervorragenden Bildqualität, sind die Kameras ideal für Applikationen, die gleichzeitig hohe Anforderungen an die Detailgenauigkeit der Bilderfassung und den Durchsatz stellen. </w:t>
      </w:r>
      <w:r w:rsidR="001163FB" w:rsidRPr="001C7EDA">
        <w:rPr>
          <w:szCs w:val="20"/>
        </w:rPr>
        <w:t>Das Kameramodell VCXU-123M mit Monochrom-Vorseriensensoren steht ab sofort zu Verfügung</w:t>
      </w:r>
      <w:r w:rsidR="001163FB" w:rsidRPr="001163FB">
        <w:rPr>
          <w:szCs w:val="20"/>
        </w:rPr>
        <w:t xml:space="preserve">. Seriensensoren sind von </w:t>
      </w:r>
      <w:r w:rsidR="001163FB" w:rsidRPr="001163FB">
        <w:rPr>
          <w:i/>
          <w:szCs w:val="20"/>
        </w:rPr>
        <w:t>Sony</w:t>
      </w:r>
      <w:r w:rsidR="004B0C9A">
        <w:rPr>
          <w:szCs w:val="20"/>
        </w:rPr>
        <w:t xml:space="preserve"> für Q4</w:t>
      </w:r>
      <w:r w:rsidR="001163FB">
        <w:rPr>
          <w:szCs w:val="20"/>
        </w:rPr>
        <w:t>/</w:t>
      </w:r>
      <w:r w:rsidR="001163FB" w:rsidRPr="001163FB">
        <w:rPr>
          <w:szCs w:val="20"/>
        </w:rPr>
        <w:t>201</w:t>
      </w:r>
      <w:r w:rsidR="004B0C9A">
        <w:rPr>
          <w:szCs w:val="20"/>
        </w:rPr>
        <w:t>6</w:t>
      </w:r>
      <w:bookmarkStart w:id="0" w:name="_GoBack"/>
      <w:bookmarkEnd w:id="0"/>
      <w:r w:rsidR="001163FB" w:rsidRPr="001163FB">
        <w:rPr>
          <w:szCs w:val="20"/>
        </w:rPr>
        <w:t xml:space="preserve"> angekündigt</w:t>
      </w:r>
      <w:r w:rsidR="002315C6" w:rsidRPr="00EA6ED0">
        <w:rPr>
          <w:szCs w:val="20"/>
          <w:lang w:val="de-DE"/>
        </w:rPr>
        <w:t>.</w:t>
      </w:r>
    </w:p>
    <w:p w14:paraId="5DC8B41D" w14:textId="2F74FADD" w:rsidR="001163FB" w:rsidRPr="001163FB" w:rsidRDefault="001163FB" w:rsidP="001163FB">
      <w:pPr>
        <w:pStyle w:val="BaumerFliesstext"/>
        <w:spacing w:before="240" w:line="360" w:lineRule="auto"/>
        <w:rPr>
          <w:szCs w:val="20"/>
          <w:lang w:val="de-DE"/>
        </w:rPr>
      </w:pPr>
      <w:r w:rsidRPr="001163FB">
        <w:rPr>
          <w:szCs w:val="20"/>
          <w:lang w:val="de-DE"/>
        </w:rPr>
        <w:t>Die hohe Auflösung und Geschwindigkeit zusammen mit einem geringe</w:t>
      </w:r>
      <w:r>
        <w:rPr>
          <w:szCs w:val="20"/>
          <w:lang w:val="de-DE"/>
        </w:rPr>
        <w:t>n</w:t>
      </w:r>
      <w:r w:rsidRPr="001163FB">
        <w:rPr>
          <w:szCs w:val="20"/>
          <w:lang w:val="de-DE"/>
        </w:rPr>
        <w:t xml:space="preserve"> Dunkelrauschen und einer Dynamik von 71</w:t>
      </w:r>
      <w:r>
        <w:rPr>
          <w:szCs w:val="20"/>
          <w:lang w:val="de-DE"/>
        </w:rPr>
        <w:t> </w:t>
      </w:r>
      <w:r w:rsidRPr="001163FB">
        <w:rPr>
          <w:szCs w:val="20"/>
          <w:lang w:val="de-DE"/>
        </w:rPr>
        <w:t>dB prädestiniert die CX</w:t>
      </w:r>
      <w:r>
        <w:rPr>
          <w:szCs w:val="20"/>
          <w:lang w:val="de-DE"/>
        </w:rPr>
        <w:t>-</w:t>
      </w:r>
      <w:r w:rsidRPr="001163FB">
        <w:rPr>
          <w:szCs w:val="20"/>
          <w:lang w:val="de-DE"/>
        </w:rPr>
        <w:t xml:space="preserve">Kameras für den Einsatz in anspruchsvollen Applikationen wie der Inspektion von Oberflächen, </w:t>
      </w:r>
      <w:r w:rsidRPr="001163FB">
        <w:rPr>
          <w:rFonts w:cs="Arial"/>
          <w:szCs w:val="20"/>
          <w:lang w:val="de-DE"/>
        </w:rPr>
        <w:t></w:t>
      </w:r>
      <w:r w:rsidRPr="001163FB">
        <w:rPr>
          <w:szCs w:val="20"/>
          <w:lang w:val="de-DE"/>
        </w:rPr>
        <w:t>2D-/3D-Messtechnik, Verpackungsinspektion sowie Verkehrs</w:t>
      </w:r>
      <w:r w:rsidRPr="001163FB">
        <w:rPr>
          <w:rFonts w:cs="Arial"/>
          <w:szCs w:val="20"/>
          <w:lang w:val="de-DE"/>
        </w:rPr>
        <w:t>ü</w:t>
      </w:r>
      <w:r w:rsidRPr="001163FB">
        <w:rPr>
          <w:szCs w:val="20"/>
          <w:lang w:val="de-DE"/>
        </w:rPr>
        <w:t>berwachung.</w:t>
      </w:r>
    </w:p>
    <w:p w14:paraId="77B298D8" w14:textId="6FDA2381" w:rsidR="001163FB" w:rsidRPr="001163FB" w:rsidRDefault="001163FB" w:rsidP="001163FB">
      <w:pPr>
        <w:pStyle w:val="BaumerFliesstext"/>
        <w:spacing w:before="240" w:line="360" w:lineRule="auto"/>
        <w:rPr>
          <w:szCs w:val="20"/>
          <w:lang w:val="de-DE"/>
        </w:rPr>
      </w:pPr>
      <w:r w:rsidRPr="001163FB">
        <w:rPr>
          <w:szCs w:val="20"/>
          <w:lang w:val="de-DE"/>
        </w:rPr>
        <w:t>Dank des kleinen Formfaktors und einer umlaufenden M3-Befestigung am quadratischen Gehäuse ist die mechanische Einbindung auch in enge Einbausituationen einfach und flexibel möglich. Kamera-Events und ein integrierter Bildspeicher stellen eine synchronisierte Prozessteuerung für eine langzeitstabile Bildauswertung sicher. Ein effizientes thermisches Konzept ermöglicht einen weiten Einsatzbereich bis 65</w:t>
      </w:r>
      <w:r>
        <w:rPr>
          <w:szCs w:val="20"/>
          <w:lang w:val="de-DE"/>
        </w:rPr>
        <w:t> </w:t>
      </w:r>
      <w:r w:rsidRPr="001163FB">
        <w:rPr>
          <w:szCs w:val="20"/>
          <w:lang w:val="de-DE"/>
        </w:rPr>
        <w:t xml:space="preserve">°C an der Kamera und damit ein </w:t>
      </w:r>
      <w:proofErr w:type="spellStart"/>
      <w:r w:rsidRPr="001163FB">
        <w:rPr>
          <w:szCs w:val="20"/>
          <w:lang w:val="de-DE"/>
        </w:rPr>
        <w:t>grosses</w:t>
      </w:r>
      <w:proofErr w:type="spellEnd"/>
      <w:r w:rsidRPr="001163FB">
        <w:rPr>
          <w:szCs w:val="20"/>
          <w:lang w:val="de-DE"/>
        </w:rPr>
        <w:t xml:space="preserve"> Anwendungsfeld bei bestmöglicher Bildqualität. Für maximale Prozesssicherheit ist eine Überwachung des aktuellen Status mittels des integrierten Temperatursensors jederzeit möglich. </w:t>
      </w:r>
    </w:p>
    <w:p w14:paraId="199E8E48" w14:textId="7EEBA0E7" w:rsidR="001163FB" w:rsidRPr="001163FB" w:rsidRDefault="001163FB" w:rsidP="001163FB">
      <w:pPr>
        <w:pStyle w:val="BaumerFliesstext"/>
        <w:spacing w:before="240" w:line="360" w:lineRule="auto"/>
        <w:rPr>
          <w:szCs w:val="20"/>
          <w:lang w:val="de-DE"/>
        </w:rPr>
      </w:pPr>
      <w:r w:rsidRPr="001163FB">
        <w:rPr>
          <w:szCs w:val="20"/>
          <w:lang w:val="de-DE"/>
        </w:rPr>
        <w:t>Mit nur einem Kabel erreichen die USB</w:t>
      </w:r>
      <w:r w:rsidR="00597521">
        <w:rPr>
          <w:szCs w:val="20"/>
          <w:lang w:val="de-DE"/>
        </w:rPr>
        <w:t>-</w:t>
      </w:r>
      <w:r w:rsidRPr="001163FB">
        <w:rPr>
          <w:szCs w:val="20"/>
          <w:lang w:val="de-DE"/>
        </w:rPr>
        <w:t>Kameras hohe Datenübertragungsraten und lassen sich dank Plug</w:t>
      </w:r>
      <w:r>
        <w:rPr>
          <w:szCs w:val="20"/>
          <w:lang w:val="de-DE"/>
        </w:rPr>
        <w:t> </w:t>
      </w:r>
      <w:r w:rsidRPr="001163FB">
        <w:rPr>
          <w:szCs w:val="20"/>
          <w:lang w:val="de-DE"/>
        </w:rPr>
        <w:t>&amp;</w:t>
      </w:r>
      <w:r>
        <w:rPr>
          <w:szCs w:val="20"/>
          <w:lang w:val="de-DE"/>
        </w:rPr>
        <w:t> </w:t>
      </w:r>
      <w:r w:rsidRPr="001163FB">
        <w:rPr>
          <w:szCs w:val="20"/>
          <w:lang w:val="de-DE"/>
        </w:rPr>
        <w:t>Play-Funktionalität einfach integrieren. Der optoentkoppelte Ein-</w:t>
      </w:r>
      <w:r>
        <w:rPr>
          <w:szCs w:val="20"/>
          <w:lang w:val="de-DE"/>
        </w:rPr>
        <w:t> </w:t>
      </w:r>
      <w:r w:rsidRPr="001163FB">
        <w:rPr>
          <w:szCs w:val="20"/>
          <w:lang w:val="de-DE"/>
        </w:rPr>
        <w:t xml:space="preserve">und Ausgang stellt zudem einen zuverlässigen Betrieb im Gesamtsystem sicher. </w:t>
      </w:r>
    </w:p>
    <w:p w14:paraId="172EB83B" w14:textId="1F32DB50" w:rsidR="00F162E9" w:rsidRDefault="001163FB" w:rsidP="001163FB">
      <w:pPr>
        <w:pStyle w:val="BaumerFliesstext"/>
        <w:spacing w:before="240" w:line="360" w:lineRule="auto"/>
        <w:rPr>
          <w:szCs w:val="20"/>
          <w:lang w:val="de-DE"/>
        </w:rPr>
      </w:pPr>
      <w:r w:rsidRPr="001163FB">
        <w:rPr>
          <w:szCs w:val="20"/>
          <w:lang w:val="de-DE"/>
        </w:rPr>
        <w:t>Die Industriekameras der CX-Serie bieten nunmehr im gleichen, kompakten Format von 29</w:t>
      </w:r>
      <w:r>
        <w:rPr>
          <w:szCs w:val="20"/>
          <w:lang w:val="de-DE"/>
        </w:rPr>
        <w:t> </w:t>
      </w:r>
      <w:r w:rsidRPr="001163FB">
        <w:rPr>
          <w:szCs w:val="20"/>
          <w:lang w:val="de-DE"/>
        </w:rPr>
        <w:t>x</w:t>
      </w:r>
      <w:r>
        <w:rPr>
          <w:szCs w:val="20"/>
          <w:lang w:val="de-DE"/>
        </w:rPr>
        <w:t> </w:t>
      </w:r>
      <w:r w:rsidRPr="001163FB">
        <w:rPr>
          <w:szCs w:val="20"/>
          <w:lang w:val="de-DE"/>
        </w:rPr>
        <w:t>29</w:t>
      </w:r>
      <w:r>
        <w:rPr>
          <w:szCs w:val="20"/>
          <w:lang w:val="de-DE"/>
        </w:rPr>
        <w:t> </w:t>
      </w:r>
      <w:r w:rsidRPr="001163FB">
        <w:rPr>
          <w:szCs w:val="20"/>
          <w:lang w:val="de-DE"/>
        </w:rPr>
        <w:t>mm Auflösungen von VGA bis 12</w:t>
      </w:r>
      <w:r>
        <w:rPr>
          <w:szCs w:val="20"/>
          <w:lang w:val="de-DE"/>
        </w:rPr>
        <w:t> </w:t>
      </w:r>
      <w:r w:rsidRPr="001163FB">
        <w:rPr>
          <w:szCs w:val="20"/>
          <w:lang w:val="de-DE"/>
        </w:rPr>
        <w:t xml:space="preserve">Megapixel mit </w:t>
      </w:r>
      <w:r w:rsidRPr="001163FB">
        <w:rPr>
          <w:i/>
          <w:szCs w:val="20"/>
          <w:lang w:val="de-DE"/>
        </w:rPr>
        <w:t>Sony Pregius</w:t>
      </w:r>
      <w:r w:rsidRPr="001163FB">
        <w:rPr>
          <w:szCs w:val="20"/>
          <w:lang w:val="de-DE"/>
        </w:rPr>
        <w:t xml:space="preserve"> und </w:t>
      </w:r>
      <w:r w:rsidRPr="001163FB">
        <w:rPr>
          <w:i/>
          <w:szCs w:val="20"/>
          <w:lang w:val="de-DE"/>
        </w:rPr>
        <w:t xml:space="preserve">ON Semiconductor </w:t>
      </w:r>
      <w:r w:rsidRPr="001C7EDA">
        <w:rPr>
          <w:szCs w:val="20"/>
          <w:lang w:val="de-DE"/>
        </w:rPr>
        <w:t>PYTHON</w:t>
      </w:r>
      <w:r w:rsidRPr="001163FB">
        <w:rPr>
          <w:szCs w:val="20"/>
          <w:lang w:val="de-DE"/>
        </w:rPr>
        <w:t xml:space="preserve"> Sensoren, um unterschiedliche  Applikationen mit einer Konstruktion zu realisieren. Die </w:t>
      </w:r>
      <w:proofErr w:type="spellStart"/>
      <w:r w:rsidRPr="001163FB">
        <w:rPr>
          <w:szCs w:val="20"/>
          <w:lang w:val="de-DE"/>
        </w:rPr>
        <w:t>grosse</w:t>
      </w:r>
      <w:proofErr w:type="spellEnd"/>
      <w:r w:rsidRPr="001163FB">
        <w:rPr>
          <w:szCs w:val="20"/>
          <w:lang w:val="de-DE"/>
        </w:rPr>
        <w:t xml:space="preserve"> Modellpalette umfasst sowohl </w:t>
      </w:r>
      <w:proofErr w:type="spellStart"/>
      <w:r w:rsidRPr="001163FB">
        <w:rPr>
          <w:i/>
          <w:szCs w:val="20"/>
          <w:lang w:val="de-DE"/>
        </w:rPr>
        <w:t>GigE</w:t>
      </w:r>
      <w:proofErr w:type="spellEnd"/>
      <w:r w:rsidRPr="001163FB">
        <w:rPr>
          <w:i/>
          <w:szCs w:val="20"/>
          <w:lang w:val="de-DE"/>
        </w:rPr>
        <w:t> Vision</w:t>
      </w:r>
      <w:r w:rsidRPr="001163FB">
        <w:rPr>
          <w:szCs w:val="20"/>
          <w:lang w:val="de-DE"/>
        </w:rPr>
        <w:t xml:space="preserve"> als auch </w:t>
      </w:r>
      <w:r w:rsidRPr="001163FB">
        <w:rPr>
          <w:i/>
          <w:szCs w:val="20"/>
          <w:lang w:val="de-DE"/>
        </w:rPr>
        <w:t>USB3 Vision</w:t>
      </w:r>
      <w:r w:rsidRPr="001163FB">
        <w:rPr>
          <w:szCs w:val="20"/>
          <w:lang w:val="de-DE"/>
        </w:rPr>
        <w:t xml:space="preserve"> Kameras</w:t>
      </w:r>
      <w:r w:rsidR="00F162E9" w:rsidRPr="00EA6ED0">
        <w:rPr>
          <w:szCs w:val="20"/>
          <w:lang w:val="de-DE"/>
        </w:rPr>
        <w:t>.</w:t>
      </w:r>
    </w:p>
    <w:p w14:paraId="172EB83C" w14:textId="766139AB" w:rsidR="00DE2BB7" w:rsidRPr="00832110" w:rsidRDefault="00EA6ED0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EA6ED0">
        <w:rPr>
          <w:szCs w:val="20"/>
        </w:rPr>
        <w:t xml:space="preserve">Weitere Informationen zu den Industriekameras der </w:t>
      </w:r>
      <w:r w:rsidR="001163FB">
        <w:rPr>
          <w:szCs w:val="20"/>
        </w:rPr>
        <w:t>C</w:t>
      </w:r>
      <w:r w:rsidRPr="00EA6ED0">
        <w:rPr>
          <w:szCs w:val="20"/>
        </w:rPr>
        <w:t>X-Serie:</w:t>
      </w:r>
      <w:r w:rsidR="00DE2BB7" w:rsidRPr="00832110">
        <w:rPr>
          <w:szCs w:val="20"/>
        </w:rPr>
        <w:t xml:space="preserve"> </w:t>
      </w:r>
      <w:hyperlink r:id="rId14" w:history="1">
        <w:r w:rsidR="001163FB" w:rsidRPr="00714456">
          <w:rPr>
            <w:rStyle w:val="Hyperlink"/>
            <w:szCs w:val="20"/>
          </w:rPr>
          <w:t>www.baumer.com/cameras/CX</w:t>
        </w:r>
      </w:hyperlink>
      <w:r w:rsidR="001163FB">
        <w:rPr>
          <w:szCs w:val="20"/>
        </w:rPr>
        <w:t xml:space="preserve"> </w:t>
      </w:r>
    </w:p>
    <w:p w14:paraId="52288AB5" w14:textId="1F222CFC" w:rsidR="000F27E4" w:rsidRPr="00832110" w:rsidRDefault="000F27E4" w:rsidP="000F27E4">
      <w:pPr>
        <w:pStyle w:val="BaumerFliesstext"/>
        <w:spacing w:before="240" w:line="360" w:lineRule="auto"/>
        <w:rPr>
          <w:szCs w:val="20"/>
        </w:rPr>
      </w:pPr>
      <w:r w:rsidRPr="001C1A6D">
        <w:rPr>
          <w:b/>
          <w:szCs w:val="20"/>
        </w:rPr>
        <w:lastRenderedPageBreak/>
        <w:t xml:space="preserve">Baumer auf der </w:t>
      </w:r>
      <w:r w:rsidR="001C1A6D" w:rsidRPr="001C1A6D">
        <w:rPr>
          <w:b/>
          <w:szCs w:val="20"/>
        </w:rPr>
        <w:t>VISION</w:t>
      </w:r>
      <w:r w:rsidRPr="001C1A6D">
        <w:rPr>
          <w:b/>
          <w:szCs w:val="20"/>
        </w:rPr>
        <w:t xml:space="preserve">: Halle </w:t>
      </w:r>
      <w:r w:rsidR="001C1A6D" w:rsidRPr="001C1A6D">
        <w:rPr>
          <w:b/>
          <w:szCs w:val="20"/>
        </w:rPr>
        <w:t>1</w:t>
      </w:r>
      <w:r w:rsidRPr="001C1A6D">
        <w:rPr>
          <w:b/>
          <w:szCs w:val="20"/>
        </w:rPr>
        <w:t xml:space="preserve">, Stand </w:t>
      </w:r>
      <w:r w:rsidR="001C1A6D" w:rsidRPr="001C1A6D">
        <w:rPr>
          <w:b/>
          <w:szCs w:val="20"/>
        </w:rPr>
        <w:t>F32</w:t>
      </w:r>
    </w:p>
    <w:p w14:paraId="172EB83E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172EB83F" w14:textId="23EF5820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1163FB" w:rsidRPr="001163FB">
        <w:rPr>
          <w:szCs w:val="20"/>
        </w:rPr>
        <w:t>CX-Serie mit kleinster 12</w:t>
      </w:r>
      <w:r w:rsidR="001163FB">
        <w:rPr>
          <w:szCs w:val="20"/>
        </w:rPr>
        <w:t> </w:t>
      </w:r>
      <w:r w:rsidR="001163FB" w:rsidRPr="001163FB">
        <w:rPr>
          <w:szCs w:val="20"/>
        </w:rPr>
        <w:t>Megapixel Global</w:t>
      </w:r>
      <w:r w:rsidR="001163FB">
        <w:rPr>
          <w:szCs w:val="20"/>
        </w:rPr>
        <w:t> </w:t>
      </w:r>
      <w:proofErr w:type="spellStart"/>
      <w:r w:rsidR="001163FB" w:rsidRPr="001163FB">
        <w:rPr>
          <w:szCs w:val="20"/>
        </w:rPr>
        <w:t>Shutter</w:t>
      </w:r>
      <w:proofErr w:type="spellEnd"/>
      <w:r w:rsidR="001163FB" w:rsidRPr="001163FB">
        <w:rPr>
          <w:szCs w:val="20"/>
        </w:rPr>
        <w:t xml:space="preserve"> CMOS</w:t>
      </w:r>
      <w:r w:rsidR="001163FB">
        <w:rPr>
          <w:szCs w:val="20"/>
        </w:rPr>
        <w:t>-</w:t>
      </w:r>
      <w:r w:rsidR="001163FB" w:rsidRPr="001163FB">
        <w:rPr>
          <w:szCs w:val="20"/>
        </w:rPr>
        <w:t>Kamera im kompakten 29</w:t>
      </w:r>
      <w:r w:rsidR="001163FB">
        <w:rPr>
          <w:szCs w:val="20"/>
        </w:rPr>
        <w:t> </w:t>
      </w:r>
      <w:r w:rsidR="001163FB" w:rsidRPr="001163FB">
        <w:rPr>
          <w:szCs w:val="20"/>
        </w:rPr>
        <w:t>x</w:t>
      </w:r>
      <w:r w:rsidR="001163FB">
        <w:rPr>
          <w:szCs w:val="20"/>
        </w:rPr>
        <w:t> </w:t>
      </w:r>
      <w:r w:rsidR="001163FB" w:rsidRPr="001163FB">
        <w:rPr>
          <w:szCs w:val="20"/>
        </w:rPr>
        <w:t>29</w:t>
      </w:r>
      <w:r w:rsidR="001163FB">
        <w:rPr>
          <w:szCs w:val="20"/>
        </w:rPr>
        <w:t> </w:t>
      </w:r>
      <w:r w:rsidR="001163FB" w:rsidRPr="001163FB">
        <w:rPr>
          <w:szCs w:val="20"/>
        </w:rPr>
        <w:t>mm Gehäuse</w:t>
      </w:r>
      <w:r w:rsidR="00EA6ED0">
        <w:rPr>
          <w:szCs w:val="20"/>
        </w:rPr>
        <w:t>.</w:t>
      </w:r>
    </w:p>
    <w:p w14:paraId="172EB840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172EB841" w14:textId="0CCF3322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2A37DF" w:rsidRPr="001163FB">
        <w:rPr>
          <w:sz w:val="16"/>
          <w:szCs w:val="16"/>
        </w:rPr>
        <w:t>2</w:t>
      </w:r>
      <w:r w:rsidR="001163FB" w:rsidRPr="001163FB">
        <w:rPr>
          <w:sz w:val="16"/>
          <w:szCs w:val="16"/>
        </w:rPr>
        <w:t>4</w:t>
      </w:r>
      <w:r w:rsidR="002A37DF" w:rsidRPr="001163FB">
        <w:rPr>
          <w:sz w:val="16"/>
          <w:szCs w:val="16"/>
        </w:rPr>
        <w:t>00</w:t>
      </w:r>
    </w:p>
    <w:p w14:paraId="172EB842" w14:textId="06FAB1FF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5" w:history="1">
        <w:r w:rsidR="000F27E4" w:rsidRPr="00E136BF">
          <w:rPr>
            <w:rStyle w:val="Hyperlink"/>
            <w:b/>
            <w:sz w:val="16"/>
            <w:szCs w:val="16"/>
          </w:rPr>
          <w:t>www.baumer.com/press</w:t>
        </w:r>
      </w:hyperlink>
    </w:p>
    <w:p w14:paraId="172EB843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172EB844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172EB845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6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172EB846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172EB847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1C7EDA" w14:paraId="172EB85B" w14:textId="77777777" w:rsidTr="00D06A30">
        <w:tc>
          <w:tcPr>
            <w:tcW w:w="3369" w:type="dxa"/>
            <w:shd w:val="clear" w:color="auto" w:fill="auto"/>
          </w:tcPr>
          <w:p w14:paraId="172EB848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78DFEAD7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1413A75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7E6C7A2F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22985B8E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9FD2170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0EF8B123" w14:textId="77777777" w:rsidR="001C1A6D" w:rsidRPr="007C3AA5" w:rsidRDefault="001C1A6D" w:rsidP="001C1A6D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172EB84F" w14:textId="75B05152" w:rsidR="00CA1312" w:rsidRPr="00832110" w:rsidRDefault="001C1A6D" w:rsidP="001C1A6D">
            <w:pPr>
              <w:spacing w:line="240" w:lineRule="exact"/>
              <w:rPr>
                <w:b/>
                <w:sz w:val="16"/>
                <w:szCs w:val="16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72EB850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172EB851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172EB852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172EB853" w14:textId="77777777" w:rsidR="00CA1312" w:rsidRPr="00EA6ED0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EA6ED0">
              <w:rPr>
                <w:sz w:val="16"/>
                <w:szCs w:val="16"/>
                <w:lang w:val="fr-FR"/>
              </w:rPr>
              <w:t>(0)</w:t>
            </w:r>
            <w:r w:rsidRPr="00EA6ED0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EA6ED0">
              <w:rPr>
                <w:sz w:val="16"/>
                <w:szCs w:val="16"/>
                <w:lang w:val="fr-FR"/>
              </w:rPr>
              <w:t>70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4" w14:textId="77777777" w:rsidR="00CA1312" w:rsidRPr="00EA6ED0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5" w14:textId="77777777" w:rsidR="00CA1312" w:rsidRPr="00832110" w:rsidRDefault="004B0C9A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172EB856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172EB857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14:paraId="172EB858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172EB859" w14:textId="77777777" w:rsidR="00CA1312" w:rsidRPr="00EA6ED0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EA6ED0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EA6ED0">
              <w:rPr>
                <w:sz w:val="16"/>
                <w:szCs w:val="16"/>
                <w:lang w:val="fr-FR"/>
              </w:rPr>
              <w:t>(0)</w:t>
            </w:r>
            <w:r w:rsidR="00CA1312" w:rsidRPr="00EA6ED0">
              <w:rPr>
                <w:sz w:val="16"/>
                <w:szCs w:val="16"/>
                <w:lang w:val="fr-FR"/>
              </w:rPr>
              <w:t>52</w:t>
            </w:r>
            <w:r w:rsidR="00832110" w:rsidRPr="00EA6ED0">
              <w:rPr>
                <w:sz w:val="16"/>
                <w:szCs w:val="16"/>
                <w:lang w:val="fr-FR"/>
              </w:rPr>
              <w:t xml:space="preserve"> </w:t>
            </w:r>
            <w:r w:rsidR="00CA1312" w:rsidRPr="00EA6ED0">
              <w:rPr>
                <w:sz w:val="16"/>
                <w:szCs w:val="16"/>
                <w:lang w:val="fr-FR"/>
              </w:rPr>
              <w:t>728</w:t>
            </w:r>
            <w:r w:rsidR="007678A7" w:rsidRPr="00EA6ED0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EA6ED0">
              <w:rPr>
                <w:sz w:val="16"/>
                <w:szCs w:val="16"/>
                <w:lang w:val="fr-FR"/>
              </w:rPr>
              <w:tab/>
            </w:r>
          </w:p>
          <w:p w14:paraId="172EB85A" w14:textId="77777777" w:rsidR="00CA1312" w:rsidRPr="00EA6ED0" w:rsidRDefault="004B0C9A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8" w:history="1">
              <w:r w:rsidR="00CA1312" w:rsidRPr="00EA6ED0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EA6ED0">
              <w:rPr>
                <w:sz w:val="16"/>
                <w:szCs w:val="16"/>
                <w:lang w:val="fr-FR"/>
              </w:rPr>
              <w:t xml:space="preserve"> </w:t>
            </w:r>
            <w:hyperlink r:id="rId19" w:history="1">
              <w:r w:rsidR="008506C5" w:rsidRPr="00EA6ED0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172EB85C" w14:textId="77777777" w:rsidR="00EA6E92" w:rsidRPr="00EA6ED0" w:rsidRDefault="00EA6E92" w:rsidP="00A60557">
      <w:pPr>
        <w:rPr>
          <w:lang w:val="fr-FR"/>
        </w:rPr>
      </w:pPr>
    </w:p>
    <w:sectPr w:rsidR="00EA6E92" w:rsidRPr="00EA6ED0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EB861" w14:textId="77777777" w:rsidR="00B068AD" w:rsidRDefault="00B068AD">
      <w:r>
        <w:separator/>
      </w:r>
    </w:p>
  </w:endnote>
  <w:endnote w:type="continuationSeparator" w:id="0">
    <w:p w14:paraId="172EB862" w14:textId="77777777" w:rsidR="00B068AD" w:rsidRDefault="00B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4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72EB865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87E61">
      <w:rPr>
        <w:noProof/>
      </w:rPr>
      <w:t>20.09.2016</w:t>
    </w:r>
    <w:r>
      <w:fldChar w:fldCharType="end"/>
    </w:r>
    <w:r>
      <w:t>/</w:t>
    </w:r>
    <w:r w:rsidR="004B0C9A">
      <w:fldChar w:fldCharType="begin"/>
    </w:r>
    <w:r w:rsidR="004B0C9A">
      <w:instrText xml:space="preserve"> AUTHOR  \* MERGEFORMAT </w:instrText>
    </w:r>
    <w:r w:rsidR="004B0C9A">
      <w:fldChar w:fldCharType="separate"/>
    </w:r>
    <w:r w:rsidR="002551A0">
      <w:rPr>
        <w:noProof/>
      </w:rPr>
      <w:t>Diepenbrock Stefan</w:t>
    </w:r>
    <w:r w:rsidR="004B0C9A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172EB86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7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B0C9A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B0C9A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172EB86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172EB869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A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172EB86B" w14:textId="77777777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087E61">
      <w:rPr>
        <w:noProof/>
      </w:rPr>
      <w:t>20.09.2016</w:t>
    </w:r>
    <w:r>
      <w:fldChar w:fldCharType="end"/>
    </w:r>
    <w:r>
      <w:t>/</w:t>
    </w:r>
    <w:r w:rsidR="004B0C9A">
      <w:fldChar w:fldCharType="begin"/>
    </w:r>
    <w:r w:rsidR="004B0C9A">
      <w:instrText xml:space="preserve"> AUTHOR  \* MERGEFORMAT </w:instrText>
    </w:r>
    <w:r w:rsidR="004B0C9A">
      <w:fldChar w:fldCharType="separate"/>
    </w:r>
    <w:r w:rsidR="002551A0">
      <w:rPr>
        <w:noProof/>
      </w:rPr>
      <w:t>Diepenbrock Stefan</w:t>
    </w:r>
    <w:r w:rsidR="004B0C9A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172EB86C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EB85F" w14:textId="77777777" w:rsidR="00B068AD" w:rsidRDefault="00B068AD">
      <w:r>
        <w:separator/>
      </w:r>
    </w:p>
  </w:footnote>
  <w:footnote w:type="continuationSeparator" w:id="0">
    <w:p w14:paraId="172EB860" w14:textId="77777777" w:rsidR="00B068AD" w:rsidRDefault="00B0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EB863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172EB86D" wp14:editId="172EB86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172EB86F" wp14:editId="172EB87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87E61"/>
    <w:rsid w:val="00095264"/>
    <w:rsid w:val="00097970"/>
    <w:rsid w:val="00097DD2"/>
    <w:rsid w:val="000B4DDB"/>
    <w:rsid w:val="000C2765"/>
    <w:rsid w:val="000C360B"/>
    <w:rsid w:val="000C7D58"/>
    <w:rsid w:val="000F27E4"/>
    <w:rsid w:val="000F2C1C"/>
    <w:rsid w:val="000F6DFA"/>
    <w:rsid w:val="00106CC0"/>
    <w:rsid w:val="00110207"/>
    <w:rsid w:val="00114804"/>
    <w:rsid w:val="001163FB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1A6D"/>
    <w:rsid w:val="001C3DA0"/>
    <w:rsid w:val="001C7EDA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A37DF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0C9A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21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A637D"/>
    <w:rsid w:val="007B749A"/>
    <w:rsid w:val="007B7DC4"/>
    <w:rsid w:val="007C103E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77106"/>
    <w:rsid w:val="00C8703D"/>
    <w:rsid w:val="00C877C2"/>
    <w:rsid w:val="00C879A3"/>
    <w:rsid w:val="00C907CC"/>
    <w:rsid w:val="00C90C7E"/>
    <w:rsid w:val="00C91237"/>
    <w:rsid w:val="00C9524D"/>
    <w:rsid w:val="00C97438"/>
    <w:rsid w:val="00CA0FA3"/>
    <w:rsid w:val="00CA1312"/>
    <w:rsid w:val="00CA2769"/>
    <w:rsid w:val="00CA548E"/>
    <w:rsid w:val="00CB1E03"/>
    <w:rsid w:val="00CC2617"/>
    <w:rsid w:val="00CC28C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71941"/>
    <w:rsid w:val="00E74F3F"/>
    <w:rsid w:val="00E76F93"/>
    <w:rsid w:val="00E94B12"/>
    <w:rsid w:val="00E97CBD"/>
    <w:rsid w:val="00EA2637"/>
    <w:rsid w:val="00EA2987"/>
    <w:rsid w:val="00EA2CE1"/>
    <w:rsid w:val="00EA6E92"/>
    <w:rsid w:val="00EA6ED0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2FC9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/>
    <o:shapelayout v:ext="edit">
      <o:idmap v:ext="edit" data="1"/>
    </o:shapelayout>
  </w:shapeDefaults>
  <w:decimalSymbol w:val=","/>
  <w:listSeparator w:val=";"/>
  <w14:docId w14:val="172EB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hyperlink" Target="mailto:sales.ch@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baume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3.xml"/><Relationship Id="rId10" Type="http://schemas.openxmlformats.org/officeDocument/2006/relationships/webSettings" Target="webSettings.xml"/><Relationship Id="rId19" Type="http://schemas.openxmlformats.org/officeDocument/2006/relationships/hyperlink" Target="http://www.baumer.com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baumer.com/cameras/CX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006B059BAB4C6185438C1FEC9D03403546|763971417" UniqueId="c5fadba0-f7a5-4d12-a20b-e5d9b25cc165">
      <p:Name>Auditing</p:Name>
      <p:Description>Audits user actions on documents and list items to the Audit Log.</p:Description>
      <p:CustomData>
        <Audit>
          <CheckInOut/>
          <DeleteRestore/>
        </Audit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Topic xmlns="5e32bf0a-83ef-47de-be9e-841abb22fd07">Presseinformation, Pressemitteilung, PR, 81173188, PR template
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SOP/P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  <Level xmlns="98327c88-adbf-46b3-99b3-8284eea4c4a7">Level 1 - 3</Level>
    <L_x00f6_schkennzeichen xmlns="98327c88-adbf-46b3-99b3-8284eea4c4a7">false</L_x00f6_schkennzeichen>
    <Change_x0020_History xmlns="98327c88-adbf-46b3-99b3-8284eea4c4a7">first release to BBS-CORE</Change_x0020_Hist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6" ma:contentTypeDescription="Create a new document." ma:contentTypeScope="" ma:versionID="22fee7e8688a39a283d88586668d5fc4">
  <xsd:schema xmlns:xsd="http://www.w3.org/2001/XMLSchema" xmlns:xs="http://www.w3.org/2001/XMLSchema" xmlns:p="http://schemas.microsoft.com/office/2006/metadata/properties" xmlns:ns1="5e32bf0a-83ef-47de-be9e-841abb22fd07" xmlns:ns2="98327c88-adbf-46b3-99b3-8284eea4c4a7" xmlns:ns3="http://schemas.microsoft.com/sharepoint/v3" targetNamespace="http://schemas.microsoft.com/office/2006/metadata/properties" ma:root="true" ma:fieldsID="610fa48b52c94f731d6ba9d34cbdd003" ns1:_="" ns2:_="" ns3:_="">
    <xsd:import namespace="5e32bf0a-83ef-47de-be9e-841abb22fd07"/>
    <xsd:import namespace="98327c88-adbf-46b3-99b3-8284eea4c4a7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  <xsd:element ref="ns3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KR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IT"/>
                    <xsd:enumeration value="BGUK"/>
                    <xsd:enumeration value="BGUS"/>
                    <xsd:enumeration value="BHFR"/>
                    <xsd:enumeration value="BIDE"/>
                    <xsd:enumeration value="BMCH"/>
                    <xsd:enumeration value="BMDE"/>
                    <xsd:enumeration value="BODE"/>
                    <xsd:enumeration value="BSIT"/>
                    <xsd:enumeration value="BTDE"/>
                    <xsd:enumeration value="BTIN"/>
                    <xsd:enumeration value="BUDE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4" nillable="true" ma:displayName="Exempt from Policy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33C70-C716-44F6-9CB7-8DE54EF5C692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schemas.microsoft.com/office/2006/documentManagement/types"/>
    <ds:schemaRef ds:uri="5e32bf0a-83ef-47de-be9e-841abb22fd07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98327c88-adbf-46b3-99b3-8284eea4c4a7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7589E2B-9B76-42AA-A16A-1689010C3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77164E6-1689-45D0-857F-D688DB4C5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BEF5F3B2.dotm</Template>
  <TotalTime>0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4007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Diepenbrock Stefan</dc:creator>
  <cp:lastModifiedBy>Marofsky Nicole</cp:lastModifiedBy>
  <cp:revision>3</cp:revision>
  <cp:lastPrinted>2015-02-06T10:33:00Z</cp:lastPrinted>
  <dcterms:created xsi:type="dcterms:W3CDTF">2016-09-21T07:41:00Z</dcterms:created>
  <dcterms:modified xsi:type="dcterms:W3CDTF">2016-09-21T07:41:00Z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