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B4763" w14:textId="77777777" w:rsidR="008C108E" w:rsidRPr="00832110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sz w:val="44"/>
        </w:rPr>
      </w:pPr>
      <w:r w:rsidRPr="00832110">
        <w:rPr>
          <w:sz w:val="44"/>
        </w:rPr>
        <w:t>Presse-Information</w:t>
      </w:r>
    </w:p>
    <w:p w14:paraId="13EB4764" w14:textId="77777777" w:rsidR="00812F6F" w:rsidRPr="00832110" w:rsidRDefault="00812F6F" w:rsidP="00812F6F">
      <w:pPr>
        <w:pStyle w:val="BaumerFliesstext"/>
      </w:pPr>
    </w:p>
    <w:p w14:paraId="13EB4765" w14:textId="77777777" w:rsidR="00812F6F" w:rsidRPr="00832110" w:rsidRDefault="00812F6F" w:rsidP="00812F6F">
      <w:pPr>
        <w:pStyle w:val="BaumerFliesstext"/>
      </w:pPr>
    </w:p>
    <w:p w14:paraId="13EB4766" w14:textId="071FC4DA" w:rsidR="00615602" w:rsidRPr="00832110" w:rsidRDefault="0091788A" w:rsidP="00615602">
      <w:pPr>
        <w:pStyle w:val="BaumerFliesstext"/>
        <w:spacing w:before="240" w:line="360" w:lineRule="auto"/>
        <w:rPr>
          <w:b/>
          <w:bCs/>
          <w:iCs/>
          <w:sz w:val="28"/>
          <w:szCs w:val="28"/>
        </w:rPr>
      </w:pPr>
      <w:r w:rsidRPr="0091788A">
        <w:rPr>
          <w:b/>
          <w:bCs/>
          <w:iCs/>
          <w:sz w:val="28"/>
          <w:szCs w:val="28"/>
        </w:rPr>
        <w:t xml:space="preserve">Neue EX-Serie </w:t>
      </w:r>
      <w:r>
        <w:rPr>
          <w:b/>
          <w:bCs/>
          <w:iCs/>
          <w:sz w:val="28"/>
          <w:szCs w:val="28"/>
        </w:rPr>
        <w:t>–</w:t>
      </w:r>
      <w:r w:rsidRPr="0091788A">
        <w:rPr>
          <w:b/>
          <w:bCs/>
          <w:iCs/>
          <w:sz w:val="28"/>
          <w:szCs w:val="28"/>
        </w:rPr>
        <w:t xml:space="preserve"> Baumer Qualität zum kleinen Preis</w:t>
      </w:r>
    </w:p>
    <w:p w14:paraId="13EB4767" w14:textId="77777777" w:rsidR="00247813" w:rsidRPr="00832110" w:rsidRDefault="00247813" w:rsidP="00247813">
      <w:pPr>
        <w:jc w:val="right"/>
      </w:pPr>
    </w:p>
    <w:p w14:paraId="13EB4768" w14:textId="764ACAB1" w:rsidR="002315C6" w:rsidRDefault="008D537F" w:rsidP="008A13A1">
      <w:pPr>
        <w:pStyle w:val="BaumerFliesstext"/>
        <w:spacing w:before="240" w:line="360" w:lineRule="auto"/>
        <w:rPr>
          <w:szCs w:val="20"/>
          <w:lang w:val="de-DE"/>
        </w:rPr>
      </w:pPr>
      <w:r w:rsidRPr="00820D8A">
        <w:rPr>
          <w:noProof/>
          <w:szCs w:val="20"/>
          <w:lang w:val="de-DE"/>
        </w:rPr>
        <w:drawing>
          <wp:anchor distT="0" distB="0" distL="114300" distR="114300" simplePos="0" relativeHeight="251661312" behindDoc="0" locked="0" layoutInCell="1" allowOverlap="1" wp14:anchorId="167B6535" wp14:editId="3C95E7D4">
            <wp:simplePos x="0" y="0"/>
            <wp:positionH relativeFrom="column">
              <wp:posOffset>3647605</wp:posOffset>
            </wp:positionH>
            <wp:positionV relativeFrom="paragraph">
              <wp:posOffset>177429</wp:posOffset>
            </wp:positionV>
            <wp:extent cx="2455418" cy="1802765"/>
            <wp:effectExtent l="19050" t="19050" r="21590" b="260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18" cy="1802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315C6" w:rsidRPr="00820D8A">
        <w:rPr>
          <w:szCs w:val="20"/>
        </w:rPr>
        <w:t xml:space="preserve"> </w:t>
      </w:r>
      <w:r w:rsidR="00D73B0B" w:rsidRPr="00820D8A">
        <w:rPr>
          <w:szCs w:val="20"/>
        </w:rPr>
        <w:t>(</w:t>
      </w:r>
      <w:r w:rsidR="008513CD">
        <w:rPr>
          <w:szCs w:val="20"/>
        </w:rPr>
        <w:t>28</w:t>
      </w:r>
      <w:r w:rsidR="00F168ED" w:rsidRPr="00820D8A">
        <w:rPr>
          <w:szCs w:val="20"/>
        </w:rPr>
        <w:t>.</w:t>
      </w:r>
      <w:r w:rsidR="0091788A" w:rsidRPr="00820D8A">
        <w:rPr>
          <w:szCs w:val="20"/>
        </w:rPr>
        <w:t>07</w:t>
      </w:r>
      <w:r w:rsidR="00F168ED" w:rsidRPr="00820D8A">
        <w:rPr>
          <w:szCs w:val="20"/>
        </w:rPr>
        <w:t>.</w:t>
      </w:r>
      <w:r w:rsidR="0091788A" w:rsidRPr="00820D8A">
        <w:rPr>
          <w:szCs w:val="20"/>
        </w:rPr>
        <w:t>2016</w:t>
      </w:r>
      <w:r w:rsidR="00D73B0B" w:rsidRPr="00820D8A">
        <w:rPr>
          <w:szCs w:val="20"/>
        </w:rPr>
        <w:t>)</w:t>
      </w:r>
      <w:r w:rsidR="00FF3BB6" w:rsidRPr="00820D8A">
        <w:rPr>
          <w:szCs w:val="20"/>
        </w:rPr>
        <w:t xml:space="preserve"> </w:t>
      </w:r>
      <w:r w:rsidR="00F162E9" w:rsidRPr="00820D8A">
        <w:rPr>
          <w:szCs w:val="20"/>
        </w:rPr>
        <w:t xml:space="preserve"> </w:t>
      </w:r>
      <w:r w:rsidR="0091788A" w:rsidRPr="00820D8A">
        <w:rPr>
          <w:szCs w:val="20"/>
        </w:rPr>
        <w:t>Die neuen Industriekameras der EX-Serie von</w:t>
      </w:r>
      <w:r w:rsidR="0091788A" w:rsidRPr="0091788A">
        <w:rPr>
          <w:szCs w:val="20"/>
        </w:rPr>
        <w:t xml:space="preserve"> Baumer fokussieren sich auf die wesentlichen standardkonformen Basisfunktionen und eignen sich damit perfekt für eine breite Palette von typischen Anwendungen der industriellen Bildverarbeitung. Durch die Integration aktuellster CMOS-Sensoren in einem robusten Metallgehäuse können Anwendungen langzeitstabil und zukunftssicher realisiert werden. Mit Auflösungen von VGA bis 2</w:t>
      </w:r>
      <w:r>
        <w:rPr>
          <w:szCs w:val="20"/>
        </w:rPr>
        <w:t> </w:t>
      </w:r>
      <w:r w:rsidR="0091788A" w:rsidRPr="0091788A">
        <w:rPr>
          <w:szCs w:val="20"/>
        </w:rPr>
        <w:t>Megapixel und bis zu 217</w:t>
      </w:r>
      <w:r>
        <w:rPr>
          <w:szCs w:val="20"/>
        </w:rPr>
        <w:t> </w:t>
      </w:r>
      <w:r w:rsidR="0091788A" w:rsidRPr="0091788A">
        <w:rPr>
          <w:szCs w:val="20"/>
        </w:rPr>
        <w:t>Vollbildern je Sekunde stehen die Kameramodelle sowohl mit Gigabit Ethernet als auch USB</w:t>
      </w:r>
      <w:r>
        <w:rPr>
          <w:szCs w:val="20"/>
        </w:rPr>
        <w:t> </w:t>
      </w:r>
      <w:r w:rsidR="0091788A" w:rsidRPr="0091788A">
        <w:rPr>
          <w:szCs w:val="20"/>
        </w:rPr>
        <w:t>3.0 Schnittstelle zur Verfügung, um unterschiedliche Auflösungen und Bandbreitenanforderungen mit demselben Formfaktor zu realisieren</w:t>
      </w:r>
      <w:r w:rsidR="002315C6" w:rsidRPr="0091788A">
        <w:rPr>
          <w:szCs w:val="20"/>
          <w:lang w:val="de-DE"/>
        </w:rPr>
        <w:t>.</w:t>
      </w:r>
    </w:p>
    <w:p w14:paraId="2C9F1CE2" w14:textId="4F65F04A" w:rsidR="0091788A" w:rsidRPr="0091788A" w:rsidRDefault="0091788A" w:rsidP="008A13A1">
      <w:pPr>
        <w:pStyle w:val="BaumerFliesstext"/>
        <w:spacing w:before="240" w:line="360" w:lineRule="auto"/>
        <w:rPr>
          <w:szCs w:val="20"/>
          <w:lang w:val="de-DE"/>
        </w:rPr>
      </w:pPr>
      <w:r w:rsidRPr="0091788A">
        <w:rPr>
          <w:szCs w:val="20"/>
          <w:lang w:val="de-DE"/>
        </w:rPr>
        <w:t>Der  Formfaktor von 29</w:t>
      </w:r>
      <w:r w:rsidR="008D537F">
        <w:rPr>
          <w:szCs w:val="20"/>
          <w:lang w:val="de-DE"/>
        </w:rPr>
        <w:t> </w:t>
      </w:r>
      <w:r w:rsidRPr="0091788A">
        <w:rPr>
          <w:szCs w:val="20"/>
          <w:lang w:val="de-DE"/>
        </w:rPr>
        <w:t>x</w:t>
      </w:r>
      <w:r w:rsidR="008D537F">
        <w:rPr>
          <w:szCs w:val="20"/>
          <w:lang w:val="de-DE"/>
        </w:rPr>
        <w:t> </w:t>
      </w:r>
      <w:r w:rsidRPr="0091788A">
        <w:rPr>
          <w:szCs w:val="20"/>
          <w:lang w:val="de-DE"/>
        </w:rPr>
        <w:t>29 mm mit einer umlaufenden M3</w:t>
      </w:r>
      <w:r w:rsidR="008D537F">
        <w:rPr>
          <w:szCs w:val="20"/>
          <w:lang w:val="de-DE"/>
        </w:rPr>
        <w:t> </w:t>
      </w:r>
      <w:r w:rsidRPr="0091788A">
        <w:rPr>
          <w:szCs w:val="20"/>
          <w:lang w:val="de-DE"/>
        </w:rPr>
        <w:t>Befestigung erlaubt auch in engen Einbausituationen eine einfache, kostensparende und flexible Integration. Ein effizientes thermisches Konzept ermöglicht einen weiten Einsatzbereich bis 65</w:t>
      </w:r>
      <w:r w:rsidR="008D537F">
        <w:rPr>
          <w:szCs w:val="20"/>
          <w:lang w:val="de-DE"/>
        </w:rPr>
        <w:t> </w:t>
      </w:r>
      <w:r w:rsidRPr="0091788A">
        <w:rPr>
          <w:szCs w:val="20"/>
          <w:lang w:val="de-DE"/>
        </w:rPr>
        <w:t>°C an der Kamera, um auch Anwendungen bei höheren Temperaturen einfach zu realisieren. Zur Reduzierung der Systemkosten können kostengünstige CS-Mount Objektive verwendet werden. Der Einsatz von C-Mount Objektiven ist durch einen optionalen Adapter möglich</w:t>
      </w:r>
      <w:r>
        <w:rPr>
          <w:szCs w:val="20"/>
          <w:lang w:val="de-DE"/>
        </w:rPr>
        <w:t>.</w:t>
      </w:r>
    </w:p>
    <w:p w14:paraId="13EB4769" w14:textId="3B181181" w:rsidR="00F162E9" w:rsidRPr="0091788A" w:rsidRDefault="0091788A" w:rsidP="008A13A1">
      <w:pPr>
        <w:pStyle w:val="BaumerFliesstext"/>
        <w:spacing w:before="240" w:line="360" w:lineRule="auto"/>
        <w:rPr>
          <w:szCs w:val="20"/>
          <w:lang w:val="de-DE"/>
        </w:rPr>
      </w:pPr>
      <w:r w:rsidRPr="0091788A">
        <w:rPr>
          <w:szCs w:val="20"/>
          <w:lang w:val="de-DE"/>
        </w:rPr>
        <w:t>Die Kameramodelle mit USB</w:t>
      </w:r>
      <w:r w:rsidR="008D537F">
        <w:rPr>
          <w:szCs w:val="20"/>
          <w:lang w:val="de-DE"/>
        </w:rPr>
        <w:t> </w:t>
      </w:r>
      <w:r w:rsidRPr="0091788A">
        <w:rPr>
          <w:szCs w:val="20"/>
          <w:lang w:val="de-DE"/>
        </w:rPr>
        <w:t>3.0 Schnittstelle ermöglichen zusätzlich Ein-Kabel-Lösungen und lassen sich per Plug</w:t>
      </w:r>
      <w:r w:rsidR="008D537F">
        <w:rPr>
          <w:szCs w:val="20"/>
          <w:lang w:val="de-DE"/>
        </w:rPr>
        <w:t> </w:t>
      </w:r>
      <w:r w:rsidRPr="0091788A">
        <w:rPr>
          <w:szCs w:val="20"/>
          <w:lang w:val="de-DE"/>
        </w:rPr>
        <w:t>&amp;</w:t>
      </w:r>
      <w:r w:rsidR="008D537F">
        <w:rPr>
          <w:szCs w:val="20"/>
          <w:lang w:val="de-DE"/>
        </w:rPr>
        <w:t> </w:t>
      </w:r>
      <w:r w:rsidRPr="0091788A">
        <w:rPr>
          <w:szCs w:val="20"/>
          <w:lang w:val="de-DE"/>
        </w:rPr>
        <w:t xml:space="preserve">Play-Funktionalität einfach integrieren. Mit der Kompatibilität zu den Standards </w:t>
      </w:r>
      <w:r w:rsidRPr="008D537F">
        <w:rPr>
          <w:i/>
          <w:szCs w:val="20"/>
          <w:lang w:val="de-DE"/>
        </w:rPr>
        <w:t>GigE</w:t>
      </w:r>
      <w:r w:rsidR="008D537F" w:rsidRPr="008D537F">
        <w:rPr>
          <w:i/>
          <w:szCs w:val="20"/>
          <w:lang w:val="de-DE"/>
        </w:rPr>
        <w:t> </w:t>
      </w:r>
      <w:r w:rsidRPr="008D537F">
        <w:rPr>
          <w:i/>
          <w:szCs w:val="20"/>
          <w:lang w:val="de-DE"/>
        </w:rPr>
        <w:t>Vision</w:t>
      </w:r>
      <w:r w:rsidRPr="0091788A">
        <w:rPr>
          <w:szCs w:val="20"/>
          <w:lang w:val="de-DE"/>
        </w:rPr>
        <w:t xml:space="preserve"> und </w:t>
      </w:r>
      <w:r w:rsidRPr="008D537F">
        <w:rPr>
          <w:i/>
          <w:szCs w:val="20"/>
          <w:lang w:val="de-DE"/>
        </w:rPr>
        <w:t>USB3</w:t>
      </w:r>
      <w:r w:rsidR="008D537F" w:rsidRPr="008D537F">
        <w:rPr>
          <w:i/>
          <w:szCs w:val="20"/>
          <w:lang w:val="de-DE"/>
        </w:rPr>
        <w:t> </w:t>
      </w:r>
      <w:r w:rsidRPr="008D537F">
        <w:rPr>
          <w:i/>
          <w:szCs w:val="20"/>
          <w:lang w:val="de-DE"/>
        </w:rPr>
        <w:t>Vision</w:t>
      </w:r>
      <w:r w:rsidRPr="0091788A">
        <w:rPr>
          <w:szCs w:val="20"/>
          <w:lang w:val="de-DE"/>
        </w:rPr>
        <w:t xml:space="preserve"> ist der flexible Einsatz in bestehenden Anlagen einfach möglich</w:t>
      </w:r>
      <w:r w:rsidR="00F162E9" w:rsidRPr="0091788A">
        <w:rPr>
          <w:szCs w:val="20"/>
          <w:lang w:val="de-DE"/>
        </w:rPr>
        <w:t>.</w:t>
      </w:r>
    </w:p>
    <w:p w14:paraId="13EB476A" w14:textId="6D88F053" w:rsidR="00DE2BB7" w:rsidRPr="00832110" w:rsidRDefault="0091788A" w:rsidP="008B07A9">
      <w:pPr>
        <w:pStyle w:val="BaumerFliesstext"/>
        <w:spacing w:before="240" w:line="360" w:lineRule="auto"/>
        <w:jc w:val="both"/>
        <w:rPr>
          <w:szCs w:val="20"/>
        </w:rPr>
      </w:pPr>
      <w:r w:rsidRPr="0091788A">
        <w:rPr>
          <w:szCs w:val="20"/>
        </w:rPr>
        <w:t xml:space="preserve">Weitere Informationen zu den Industriekameras der EX-Serie: </w:t>
      </w:r>
      <w:hyperlink r:id="rId14" w:history="1">
        <w:r w:rsidRPr="00101AE2">
          <w:rPr>
            <w:rStyle w:val="Hyperlink"/>
            <w:szCs w:val="20"/>
          </w:rPr>
          <w:t>www.baumer.com/cameras/EX</w:t>
        </w:r>
      </w:hyperlink>
      <w:r>
        <w:rPr>
          <w:szCs w:val="20"/>
        </w:rPr>
        <w:t xml:space="preserve"> </w:t>
      </w:r>
    </w:p>
    <w:p w14:paraId="13EB476B" w14:textId="4B74B35A" w:rsidR="00CC2617" w:rsidRPr="00832110" w:rsidRDefault="00CC2617" w:rsidP="00F162E9">
      <w:pPr>
        <w:pStyle w:val="BaumerFliesstext"/>
        <w:spacing w:before="240" w:line="360" w:lineRule="auto"/>
        <w:rPr>
          <w:szCs w:val="20"/>
        </w:rPr>
      </w:pPr>
      <w:r w:rsidRPr="008D537F">
        <w:rPr>
          <w:b/>
          <w:szCs w:val="20"/>
        </w:rPr>
        <w:t xml:space="preserve">Baumer auf der </w:t>
      </w:r>
      <w:r w:rsidR="0091788A" w:rsidRPr="008D537F">
        <w:rPr>
          <w:b/>
          <w:szCs w:val="20"/>
        </w:rPr>
        <w:t>SINDEX</w:t>
      </w:r>
      <w:r w:rsidRPr="008D537F">
        <w:rPr>
          <w:b/>
          <w:szCs w:val="20"/>
        </w:rPr>
        <w:t xml:space="preserve">: Halle </w:t>
      </w:r>
      <w:r w:rsidR="008D537F" w:rsidRPr="008D537F">
        <w:rPr>
          <w:b/>
          <w:szCs w:val="20"/>
        </w:rPr>
        <w:t>2.2</w:t>
      </w:r>
      <w:r w:rsidRPr="008D537F">
        <w:rPr>
          <w:b/>
          <w:szCs w:val="20"/>
        </w:rPr>
        <w:t xml:space="preserve">, Stand </w:t>
      </w:r>
      <w:r w:rsidR="008D537F" w:rsidRPr="008D537F">
        <w:rPr>
          <w:b/>
          <w:szCs w:val="20"/>
        </w:rPr>
        <w:t>A04</w:t>
      </w:r>
    </w:p>
    <w:p w14:paraId="13EB476C" w14:textId="77777777" w:rsidR="009371DC" w:rsidRPr="00832110" w:rsidRDefault="009371DC" w:rsidP="00874ECF">
      <w:pPr>
        <w:pBdr>
          <w:bottom w:val="single" w:sz="4" w:space="1" w:color="auto"/>
        </w:pBdr>
        <w:rPr>
          <w:szCs w:val="20"/>
        </w:rPr>
      </w:pPr>
    </w:p>
    <w:p w14:paraId="13EB476D" w14:textId="0DAE8B64" w:rsidR="00CA1312" w:rsidRPr="00832110" w:rsidRDefault="009371DC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  <w:r w:rsidRPr="00832110">
        <w:rPr>
          <w:szCs w:val="20"/>
        </w:rPr>
        <w:t>Bild:</w:t>
      </w:r>
      <w:r w:rsidR="00D73B0B" w:rsidRPr="00832110">
        <w:rPr>
          <w:iCs/>
          <w:szCs w:val="20"/>
        </w:rPr>
        <w:t xml:space="preserve"> </w:t>
      </w:r>
      <w:bookmarkStart w:id="0" w:name="_GoBack"/>
      <w:r w:rsidR="0091788A" w:rsidRPr="0091788A">
        <w:rPr>
          <w:szCs w:val="20"/>
        </w:rPr>
        <w:t>Die neue EX-Serie kombiniert standardkonforme Basisfunktionen mit aktuellsten CMOS-Sensoren und bietet Baumer Qualität zum kleinen Preis</w:t>
      </w:r>
      <w:r w:rsidR="0091788A">
        <w:rPr>
          <w:szCs w:val="20"/>
        </w:rPr>
        <w:t>.</w:t>
      </w:r>
      <w:bookmarkEnd w:id="0"/>
    </w:p>
    <w:p w14:paraId="13EB476E" w14:textId="77777777" w:rsidR="00454D57" w:rsidRPr="00832110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szCs w:val="20"/>
        </w:rPr>
      </w:pPr>
    </w:p>
    <w:p w14:paraId="13EB476F" w14:textId="503A5B55" w:rsidR="004F726A" w:rsidRPr="00832110" w:rsidRDefault="00D73B0B" w:rsidP="004F726A">
      <w:pPr>
        <w:pStyle w:val="BaumerFliesstext"/>
        <w:tabs>
          <w:tab w:val="left" w:pos="3408"/>
        </w:tabs>
        <w:spacing w:line="360" w:lineRule="auto"/>
        <w:rPr>
          <w:sz w:val="16"/>
          <w:szCs w:val="16"/>
        </w:rPr>
      </w:pPr>
      <w:r w:rsidRPr="00832110">
        <w:rPr>
          <w:sz w:val="16"/>
          <w:szCs w:val="16"/>
        </w:rPr>
        <w:t>Anzahl Zeichen (mit Leer</w:t>
      </w:r>
      <w:r w:rsidR="00874ECF" w:rsidRPr="00832110">
        <w:rPr>
          <w:sz w:val="16"/>
          <w:szCs w:val="16"/>
        </w:rPr>
        <w:t>zeichen</w:t>
      </w:r>
      <w:r w:rsidRPr="00832110">
        <w:rPr>
          <w:sz w:val="16"/>
          <w:szCs w:val="16"/>
        </w:rPr>
        <w:t>): ca.</w:t>
      </w:r>
      <w:r w:rsidR="000C2765" w:rsidRPr="00832110">
        <w:rPr>
          <w:sz w:val="16"/>
          <w:szCs w:val="16"/>
        </w:rPr>
        <w:t xml:space="preserve"> </w:t>
      </w:r>
      <w:r w:rsidR="008D537F">
        <w:rPr>
          <w:sz w:val="16"/>
          <w:szCs w:val="16"/>
        </w:rPr>
        <w:t>1750</w:t>
      </w:r>
      <w:r w:rsidR="004F726A" w:rsidRPr="00832110">
        <w:rPr>
          <w:sz w:val="16"/>
          <w:szCs w:val="16"/>
        </w:rPr>
        <w:t xml:space="preserve"> </w:t>
      </w:r>
    </w:p>
    <w:p w14:paraId="13EB4770" w14:textId="77777777" w:rsidR="00D73B0B" w:rsidRPr="00832110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sz w:val="16"/>
          <w:szCs w:val="16"/>
        </w:rPr>
      </w:pPr>
      <w:r w:rsidRPr="00832110">
        <w:rPr>
          <w:sz w:val="16"/>
          <w:szCs w:val="16"/>
        </w:rPr>
        <w:t xml:space="preserve">Text und Bild Download unter: </w:t>
      </w:r>
      <w:hyperlink r:id="rId15" w:history="1">
        <w:r w:rsidRPr="00832110">
          <w:rPr>
            <w:rStyle w:val="Hyperlink"/>
            <w:b/>
            <w:sz w:val="16"/>
            <w:szCs w:val="16"/>
          </w:rPr>
          <w:t>www.baumer.com/press</w:t>
        </w:r>
      </w:hyperlink>
    </w:p>
    <w:p w14:paraId="13EB4771" w14:textId="77777777" w:rsidR="004F726A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  <w:r w:rsidRPr="00832110">
        <w:rPr>
          <w:b/>
          <w:szCs w:val="20"/>
        </w:rPr>
        <w:t xml:space="preserve"> </w:t>
      </w:r>
    </w:p>
    <w:p w14:paraId="3F3E8E77" w14:textId="77777777" w:rsidR="008D537F" w:rsidRPr="00832110" w:rsidRDefault="008D537F" w:rsidP="004F726A">
      <w:pPr>
        <w:pStyle w:val="BaumerFliesstext"/>
        <w:tabs>
          <w:tab w:val="left" w:pos="3408"/>
        </w:tabs>
        <w:spacing w:line="360" w:lineRule="auto"/>
        <w:rPr>
          <w:b/>
          <w:szCs w:val="20"/>
        </w:rPr>
      </w:pPr>
    </w:p>
    <w:p w14:paraId="13EB4772" w14:textId="77777777" w:rsidR="000C360B" w:rsidRPr="00832110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</w:rPr>
      </w:pPr>
      <w:r w:rsidRPr="00832110">
        <w:rPr>
          <w:b/>
          <w:kern w:val="20"/>
          <w:sz w:val="16"/>
          <w:szCs w:val="16"/>
        </w:rPr>
        <w:lastRenderedPageBreak/>
        <w:t>Baumer Group</w:t>
      </w:r>
    </w:p>
    <w:p w14:paraId="13EB4773" w14:textId="77777777" w:rsidR="00D73B0B" w:rsidRPr="00832110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</w:rPr>
      </w:pPr>
      <w:r w:rsidRPr="00832110">
        <w:rPr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832110">
        <w:rPr>
          <w:rFonts w:cs="Arial"/>
          <w:color w:val="000000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832110">
        <w:rPr>
          <w:kern w:val="20"/>
          <w:sz w:val="16"/>
          <w:szCs w:val="16"/>
        </w:rPr>
        <w:t xml:space="preserve">Das Familienunternehmen ist mit rund 2.300 Mitarbeitern und Produktionswerken, Vertriebsniederlassungen und Vertretungen in </w:t>
      </w:r>
      <w:r w:rsidR="00B878E6" w:rsidRPr="00832110">
        <w:rPr>
          <w:kern w:val="20"/>
          <w:sz w:val="16"/>
          <w:szCs w:val="16"/>
        </w:rPr>
        <w:t xml:space="preserve">38 </w:t>
      </w:r>
      <w:r w:rsidRPr="00832110">
        <w:rPr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832110">
        <w:rPr>
          <w:kern w:val="20"/>
          <w:sz w:val="16"/>
          <w:szCs w:val="16"/>
        </w:rPr>
        <w:t>n</w:t>
      </w:r>
      <w:r w:rsidRPr="00832110">
        <w:rPr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6" w:history="1">
        <w:r w:rsidRPr="00832110">
          <w:rPr>
            <w:color w:val="003399"/>
            <w:kern w:val="20"/>
            <w:sz w:val="16"/>
            <w:szCs w:val="16"/>
            <w:u w:val="single"/>
          </w:rPr>
          <w:t>www.baumer.com</w:t>
        </w:r>
      </w:hyperlink>
      <w:r w:rsidRPr="00832110">
        <w:rPr>
          <w:kern w:val="20"/>
          <w:sz w:val="16"/>
          <w:szCs w:val="16"/>
        </w:rPr>
        <w:t>.</w:t>
      </w:r>
    </w:p>
    <w:p w14:paraId="13EB4774" w14:textId="77777777" w:rsidR="00D73B0B" w:rsidRPr="00832110" w:rsidRDefault="00D73B0B" w:rsidP="00D73B0B">
      <w:pPr>
        <w:spacing w:line="360" w:lineRule="auto"/>
        <w:rPr>
          <w:b/>
          <w:szCs w:val="20"/>
        </w:rPr>
      </w:pPr>
    </w:p>
    <w:p w14:paraId="13EB4775" w14:textId="77777777" w:rsidR="00D73B0B" w:rsidRPr="00832110" w:rsidRDefault="00D73B0B" w:rsidP="00D73B0B">
      <w:pPr>
        <w:spacing w:line="360" w:lineRule="auto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CA1312" w:rsidRPr="008513CD" w14:paraId="13EB4789" w14:textId="77777777" w:rsidTr="00D06A30">
        <w:tc>
          <w:tcPr>
            <w:tcW w:w="3369" w:type="dxa"/>
            <w:shd w:val="clear" w:color="auto" w:fill="auto"/>
          </w:tcPr>
          <w:p w14:paraId="13EB4776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Pressekontakt:</w:t>
            </w:r>
          </w:p>
          <w:p w14:paraId="288286F0" w14:textId="77777777" w:rsidR="0091788A" w:rsidRPr="0091788A" w:rsidRDefault="0091788A" w:rsidP="0091788A">
            <w:pPr>
              <w:spacing w:line="240" w:lineRule="exact"/>
              <w:rPr>
                <w:sz w:val="16"/>
                <w:szCs w:val="16"/>
              </w:rPr>
            </w:pPr>
            <w:r w:rsidRPr="0091788A">
              <w:rPr>
                <w:sz w:val="16"/>
                <w:szCs w:val="16"/>
              </w:rPr>
              <w:t>René Imhof</w:t>
            </w:r>
          </w:p>
          <w:p w14:paraId="327F7DAE" w14:textId="77777777" w:rsidR="0091788A" w:rsidRPr="0091788A" w:rsidRDefault="0091788A" w:rsidP="0091788A">
            <w:pPr>
              <w:spacing w:line="240" w:lineRule="exact"/>
              <w:rPr>
                <w:sz w:val="16"/>
                <w:szCs w:val="16"/>
              </w:rPr>
            </w:pPr>
            <w:r w:rsidRPr="0091788A">
              <w:rPr>
                <w:sz w:val="16"/>
                <w:szCs w:val="16"/>
              </w:rPr>
              <w:t>Marketing Manager</w:t>
            </w:r>
          </w:p>
          <w:p w14:paraId="6005438B" w14:textId="77777777" w:rsidR="0091788A" w:rsidRPr="0091788A" w:rsidRDefault="0091788A" w:rsidP="0091788A">
            <w:pPr>
              <w:spacing w:line="240" w:lineRule="exact"/>
              <w:rPr>
                <w:sz w:val="16"/>
                <w:szCs w:val="16"/>
              </w:rPr>
            </w:pPr>
            <w:r w:rsidRPr="0091788A">
              <w:rPr>
                <w:sz w:val="16"/>
                <w:szCs w:val="16"/>
              </w:rPr>
              <w:t>Baumer Management Services AG</w:t>
            </w:r>
          </w:p>
          <w:p w14:paraId="44FD0257" w14:textId="77777777" w:rsidR="0091788A" w:rsidRPr="0091788A" w:rsidRDefault="0091788A" w:rsidP="0091788A">
            <w:pPr>
              <w:spacing w:line="240" w:lineRule="exact"/>
              <w:rPr>
                <w:sz w:val="16"/>
                <w:szCs w:val="16"/>
              </w:rPr>
            </w:pPr>
            <w:r w:rsidRPr="0091788A">
              <w:rPr>
                <w:sz w:val="16"/>
                <w:szCs w:val="16"/>
              </w:rPr>
              <w:t>Phone +41 (0)52 728 17 10</w:t>
            </w:r>
          </w:p>
          <w:p w14:paraId="394F8B16" w14:textId="77777777" w:rsidR="0091788A" w:rsidRPr="0091788A" w:rsidRDefault="0091788A" w:rsidP="0091788A">
            <w:pPr>
              <w:spacing w:line="240" w:lineRule="exact"/>
              <w:rPr>
                <w:sz w:val="16"/>
                <w:szCs w:val="16"/>
              </w:rPr>
            </w:pPr>
            <w:r w:rsidRPr="0091788A">
              <w:rPr>
                <w:sz w:val="16"/>
                <w:szCs w:val="16"/>
              </w:rPr>
              <w:t>Fax +41 (0)52 728 11 44</w:t>
            </w:r>
          </w:p>
          <w:p w14:paraId="3B97AFC5" w14:textId="77777777" w:rsidR="0091788A" w:rsidRPr="0091788A" w:rsidRDefault="0091788A" w:rsidP="0091788A">
            <w:pPr>
              <w:spacing w:line="240" w:lineRule="exact"/>
              <w:rPr>
                <w:sz w:val="16"/>
                <w:szCs w:val="16"/>
              </w:rPr>
            </w:pPr>
            <w:r w:rsidRPr="0091788A">
              <w:rPr>
                <w:sz w:val="16"/>
                <w:szCs w:val="16"/>
              </w:rPr>
              <w:t xml:space="preserve">rimhof@baumer.com </w:t>
            </w:r>
          </w:p>
          <w:p w14:paraId="13EB477D" w14:textId="31FE995E" w:rsidR="00CA1312" w:rsidRPr="00832110" w:rsidRDefault="005C770D" w:rsidP="0091788A">
            <w:pPr>
              <w:spacing w:line="240" w:lineRule="exact"/>
              <w:rPr>
                <w:b/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14:paraId="13EB477E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Deutschland/Österreich:</w:t>
            </w:r>
          </w:p>
          <w:p w14:paraId="13EB477F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GmbH</w:t>
            </w:r>
          </w:p>
          <w:p w14:paraId="13EB4780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+49 </w:t>
            </w:r>
            <w:r w:rsidR="00832110" w:rsidRPr="00832110">
              <w:rPr>
                <w:sz w:val="16"/>
                <w:szCs w:val="16"/>
              </w:rPr>
              <w:t>(0)</w:t>
            </w:r>
            <w:r w:rsidRPr="00832110">
              <w:rPr>
                <w:sz w:val="16"/>
                <w:szCs w:val="16"/>
              </w:rPr>
              <w:t>6031 60</w:t>
            </w:r>
            <w:r w:rsidR="0023202A" w:rsidRPr="00832110">
              <w:rPr>
                <w:sz w:val="16"/>
                <w:szCs w:val="16"/>
              </w:rPr>
              <w:t xml:space="preserve"> </w:t>
            </w:r>
            <w:r w:rsidRPr="00832110">
              <w:rPr>
                <w:sz w:val="16"/>
                <w:szCs w:val="16"/>
              </w:rPr>
              <w:t>07 0</w:t>
            </w:r>
          </w:p>
          <w:p w14:paraId="13EB4781" w14:textId="77777777" w:rsidR="00CA1312" w:rsidRPr="0091788A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91788A">
              <w:rPr>
                <w:sz w:val="16"/>
                <w:szCs w:val="16"/>
                <w:lang w:val="fr-FR"/>
              </w:rPr>
              <w:t xml:space="preserve">Fax +49 </w:t>
            </w:r>
            <w:r w:rsidR="00832110" w:rsidRPr="0091788A">
              <w:rPr>
                <w:sz w:val="16"/>
                <w:szCs w:val="16"/>
                <w:lang w:val="fr-FR"/>
              </w:rPr>
              <w:t>(0)</w:t>
            </w:r>
            <w:r w:rsidRPr="0091788A">
              <w:rPr>
                <w:sz w:val="16"/>
                <w:szCs w:val="16"/>
                <w:lang w:val="fr-FR"/>
              </w:rPr>
              <w:t xml:space="preserve">6031 6007 </w:t>
            </w:r>
            <w:r w:rsidR="00CA1312" w:rsidRPr="0091788A">
              <w:rPr>
                <w:sz w:val="16"/>
                <w:szCs w:val="16"/>
                <w:lang w:val="fr-FR"/>
              </w:rPr>
              <w:t>70</w:t>
            </w:r>
            <w:r w:rsidR="00CA1312" w:rsidRPr="0091788A">
              <w:rPr>
                <w:sz w:val="16"/>
                <w:szCs w:val="16"/>
                <w:lang w:val="fr-FR"/>
              </w:rPr>
              <w:tab/>
            </w:r>
          </w:p>
          <w:p w14:paraId="13EB4782" w14:textId="77777777" w:rsidR="00CA1312" w:rsidRPr="0091788A" w:rsidRDefault="00F54167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91788A">
              <w:rPr>
                <w:sz w:val="16"/>
                <w:szCs w:val="16"/>
                <w:lang w:val="fr-FR"/>
              </w:rPr>
              <w:t xml:space="preserve">sales.de@baumer.com </w:t>
            </w:r>
            <w:r w:rsidR="00CA1312" w:rsidRPr="0091788A">
              <w:rPr>
                <w:sz w:val="16"/>
                <w:szCs w:val="16"/>
                <w:lang w:val="fr-FR"/>
              </w:rPr>
              <w:tab/>
            </w:r>
          </w:p>
          <w:p w14:paraId="13EB4783" w14:textId="77777777" w:rsidR="00CA1312" w:rsidRPr="00832110" w:rsidRDefault="005E14A5" w:rsidP="00D06A30">
            <w:pPr>
              <w:spacing w:line="240" w:lineRule="exact"/>
              <w:rPr>
                <w:b/>
                <w:sz w:val="16"/>
                <w:szCs w:val="16"/>
              </w:rPr>
            </w:pPr>
            <w:hyperlink r:id="rId17" w:history="1">
              <w:r w:rsidR="00CA1312" w:rsidRPr="00832110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8321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13EB4784" w14:textId="77777777" w:rsidR="00CA1312" w:rsidRPr="00832110" w:rsidRDefault="00CA1312" w:rsidP="00D06A30">
            <w:pPr>
              <w:spacing w:line="240" w:lineRule="exact"/>
              <w:rPr>
                <w:b/>
                <w:bCs/>
                <w:sz w:val="16"/>
                <w:szCs w:val="16"/>
              </w:rPr>
            </w:pPr>
            <w:r w:rsidRPr="00832110">
              <w:rPr>
                <w:b/>
                <w:bCs/>
                <w:sz w:val="16"/>
                <w:szCs w:val="16"/>
              </w:rPr>
              <w:t>Firmenkontakt Schweiz:</w:t>
            </w:r>
          </w:p>
          <w:p w14:paraId="13EB4785" w14:textId="77777777" w:rsidR="00CA1312" w:rsidRPr="00832110" w:rsidRDefault="00CA1312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>Baumer Electric AG</w:t>
            </w:r>
          </w:p>
          <w:p w14:paraId="13EB4786" w14:textId="77777777" w:rsidR="00CA1312" w:rsidRPr="00832110" w:rsidRDefault="0023202A" w:rsidP="00D06A30">
            <w:pPr>
              <w:spacing w:line="240" w:lineRule="exact"/>
              <w:rPr>
                <w:sz w:val="16"/>
                <w:szCs w:val="16"/>
              </w:rPr>
            </w:pPr>
            <w:r w:rsidRPr="00832110">
              <w:rPr>
                <w:sz w:val="16"/>
                <w:szCs w:val="16"/>
              </w:rPr>
              <w:t xml:space="preserve">Phone +41 </w:t>
            </w:r>
            <w:r w:rsidR="00832110" w:rsidRPr="00832110">
              <w:rPr>
                <w:sz w:val="16"/>
                <w:szCs w:val="16"/>
              </w:rPr>
              <w:t>(0)</w:t>
            </w:r>
            <w:r w:rsidR="00CA1312" w:rsidRPr="00832110">
              <w:rPr>
                <w:sz w:val="16"/>
                <w:szCs w:val="16"/>
              </w:rPr>
              <w:t>52</w:t>
            </w:r>
            <w:r w:rsidR="00832110" w:rsidRPr="00832110">
              <w:rPr>
                <w:sz w:val="16"/>
                <w:szCs w:val="16"/>
              </w:rPr>
              <w:t xml:space="preserve"> </w:t>
            </w:r>
            <w:r w:rsidR="00CA1312" w:rsidRPr="00832110">
              <w:rPr>
                <w:sz w:val="16"/>
                <w:szCs w:val="16"/>
              </w:rPr>
              <w:t>728 11 22</w:t>
            </w:r>
          </w:p>
          <w:p w14:paraId="13EB4787" w14:textId="77777777" w:rsidR="00CA1312" w:rsidRPr="0091788A" w:rsidRDefault="0023202A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91788A">
              <w:rPr>
                <w:sz w:val="16"/>
                <w:szCs w:val="16"/>
                <w:lang w:val="fr-FR"/>
              </w:rPr>
              <w:t xml:space="preserve">Fax +41 </w:t>
            </w:r>
            <w:r w:rsidR="00832110" w:rsidRPr="0091788A">
              <w:rPr>
                <w:sz w:val="16"/>
                <w:szCs w:val="16"/>
                <w:lang w:val="fr-FR"/>
              </w:rPr>
              <w:t>(0)</w:t>
            </w:r>
            <w:r w:rsidR="00CA1312" w:rsidRPr="0091788A">
              <w:rPr>
                <w:sz w:val="16"/>
                <w:szCs w:val="16"/>
                <w:lang w:val="fr-FR"/>
              </w:rPr>
              <w:t>52</w:t>
            </w:r>
            <w:r w:rsidR="00832110" w:rsidRPr="0091788A">
              <w:rPr>
                <w:sz w:val="16"/>
                <w:szCs w:val="16"/>
                <w:lang w:val="fr-FR"/>
              </w:rPr>
              <w:t xml:space="preserve"> </w:t>
            </w:r>
            <w:r w:rsidR="00CA1312" w:rsidRPr="0091788A">
              <w:rPr>
                <w:sz w:val="16"/>
                <w:szCs w:val="16"/>
                <w:lang w:val="fr-FR"/>
              </w:rPr>
              <w:t>728</w:t>
            </w:r>
            <w:r w:rsidR="007678A7" w:rsidRPr="0091788A">
              <w:rPr>
                <w:sz w:val="16"/>
                <w:szCs w:val="16"/>
                <w:lang w:val="fr-FR"/>
              </w:rPr>
              <w:t xml:space="preserve"> 11 44</w:t>
            </w:r>
            <w:r w:rsidR="00CA1312" w:rsidRPr="0091788A">
              <w:rPr>
                <w:sz w:val="16"/>
                <w:szCs w:val="16"/>
                <w:lang w:val="fr-FR"/>
              </w:rPr>
              <w:tab/>
            </w:r>
          </w:p>
          <w:p w14:paraId="13EB4788" w14:textId="77777777" w:rsidR="00CA1312" w:rsidRPr="0091788A" w:rsidRDefault="005E14A5" w:rsidP="00D06A30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8" w:history="1">
              <w:r w:rsidR="00CA1312" w:rsidRPr="0091788A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sales.ch@baumer.com</w:t>
              </w:r>
            </w:hyperlink>
            <w:r w:rsidR="00CA1312" w:rsidRPr="0091788A">
              <w:rPr>
                <w:sz w:val="16"/>
                <w:szCs w:val="16"/>
                <w:lang w:val="fr-FR"/>
              </w:rPr>
              <w:t xml:space="preserve"> </w:t>
            </w:r>
            <w:hyperlink r:id="rId19" w:history="1">
              <w:r w:rsidR="008506C5" w:rsidRPr="0091788A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</w:p>
        </w:tc>
      </w:tr>
    </w:tbl>
    <w:p w14:paraId="13EB478A" w14:textId="77777777" w:rsidR="00EA6E92" w:rsidRPr="0091788A" w:rsidRDefault="00EA6E92" w:rsidP="00A60557">
      <w:pPr>
        <w:rPr>
          <w:lang w:val="fr-FR"/>
        </w:rPr>
      </w:pPr>
    </w:p>
    <w:sectPr w:rsidR="00EA6E92" w:rsidRPr="0091788A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30689" w14:textId="77777777" w:rsidR="005E14A5" w:rsidRDefault="005E14A5">
      <w:r>
        <w:separator/>
      </w:r>
    </w:p>
  </w:endnote>
  <w:endnote w:type="continuationSeparator" w:id="0">
    <w:p w14:paraId="58260851" w14:textId="77777777" w:rsidR="005E14A5" w:rsidRDefault="005E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4792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13EB4793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0A3655">
      <w:rPr>
        <w:noProof/>
      </w:rPr>
      <w:t>29.07.2016</w:t>
    </w:r>
    <w:r>
      <w:fldChar w:fldCharType="end"/>
    </w:r>
    <w:r>
      <w:t>/</w:t>
    </w:r>
    <w:r w:rsidR="005E14A5">
      <w:fldChar w:fldCharType="begin"/>
    </w:r>
    <w:r w:rsidR="005E14A5">
      <w:instrText xml:space="preserve"> AUTHOR  \* MERGEFORMAT </w:instrText>
    </w:r>
    <w:r w:rsidR="005E14A5">
      <w:fldChar w:fldCharType="separate"/>
    </w:r>
    <w:r w:rsidR="002551A0">
      <w:rPr>
        <w:noProof/>
      </w:rPr>
      <w:t>Diepenbrock Stefan</w:t>
    </w:r>
    <w:r w:rsidR="005E14A5">
      <w:rPr>
        <w:noProof/>
      </w:rPr>
      <w:fldChar w:fldCharType="end"/>
    </w:r>
    <w:r>
      <w:tab/>
    </w:r>
    <w:r>
      <w:tab/>
      <w:t>Frauenfeld, Switzerland</w:t>
    </w:r>
  </w:p>
  <w:p w14:paraId="13EB4794" w14:textId="77777777" w:rsidR="00845037" w:rsidRDefault="008450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4795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0A3655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0A3655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13EB4796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13EB4797" w14:textId="77777777" w:rsidR="00845037" w:rsidRDefault="008450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4798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13EB4799" w14:textId="77777777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0A3655">
      <w:rPr>
        <w:noProof/>
      </w:rPr>
      <w:t>29.07.2016</w:t>
    </w:r>
    <w:r>
      <w:fldChar w:fldCharType="end"/>
    </w:r>
    <w:r>
      <w:t>/</w:t>
    </w:r>
    <w:r w:rsidR="005E14A5">
      <w:fldChar w:fldCharType="begin"/>
    </w:r>
    <w:r w:rsidR="005E14A5">
      <w:instrText xml:space="preserve"> AUTHOR  \* MERGEFORMAT </w:instrText>
    </w:r>
    <w:r w:rsidR="005E14A5">
      <w:fldChar w:fldCharType="separate"/>
    </w:r>
    <w:r w:rsidR="002551A0">
      <w:rPr>
        <w:noProof/>
      </w:rPr>
      <w:t>Diepenbrock Stefan</w:t>
    </w:r>
    <w:r w:rsidR="005E14A5">
      <w:rPr>
        <w:noProof/>
      </w:rPr>
      <w:fldChar w:fldCharType="end"/>
    </w:r>
    <w:r>
      <w:tab/>
    </w:r>
    <w:r>
      <w:tab/>
      <w:t>Frauenfeld, Switzerland</w:t>
    </w:r>
  </w:p>
  <w:p w14:paraId="13EB479A" w14:textId="77777777" w:rsidR="00845037" w:rsidRDefault="00845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FF2A7" w14:textId="77777777" w:rsidR="005E14A5" w:rsidRDefault="005E14A5">
      <w:r>
        <w:separator/>
      </w:r>
    </w:p>
  </w:footnote>
  <w:footnote w:type="continuationSeparator" w:id="0">
    <w:p w14:paraId="588E3DD8" w14:textId="77777777" w:rsidR="005E14A5" w:rsidRDefault="005E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B4791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de-DE"/>
      </w:rPr>
      <w:drawing>
        <wp:inline distT="0" distB="0" distL="0" distR="0" wp14:anchorId="13EB479B" wp14:editId="13EB479C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de-DE"/>
      </w:rPr>
      <w:drawing>
        <wp:inline distT="0" distB="0" distL="0" distR="0" wp14:anchorId="13EB479D" wp14:editId="13EB479E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38DB"/>
    <w:rsid w:val="00004CF2"/>
    <w:rsid w:val="0001673B"/>
    <w:rsid w:val="000325AB"/>
    <w:rsid w:val="00045E52"/>
    <w:rsid w:val="00046785"/>
    <w:rsid w:val="00055535"/>
    <w:rsid w:val="0006218F"/>
    <w:rsid w:val="00070143"/>
    <w:rsid w:val="0007516C"/>
    <w:rsid w:val="000775EA"/>
    <w:rsid w:val="0008350F"/>
    <w:rsid w:val="00084243"/>
    <w:rsid w:val="00095264"/>
    <w:rsid w:val="00097970"/>
    <w:rsid w:val="00097DD2"/>
    <w:rsid w:val="000A3655"/>
    <w:rsid w:val="000B4DDB"/>
    <w:rsid w:val="000C2765"/>
    <w:rsid w:val="000C360B"/>
    <w:rsid w:val="000C7D58"/>
    <w:rsid w:val="000F6DFA"/>
    <w:rsid w:val="00106CC0"/>
    <w:rsid w:val="00110207"/>
    <w:rsid w:val="00114804"/>
    <w:rsid w:val="0013782A"/>
    <w:rsid w:val="00143A62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16E60"/>
    <w:rsid w:val="00226420"/>
    <w:rsid w:val="002315C6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41496"/>
    <w:rsid w:val="0034489E"/>
    <w:rsid w:val="00344D4B"/>
    <w:rsid w:val="0036354F"/>
    <w:rsid w:val="003637E1"/>
    <w:rsid w:val="00387478"/>
    <w:rsid w:val="00392B64"/>
    <w:rsid w:val="003A3B92"/>
    <w:rsid w:val="003A3F92"/>
    <w:rsid w:val="003C3463"/>
    <w:rsid w:val="003D2A80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2196E"/>
    <w:rsid w:val="00424ED7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2364"/>
    <w:rsid w:val="00493E9A"/>
    <w:rsid w:val="004A384B"/>
    <w:rsid w:val="004A5176"/>
    <w:rsid w:val="004B6E88"/>
    <w:rsid w:val="004C115C"/>
    <w:rsid w:val="004D2A71"/>
    <w:rsid w:val="004E4703"/>
    <w:rsid w:val="004F4434"/>
    <w:rsid w:val="004F726A"/>
    <w:rsid w:val="004F7E62"/>
    <w:rsid w:val="00500B82"/>
    <w:rsid w:val="005169A5"/>
    <w:rsid w:val="00525504"/>
    <w:rsid w:val="00527366"/>
    <w:rsid w:val="00540302"/>
    <w:rsid w:val="0054416B"/>
    <w:rsid w:val="00546ECC"/>
    <w:rsid w:val="00560A5F"/>
    <w:rsid w:val="005634FE"/>
    <w:rsid w:val="00573D05"/>
    <w:rsid w:val="005867AE"/>
    <w:rsid w:val="00590E14"/>
    <w:rsid w:val="00594094"/>
    <w:rsid w:val="005955CB"/>
    <w:rsid w:val="00595AFF"/>
    <w:rsid w:val="005975FB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14A5"/>
    <w:rsid w:val="005E4D3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61BFC"/>
    <w:rsid w:val="00664072"/>
    <w:rsid w:val="006746E5"/>
    <w:rsid w:val="006836DF"/>
    <w:rsid w:val="006A2620"/>
    <w:rsid w:val="006A4B9A"/>
    <w:rsid w:val="006A71E6"/>
    <w:rsid w:val="006B0667"/>
    <w:rsid w:val="006B3EBB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A38"/>
    <w:rsid w:val="00756FA8"/>
    <w:rsid w:val="007571A0"/>
    <w:rsid w:val="007658F6"/>
    <w:rsid w:val="00765D5D"/>
    <w:rsid w:val="007678A7"/>
    <w:rsid w:val="00776C67"/>
    <w:rsid w:val="00783AA5"/>
    <w:rsid w:val="00792874"/>
    <w:rsid w:val="007A5BCD"/>
    <w:rsid w:val="007B749A"/>
    <w:rsid w:val="007B7DC4"/>
    <w:rsid w:val="007C103E"/>
    <w:rsid w:val="007D7B49"/>
    <w:rsid w:val="007E5F16"/>
    <w:rsid w:val="007F1C12"/>
    <w:rsid w:val="007F2B0C"/>
    <w:rsid w:val="00810FEA"/>
    <w:rsid w:val="0081164D"/>
    <w:rsid w:val="00812F6F"/>
    <w:rsid w:val="00817F98"/>
    <w:rsid w:val="00820D8A"/>
    <w:rsid w:val="00825D45"/>
    <w:rsid w:val="0082773D"/>
    <w:rsid w:val="00832110"/>
    <w:rsid w:val="00842A88"/>
    <w:rsid w:val="00845037"/>
    <w:rsid w:val="008506C5"/>
    <w:rsid w:val="008513CD"/>
    <w:rsid w:val="00852504"/>
    <w:rsid w:val="00856B24"/>
    <w:rsid w:val="00860FA5"/>
    <w:rsid w:val="00865A91"/>
    <w:rsid w:val="0087333E"/>
    <w:rsid w:val="00874ECF"/>
    <w:rsid w:val="0087580B"/>
    <w:rsid w:val="008842AD"/>
    <w:rsid w:val="008A13A1"/>
    <w:rsid w:val="008A29E0"/>
    <w:rsid w:val="008B07A9"/>
    <w:rsid w:val="008C108E"/>
    <w:rsid w:val="008C36AD"/>
    <w:rsid w:val="008D0576"/>
    <w:rsid w:val="008D3C11"/>
    <w:rsid w:val="008D4EC8"/>
    <w:rsid w:val="008D5145"/>
    <w:rsid w:val="008D5276"/>
    <w:rsid w:val="008D537F"/>
    <w:rsid w:val="008E6D89"/>
    <w:rsid w:val="008F3F87"/>
    <w:rsid w:val="00903B1F"/>
    <w:rsid w:val="0091788A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5BAE"/>
    <w:rsid w:val="00A71E2C"/>
    <w:rsid w:val="00A72AA8"/>
    <w:rsid w:val="00A91EA6"/>
    <w:rsid w:val="00AA22BA"/>
    <w:rsid w:val="00AB21AF"/>
    <w:rsid w:val="00AB2D68"/>
    <w:rsid w:val="00AD44E4"/>
    <w:rsid w:val="00AE20BD"/>
    <w:rsid w:val="00AF1413"/>
    <w:rsid w:val="00AF2711"/>
    <w:rsid w:val="00AF6DDE"/>
    <w:rsid w:val="00B0112F"/>
    <w:rsid w:val="00B025FE"/>
    <w:rsid w:val="00B02D40"/>
    <w:rsid w:val="00B039BA"/>
    <w:rsid w:val="00B068AD"/>
    <w:rsid w:val="00B0720A"/>
    <w:rsid w:val="00B122D8"/>
    <w:rsid w:val="00B12B3E"/>
    <w:rsid w:val="00B179CB"/>
    <w:rsid w:val="00B409E7"/>
    <w:rsid w:val="00B56A63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27CE"/>
    <w:rsid w:val="00C0095C"/>
    <w:rsid w:val="00C021A7"/>
    <w:rsid w:val="00C325B6"/>
    <w:rsid w:val="00C34061"/>
    <w:rsid w:val="00C36E7E"/>
    <w:rsid w:val="00C45B61"/>
    <w:rsid w:val="00C55978"/>
    <w:rsid w:val="00C63B5D"/>
    <w:rsid w:val="00C757BB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2617"/>
    <w:rsid w:val="00CC37E4"/>
    <w:rsid w:val="00CC4BC6"/>
    <w:rsid w:val="00CD7F70"/>
    <w:rsid w:val="00CE3C66"/>
    <w:rsid w:val="00CE5AC1"/>
    <w:rsid w:val="00CF7F75"/>
    <w:rsid w:val="00D05D89"/>
    <w:rsid w:val="00D072BD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C3BDC"/>
    <w:rsid w:val="00DD1F2B"/>
    <w:rsid w:val="00DD697F"/>
    <w:rsid w:val="00DE178E"/>
    <w:rsid w:val="00DE2BB7"/>
    <w:rsid w:val="00DE631F"/>
    <w:rsid w:val="00DE6C24"/>
    <w:rsid w:val="00DF399E"/>
    <w:rsid w:val="00DF4E68"/>
    <w:rsid w:val="00E355E3"/>
    <w:rsid w:val="00E35D19"/>
    <w:rsid w:val="00E43A4F"/>
    <w:rsid w:val="00E54CBE"/>
    <w:rsid w:val="00E644C3"/>
    <w:rsid w:val="00E71941"/>
    <w:rsid w:val="00E74F3F"/>
    <w:rsid w:val="00E94B12"/>
    <w:rsid w:val="00E97CBD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54167"/>
    <w:rsid w:val="00F562DD"/>
    <w:rsid w:val="00F70C7B"/>
    <w:rsid w:val="00F74B39"/>
    <w:rsid w:val="00F77404"/>
    <w:rsid w:val="00F87A1B"/>
    <w:rsid w:val="00F91B62"/>
    <w:rsid w:val="00F95B93"/>
    <w:rsid w:val="00F96E79"/>
    <w:rsid w:val="00FA7852"/>
    <w:rsid w:val="00FB2211"/>
    <w:rsid w:val="00FB36B2"/>
    <w:rsid w:val="00FD5317"/>
    <w:rsid w:val="00FD73D8"/>
    <w:rsid w:val="00FE1F3E"/>
    <w:rsid w:val="00FE6859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B4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mailto:sales.ch@baumer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baume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umer.com/press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://www.baumer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aumer.com/cameras/EX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6B059BAB4C6185438C1FEC9D03403546|763971417" UniqueId="c5fadba0-f7a5-4d12-a20b-e5d9b25cc165">
      <p:Name>Auditing</p:Name>
      <p:Description>Audits user actions on documents and list items to the Audit Log.</p:Description>
      <p:CustomData>
        <Audit>
          <CheckInOut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DE</Value>
    </Language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Topic xmlns="5e32bf0a-83ef-47de-be9e-841abb22fd07">Presseinformation, Pressemitteilung, PR, 81173188, PR template
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SOP/P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  <Level xmlns="98327c88-adbf-46b3-99b3-8284eea4c4a7">Level 1 - 3</Level>
    <L_x00f6_schkennzeichen xmlns="98327c88-adbf-46b3-99b3-8284eea4c4a7">false</L_x00f6_schkennzeichen>
    <Change_x0020_History xmlns="98327c88-adbf-46b3-99b3-8284eea4c4a7">first release to BBS-CORE</Change_x0020_Hist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6" ma:contentTypeDescription="Create a new document." ma:contentTypeScope="" ma:versionID="22fee7e8688a39a283d88586668d5fc4">
  <xsd:schema xmlns:xsd="http://www.w3.org/2001/XMLSchema" xmlns:xs="http://www.w3.org/2001/XMLSchema" xmlns:p="http://schemas.microsoft.com/office/2006/metadata/properties" xmlns:ns1="5e32bf0a-83ef-47de-be9e-841abb22fd07" xmlns:ns2="98327c88-adbf-46b3-99b3-8284eea4c4a7" xmlns:ns3="http://schemas.microsoft.com/sharepoint/v3" targetNamespace="http://schemas.microsoft.com/office/2006/metadata/properties" ma:root="true" ma:fieldsID="610fa48b52c94f731d6ba9d34cbdd003" ns1:_="" ns2:_="" ns3:_="">
    <xsd:import namespace="5e32bf0a-83ef-47de-be9e-841abb22fd07"/>
    <xsd:import namespace="98327c88-adbf-46b3-99b3-8284eea4c4a7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BBS_x0020_Categorie"/>
                <xsd:element ref="ns1:BBS_x0020_Process" minOccurs="0"/>
                <xsd:element ref="ns1:Validity_x0020__x002f__x0020_G_x00fc_ltigkeit" minOccurs="0"/>
                <xsd:element ref="ns1:Validity" minOccurs="0"/>
                <xsd:element ref="ns2:Level" minOccurs="0"/>
                <xsd:element ref="ns1:Language" minOccurs="0"/>
                <xsd:element ref="ns1:Topic" minOccurs="0"/>
                <xsd:element ref="ns1:Owner"/>
                <xsd:element ref="ns1:Retention_x0020_period" minOccurs="0"/>
                <xsd:element ref="ns1:Storage"/>
                <xsd:element ref="ns1:Doc_x0020_Type"/>
                <xsd:element ref="ns2:Change_x0020_History"/>
                <xsd:element ref="ns2:L_x00f6_schkennzeichen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0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1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2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ES"/>
                    <xsd:enumeration value="BAFR"/>
                    <xsd:enumeration value="BAIN"/>
                    <xsd:enumeration value="BAIT"/>
                    <xsd:enumeration value="BAKR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GFR"/>
                    <xsd:enumeration value="BGIT"/>
                    <xsd:enumeration value="BGUK"/>
                    <xsd:enumeration value="BGUS"/>
                    <xsd:enumeration value="BHFR"/>
                    <xsd:enumeration value="BIDE"/>
                    <xsd:enumeration value="BMCH"/>
                    <xsd:enumeration value="BMDE"/>
                    <xsd:enumeration value="BODE"/>
                    <xsd:enumeration value="BSIT"/>
                    <xsd:enumeration value="BTDE"/>
                    <xsd:enumeration value="BTIN"/>
                    <xsd:enumeration value="BUDE"/>
                    <xsd:enumeration value="BVDE"/>
                    <xsd:enumeration value="HWLS"/>
                    <xsd:enumeration value="QVCH"/>
                    <xsd:enumeration value="VCDE"/>
                  </xsd:restriction>
                </xsd:simpleType>
              </xsd:element>
            </xsd:sequence>
          </xsd:extension>
        </xsd:complexContent>
      </xsd:complexType>
    </xsd:element>
    <xsd:element name="Validity" ma:index="3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5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8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9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0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1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2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4" nillable="true" ma:displayName="Level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3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14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3C70-C716-44F6-9CB7-8DE54EF5C69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5e32bf0a-83ef-47de-be9e-841abb22fd07"/>
    <ds:schemaRef ds:uri="98327c88-adbf-46b3-99b3-8284eea4c4a7"/>
  </ds:schemaRefs>
</ds:datastoreItem>
</file>

<file path=customXml/itemProps4.xml><?xml version="1.0" encoding="utf-8"?>
<ds:datastoreItem xmlns:ds="http://schemas.openxmlformats.org/officeDocument/2006/customXml" ds:itemID="{A7589E2B-9B76-42AA-A16A-1689010C3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C5ED9D-52FC-40CC-8E16-5FD963FB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55F3E50D.dotm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SL_MA_TPL_81173186_Presse_Information_DE</vt:lpstr>
    </vt:vector>
  </TitlesOfParts>
  <Manager>S. Diepenbrock</Manager>
  <Company>Baumer Management Services AG</Company>
  <LinksUpToDate>false</LinksUpToDate>
  <CharactersWithSpaces>3404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SL_MA_TPL_81173186_Presse_Information_DE</dc:title>
  <dc:creator>Diepenbrock Stefan</dc:creator>
  <cp:lastModifiedBy>Lauffer Ilona</cp:lastModifiedBy>
  <cp:revision>2</cp:revision>
  <cp:lastPrinted>2015-02-06T10:33:00Z</cp:lastPrinted>
  <dcterms:created xsi:type="dcterms:W3CDTF">2017-06-29T14:03:00Z</dcterms:created>
  <dcterms:modified xsi:type="dcterms:W3CDTF">2017-06-29T14:03:00Z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