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2575" w14:textId="77777777" w:rsidR="00F91039" w:rsidRPr="005A43C7" w:rsidRDefault="00F91039" w:rsidP="00F91039">
      <w:pPr>
        <w:pStyle w:val="berschrift1"/>
        <w:numPr>
          <w:ilvl w:val="0"/>
          <w:numId w:val="0"/>
        </w:numPr>
        <w:spacing w:line="240" w:lineRule="auto"/>
        <w:rPr>
          <w:sz w:val="44"/>
          <w:lang w:val="en-US"/>
        </w:rPr>
      </w:pPr>
      <w:r w:rsidRPr="005A43C7">
        <w:rPr>
          <w:sz w:val="44"/>
          <w:lang w:val="en-US"/>
        </w:rPr>
        <w:t>Press Release</w:t>
      </w:r>
    </w:p>
    <w:p w14:paraId="20862576" w14:textId="77777777" w:rsidR="00812F6F" w:rsidRPr="005A43C7" w:rsidRDefault="00812F6F" w:rsidP="00812F6F">
      <w:pPr>
        <w:pStyle w:val="BaumerFliesstext"/>
        <w:rPr>
          <w:lang w:val="en-US"/>
        </w:rPr>
      </w:pPr>
    </w:p>
    <w:p w14:paraId="20862577" w14:textId="77777777" w:rsidR="00812F6F" w:rsidRPr="005A43C7" w:rsidRDefault="00812F6F" w:rsidP="00812F6F">
      <w:pPr>
        <w:pStyle w:val="BaumerFliesstext"/>
        <w:rPr>
          <w:lang w:val="en-US"/>
        </w:rPr>
      </w:pPr>
    </w:p>
    <w:p w14:paraId="20862578" w14:textId="2693D3A0" w:rsidR="00615602" w:rsidRPr="005A43C7" w:rsidRDefault="004D463A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val="en-US"/>
        </w:rPr>
      </w:pPr>
      <w:r w:rsidRPr="004D463A">
        <w:rPr>
          <w:b/>
          <w:bCs/>
          <w:iCs/>
          <w:sz w:val="28"/>
          <w:szCs w:val="28"/>
          <w:lang w:val="en-US"/>
        </w:rPr>
        <w:t xml:space="preserve">New EX series </w:t>
      </w:r>
      <w:r>
        <w:rPr>
          <w:b/>
          <w:bCs/>
          <w:iCs/>
          <w:sz w:val="28"/>
          <w:szCs w:val="28"/>
          <w:lang w:val="en-US"/>
        </w:rPr>
        <w:t>–</w:t>
      </w:r>
      <w:r w:rsidRPr="004D463A">
        <w:rPr>
          <w:b/>
          <w:bCs/>
          <w:iCs/>
          <w:sz w:val="28"/>
          <w:szCs w:val="28"/>
          <w:lang w:val="en-US"/>
        </w:rPr>
        <w:t xml:space="preserve"> Baumer quality at low prices</w:t>
      </w:r>
    </w:p>
    <w:p w14:paraId="20862579" w14:textId="77777777" w:rsidR="00247813" w:rsidRPr="005A43C7" w:rsidRDefault="00247813" w:rsidP="00247813">
      <w:pPr>
        <w:jc w:val="right"/>
        <w:rPr>
          <w:noProof/>
          <w:lang w:val="en-US"/>
        </w:rPr>
      </w:pPr>
    </w:p>
    <w:p w14:paraId="2086257A" w14:textId="121D0F11" w:rsidR="00963B9A" w:rsidRDefault="004D463A" w:rsidP="002037B6">
      <w:pPr>
        <w:pStyle w:val="BaumerFliesstext"/>
        <w:spacing w:before="240" w:line="360" w:lineRule="auto"/>
        <w:rPr>
          <w:szCs w:val="20"/>
          <w:lang w:val="en-US"/>
        </w:rPr>
      </w:pPr>
      <w:r w:rsidRPr="007B29F5">
        <w:rPr>
          <w:noProof/>
          <w:szCs w:val="20"/>
          <w:lang w:val="de-DE"/>
        </w:rPr>
        <w:drawing>
          <wp:anchor distT="0" distB="0" distL="114300" distR="114300" simplePos="0" relativeHeight="251660288" behindDoc="0" locked="0" layoutInCell="1" allowOverlap="1" wp14:anchorId="7EE061E7" wp14:editId="6D31FC23">
            <wp:simplePos x="0" y="0"/>
            <wp:positionH relativeFrom="column">
              <wp:posOffset>3656232</wp:posOffset>
            </wp:positionH>
            <wp:positionV relativeFrom="paragraph">
              <wp:posOffset>177429</wp:posOffset>
            </wp:positionV>
            <wp:extent cx="2455418" cy="1802765"/>
            <wp:effectExtent l="19050" t="19050" r="21590" b="260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18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73B0B" w:rsidRPr="007B29F5">
        <w:rPr>
          <w:szCs w:val="20"/>
          <w:lang w:val="en-US"/>
        </w:rPr>
        <w:t>(</w:t>
      </w:r>
      <w:r w:rsidRPr="007B29F5">
        <w:rPr>
          <w:szCs w:val="20"/>
          <w:lang w:val="en-US"/>
        </w:rPr>
        <w:t>07</w:t>
      </w:r>
      <w:r w:rsidR="00F91039" w:rsidRPr="007B29F5">
        <w:rPr>
          <w:szCs w:val="20"/>
          <w:lang w:val="en-US"/>
        </w:rPr>
        <w:t>/</w:t>
      </w:r>
      <w:r w:rsidR="007B29F5" w:rsidRPr="007B29F5">
        <w:rPr>
          <w:szCs w:val="20"/>
          <w:lang w:val="en-US"/>
        </w:rPr>
        <w:t>2</w:t>
      </w:r>
      <w:r w:rsidR="00CA3629">
        <w:rPr>
          <w:szCs w:val="20"/>
          <w:lang w:val="en-US"/>
        </w:rPr>
        <w:t>9</w:t>
      </w:r>
      <w:r w:rsidR="00F91039" w:rsidRPr="007B29F5">
        <w:rPr>
          <w:szCs w:val="20"/>
          <w:lang w:val="en-US"/>
        </w:rPr>
        <w:t>/</w:t>
      </w:r>
      <w:r w:rsidRPr="007B29F5">
        <w:rPr>
          <w:szCs w:val="20"/>
          <w:lang w:val="en-US"/>
        </w:rPr>
        <w:t>2016</w:t>
      </w:r>
      <w:r w:rsidR="00D73B0B" w:rsidRPr="007B29F5">
        <w:rPr>
          <w:szCs w:val="20"/>
          <w:lang w:val="en-US"/>
        </w:rPr>
        <w:t>)</w:t>
      </w:r>
      <w:r w:rsidR="00FF3BB6" w:rsidRPr="007B29F5">
        <w:rPr>
          <w:szCs w:val="20"/>
          <w:lang w:val="en-US"/>
        </w:rPr>
        <w:t xml:space="preserve"> </w:t>
      </w:r>
      <w:r w:rsidR="00F162E9" w:rsidRPr="007B29F5">
        <w:rPr>
          <w:szCs w:val="20"/>
          <w:lang w:val="en-US"/>
        </w:rPr>
        <w:t xml:space="preserve"> </w:t>
      </w:r>
      <w:r w:rsidRPr="007B29F5">
        <w:rPr>
          <w:szCs w:val="20"/>
          <w:lang w:val="en-US"/>
        </w:rPr>
        <w:t>The new industrial cameras of the Baumer EX</w:t>
      </w:r>
      <w:r w:rsidRPr="004D463A">
        <w:rPr>
          <w:szCs w:val="20"/>
          <w:lang w:val="en-US"/>
        </w:rPr>
        <w:t xml:space="preserve"> series focus on essential standard-compliant basic functions and therefore are ideal for varied typical machine vision applications. Integrating the latest generation of CMOS sensors in their robust metal housing, they provide long-term stability in application designs. With resolutions from VGA up to 2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megapixel and up to 217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frames per second, the cameras are available with both Gigabit Ethernet and USB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3.0 interface to meet many resolution and bandwidth requirements in the same form factor</w:t>
      </w:r>
      <w:r w:rsidR="00F91039" w:rsidRPr="004D463A">
        <w:rPr>
          <w:szCs w:val="20"/>
          <w:lang w:val="en-US"/>
        </w:rPr>
        <w:t>.</w:t>
      </w:r>
    </w:p>
    <w:p w14:paraId="0F646B74" w14:textId="723C2AA3" w:rsidR="004D463A" w:rsidRPr="004D463A" w:rsidRDefault="004D463A" w:rsidP="002037B6">
      <w:pPr>
        <w:pStyle w:val="BaumerFliesstext"/>
        <w:spacing w:before="240" w:line="360" w:lineRule="auto"/>
        <w:rPr>
          <w:szCs w:val="20"/>
          <w:lang w:val="en-US"/>
        </w:rPr>
      </w:pPr>
      <w:r w:rsidRPr="004D463A">
        <w:rPr>
          <w:szCs w:val="20"/>
          <w:lang w:val="en-US"/>
        </w:rPr>
        <w:t>A size of 29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x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29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mm with M3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mounts at each side allows for easy and cost-efficient installation with maximum flexibility even in cramped space. Thanks to efficient thermal design, the camera endures a wide housing temperature range up to 65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°C to match ever higher temperature requirements. Cost-efficient CS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mount lenses will cut down on system cost.  C-mount compatibility is provided via an optional adapter</w:t>
      </w:r>
      <w:r w:rsidR="008B6BAB">
        <w:rPr>
          <w:szCs w:val="20"/>
          <w:lang w:val="en-US"/>
        </w:rPr>
        <w:t>.</w:t>
      </w:r>
    </w:p>
    <w:p w14:paraId="2086257B" w14:textId="6BFDF54D" w:rsidR="00F162E9" w:rsidRPr="004D463A" w:rsidRDefault="004D463A" w:rsidP="002037B6">
      <w:pPr>
        <w:pStyle w:val="BaumerFliesstext"/>
        <w:spacing w:before="240" w:line="360" w:lineRule="auto"/>
        <w:rPr>
          <w:szCs w:val="20"/>
          <w:lang w:val="en-US"/>
        </w:rPr>
      </w:pPr>
      <w:r w:rsidRPr="004D463A">
        <w:rPr>
          <w:szCs w:val="20"/>
          <w:lang w:val="en-US"/>
        </w:rPr>
        <w:t>Camera models featuring USB</w:t>
      </w:r>
      <w:r w:rsidR="008B6BAB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3.0 interface allow for single-cable solutions and easy integration by plug</w:t>
      </w:r>
      <w:r w:rsidR="007B29F5">
        <w:rPr>
          <w:szCs w:val="20"/>
          <w:lang w:val="en-US"/>
        </w:rPr>
        <w:t> </w:t>
      </w:r>
      <w:r w:rsidRPr="004D463A">
        <w:rPr>
          <w:szCs w:val="20"/>
          <w:lang w:val="en-US"/>
        </w:rPr>
        <w:t>&amp;</w:t>
      </w:r>
      <w:r w:rsidR="007B29F5">
        <w:rPr>
          <w:szCs w:val="20"/>
          <w:lang w:val="en-US"/>
        </w:rPr>
        <w:t> </w:t>
      </w:r>
      <w:r w:rsidRPr="004D463A">
        <w:rPr>
          <w:szCs w:val="20"/>
          <w:lang w:val="en-US"/>
        </w:rPr>
        <w:t xml:space="preserve">play. </w:t>
      </w:r>
      <w:r w:rsidRPr="007B29F5">
        <w:rPr>
          <w:i/>
          <w:szCs w:val="20"/>
          <w:lang w:val="en-US"/>
        </w:rPr>
        <w:t>GigE Vision</w:t>
      </w:r>
      <w:r w:rsidRPr="004D463A">
        <w:rPr>
          <w:szCs w:val="20"/>
          <w:lang w:val="en-US"/>
        </w:rPr>
        <w:t xml:space="preserve"> and </w:t>
      </w:r>
      <w:r w:rsidRPr="007B29F5">
        <w:rPr>
          <w:i/>
          <w:szCs w:val="20"/>
          <w:lang w:val="en-US"/>
        </w:rPr>
        <w:t>USB3 Vision</w:t>
      </w:r>
      <w:r w:rsidRPr="004D463A">
        <w:rPr>
          <w:szCs w:val="20"/>
          <w:lang w:val="en-US"/>
        </w:rPr>
        <w:t xml:space="preserve"> standard compatibility ensures maximum flexibility when implemented in existing installations</w:t>
      </w:r>
      <w:r w:rsidR="00F162E9" w:rsidRPr="004D463A">
        <w:rPr>
          <w:szCs w:val="20"/>
          <w:lang w:val="en-US"/>
        </w:rPr>
        <w:t>.</w:t>
      </w:r>
    </w:p>
    <w:p w14:paraId="2086257C" w14:textId="0740EB9E" w:rsidR="00436C52" w:rsidRDefault="004D463A" w:rsidP="007754DC">
      <w:pPr>
        <w:pStyle w:val="BaumerFliesstext"/>
        <w:spacing w:before="240" w:line="360" w:lineRule="auto"/>
        <w:jc w:val="both"/>
        <w:rPr>
          <w:szCs w:val="20"/>
          <w:lang w:val="en-US"/>
        </w:rPr>
      </w:pPr>
      <w:r w:rsidRPr="004D463A">
        <w:rPr>
          <w:szCs w:val="20"/>
          <w:lang w:val="en-US"/>
        </w:rPr>
        <w:t xml:space="preserve">More information on the new EX series is available at: </w:t>
      </w:r>
      <w:hyperlink r:id="rId14" w:history="1">
        <w:r w:rsidRPr="00F026A8">
          <w:rPr>
            <w:rStyle w:val="Hyperlink"/>
            <w:szCs w:val="20"/>
            <w:lang w:val="en-US"/>
          </w:rPr>
          <w:t>www.baumer.com/cameras/EX</w:t>
        </w:r>
      </w:hyperlink>
      <w:r>
        <w:rPr>
          <w:szCs w:val="20"/>
          <w:lang w:val="en-US"/>
        </w:rPr>
        <w:t xml:space="preserve"> </w:t>
      </w:r>
    </w:p>
    <w:p w14:paraId="2086257D" w14:textId="4CE728D5" w:rsidR="00C825A9" w:rsidRPr="00C825A9" w:rsidRDefault="00C825A9" w:rsidP="00F162E9">
      <w:pPr>
        <w:pStyle w:val="BaumerFliesstext"/>
        <w:spacing w:before="240" w:line="360" w:lineRule="auto"/>
        <w:rPr>
          <w:b/>
          <w:szCs w:val="20"/>
          <w:lang w:val="en-US"/>
        </w:rPr>
      </w:pPr>
      <w:r w:rsidRPr="007B29F5">
        <w:rPr>
          <w:b/>
          <w:szCs w:val="20"/>
          <w:lang w:val="en-US"/>
        </w:rPr>
        <w:t xml:space="preserve">Baumer at </w:t>
      </w:r>
      <w:r w:rsidR="007B29F5" w:rsidRPr="007B29F5">
        <w:rPr>
          <w:b/>
          <w:szCs w:val="20"/>
          <w:lang w:val="en-US"/>
        </w:rPr>
        <w:t>SINDEX</w:t>
      </w:r>
      <w:r w:rsidRPr="007B29F5">
        <w:rPr>
          <w:b/>
          <w:szCs w:val="20"/>
          <w:lang w:val="en-US"/>
        </w:rPr>
        <w:t xml:space="preserve">: Hall </w:t>
      </w:r>
      <w:r w:rsidR="007B29F5" w:rsidRPr="007B29F5">
        <w:rPr>
          <w:b/>
          <w:szCs w:val="20"/>
          <w:lang w:val="en-US"/>
        </w:rPr>
        <w:t>2.2</w:t>
      </w:r>
      <w:r w:rsidRPr="007B29F5">
        <w:rPr>
          <w:b/>
          <w:szCs w:val="20"/>
          <w:lang w:val="en-US"/>
        </w:rPr>
        <w:t xml:space="preserve">, Booth </w:t>
      </w:r>
      <w:r w:rsidR="007B29F5" w:rsidRPr="007B29F5">
        <w:rPr>
          <w:b/>
          <w:szCs w:val="20"/>
          <w:lang w:val="en-US"/>
        </w:rPr>
        <w:t>A04</w:t>
      </w:r>
    </w:p>
    <w:p w14:paraId="2086257E" w14:textId="77777777" w:rsidR="009371DC" w:rsidRPr="005A43C7" w:rsidRDefault="009371DC" w:rsidP="00874ECF">
      <w:pPr>
        <w:pBdr>
          <w:bottom w:val="single" w:sz="4" w:space="1" w:color="auto"/>
        </w:pBdr>
        <w:rPr>
          <w:szCs w:val="20"/>
          <w:lang w:val="en-US"/>
        </w:rPr>
      </w:pPr>
    </w:p>
    <w:p w14:paraId="2086257F" w14:textId="45682068" w:rsidR="00CA1312" w:rsidRPr="005A43C7" w:rsidRDefault="00F91039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en-US"/>
        </w:rPr>
      </w:pPr>
      <w:r w:rsidRPr="005A43C7">
        <w:rPr>
          <w:noProof/>
          <w:szCs w:val="20"/>
          <w:lang w:val="en-US"/>
        </w:rPr>
        <w:t>Photo:</w:t>
      </w:r>
      <w:r w:rsidRPr="005A43C7">
        <w:rPr>
          <w:iCs/>
          <w:noProof/>
          <w:szCs w:val="20"/>
          <w:lang w:val="en-US"/>
        </w:rPr>
        <w:t xml:space="preserve"> </w:t>
      </w:r>
      <w:bookmarkStart w:id="0" w:name="_GoBack"/>
      <w:r w:rsidR="004D463A" w:rsidRPr="004D463A">
        <w:rPr>
          <w:szCs w:val="20"/>
          <w:lang w:val="en-US"/>
        </w:rPr>
        <w:t>New EX series combining standard-compliant basic functions with CMOS sensors of the latest generation offers Baumer quality at low price</w:t>
      </w:r>
      <w:r w:rsidR="004D463A">
        <w:rPr>
          <w:szCs w:val="20"/>
          <w:lang w:val="en-US"/>
        </w:rPr>
        <w:t>.</w:t>
      </w:r>
    </w:p>
    <w:bookmarkEnd w:id="0"/>
    <w:p w14:paraId="20862580" w14:textId="77777777" w:rsidR="00454D57" w:rsidRPr="005A43C7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en-US"/>
        </w:rPr>
      </w:pPr>
    </w:p>
    <w:p w14:paraId="20862581" w14:textId="3116EC34" w:rsidR="00D73B0B" w:rsidRDefault="00F91039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en-US"/>
        </w:rPr>
      </w:pPr>
      <w:r w:rsidRPr="005A43C7">
        <w:rPr>
          <w:sz w:val="16"/>
          <w:szCs w:val="16"/>
          <w:lang w:val="en-US"/>
        </w:rPr>
        <w:t>Number of characters (with spaces): approx.</w:t>
      </w:r>
      <w:r w:rsidR="000C2765" w:rsidRPr="005A43C7">
        <w:rPr>
          <w:sz w:val="16"/>
          <w:szCs w:val="16"/>
          <w:lang w:val="en-US"/>
        </w:rPr>
        <w:t xml:space="preserve"> </w:t>
      </w:r>
      <w:r w:rsidR="0078333A">
        <w:rPr>
          <w:sz w:val="16"/>
          <w:szCs w:val="16"/>
          <w:lang w:val="en-US"/>
        </w:rPr>
        <w:t>1,500</w:t>
      </w:r>
    </w:p>
    <w:p w14:paraId="20862582" w14:textId="77777777" w:rsidR="00D912F7" w:rsidRPr="00D912F7" w:rsidRDefault="00D912F7" w:rsidP="00D912F7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en-US"/>
        </w:rPr>
      </w:pPr>
      <w:r w:rsidRPr="00D912F7">
        <w:rPr>
          <w:sz w:val="16"/>
          <w:szCs w:val="16"/>
          <w:lang w:val="en-US"/>
        </w:rPr>
        <w:t xml:space="preserve">Text and picture download at: </w:t>
      </w:r>
      <w:hyperlink r:id="rId15" w:history="1">
        <w:r w:rsidRPr="00D912F7">
          <w:rPr>
            <w:rStyle w:val="Hyperlink"/>
            <w:b/>
            <w:sz w:val="16"/>
            <w:szCs w:val="16"/>
            <w:lang w:val="en-US"/>
          </w:rPr>
          <w:t>www.baumer.com/press</w:t>
        </w:r>
      </w:hyperlink>
    </w:p>
    <w:p w14:paraId="20862583" w14:textId="77777777" w:rsidR="00817F98" w:rsidRPr="005A43C7" w:rsidRDefault="00817F98" w:rsidP="00D73B0B">
      <w:pPr>
        <w:spacing w:line="360" w:lineRule="auto"/>
        <w:ind w:right="-2378"/>
        <w:rPr>
          <w:szCs w:val="20"/>
          <w:lang w:val="en-US"/>
        </w:rPr>
      </w:pPr>
    </w:p>
    <w:p w14:paraId="20862584" w14:textId="77777777" w:rsidR="00B0150F" w:rsidRPr="005A43C7" w:rsidRDefault="00B0150F" w:rsidP="00B0150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en-US"/>
        </w:rPr>
      </w:pPr>
      <w:r w:rsidRPr="005A43C7">
        <w:rPr>
          <w:b/>
          <w:kern w:val="20"/>
          <w:sz w:val="16"/>
          <w:szCs w:val="16"/>
          <w:lang w:val="en-US"/>
        </w:rPr>
        <w:t>Baumer Group</w:t>
      </w:r>
    </w:p>
    <w:p w14:paraId="20862585" w14:textId="77777777" w:rsidR="00D73B0B" w:rsidRPr="005A43C7" w:rsidRDefault="00C95A8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en-US"/>
        </w:rPr>
      </w:pPr>
      <w:r w:rsidRPr="00C95A8B">
        <w:rPr>
          <w:kern w:val="20"/>
          <w:sz w:val="16"/>
          <w:szCs w:val="16"/>
          <w:lang w:val="en-US"/>
        </w:rPr>
        <w:t>The Baumer Group is one of the worldwide leading manufacturers of sensors, encoders, measuring instruments and components for automated image-processing</w:t>
      </w:r>
      <w:r>
        <w:rPr>
          <w:kern w:val="20"/>
          <w:sz w:val="16"/>
          <w:szCs w:val="16"/>
          <w:lang w:val="en-US"/>
        </w:rPr>
        <w:t xml:space="preserve">. </w:t>
      </w:r>
      <w:r w:rsidR="00B0150F" w:rsidRPr="005A43C7">
        <w:rPr>
          <w:kern w:val="20"/>
          <w:sz w:val="16"/>
          <w:szCs w:val="16"/>
          <w:lang w:val="en-US"/>
        </w:rPr>
        <w:t>Baumer combines innovative technolog</w:t>
      </w:r>
      <w:r w:rsidR="005A43C7" w:rsidRPr="005A43C7">
        <w:rPr>
          <w:kern w:val="20"/>
          <w:sz w:val="16"/>
          <w:szCs w:val="16"/>
          <w:lang w:val="en-US"/>
        </w:rPr>
        <w:t>ies</w:t>
      </w:r>
      <w:r w:rsidR="00B0150F" w:rsidRPr="005A43C7">
        <w:rPr>
          <w:kern w:val="20"/>
          <w:sz w:val="16"/>
          <w:szCs w:val="16"/>
          <w:lang w:val="en-US"/>
        </w:rPr>
        <w:t xml:space="preserve"> and customer-oriented service into intelligent solutions for factory and process automation and offers a</w:t>
      </w:r>
      <w:r w:rsidR="005A43C7" w:rsidRPr="005A43C7">
        <w:rPr>
          <w:kern w:val="20"/>
          <w:sz w:val="16"/>
          <w:szCs w:val="16"/>
          <w:lang w:val="en-US"/>
        </w:rPr>
        <w:t>n unrivalled</w:t>
      </w:r>
      <w:r w:rsidR="00B0150F" w:rsidRPr="005A43C7">
        <w:rPr>
          <w:kern w:val="20"/>
          <w:sz w:val="16"/>
          <w:szCs w:val="16"/>
          <w:lang w:val="en-US"/>
        </w:rPr>
        <w:t xml:space="preserve"> wide </w:t>
      </w:r>
      <w:r w:rsidR="005A43C7" w:rsidRPr="005A43C7">
        <w:rPr>
          <w:kern w:val="20"/>
          <w:sz w:val="16"/>
          <w:szCs w:val="16"/>
          <w:lang w:val="en-US"/>
        </w:rPr>
        <w:t>technology and product portfolio</w:t>
      </w:r>
      <w:r w:rsidR="00B0150F" w:rsidRPr="005A43C7">
        <w:rPr>
          <w:kern w:val="20"/>
          <w:sz w:val="16"/>
          <w:szCs w:val="16"/>
          <w:lang w:val="en-US"/>
        </w:rPr>
        <w:t xml:space="preserve">. With around 2,300 employees and 38 </w:t>
      </w:r>
      <w:r w:rsidR="00B0150F" w:rsidRPr="005A43C7">
        <w:rPr>
          <w:kern w:val="20"/>
          <w:sz w:val="16"/>
          <w:szCs w:val="16"/>
          <w:lang w:val="en-US"/>
        </w:rPr>
        <w:lastRenderedPageBreak/>
        <w:t xml:space="preserve">subsidiaries in 19 countries, the family-owned </w:t>
      </w:r>
      <w:r w:rsidR="005A43C7" w:rsidRPr="005A43C7">
        <w:rPr>
          <w:kern w:val="20"/>
          <w:sz w:val="16"/>
          <w:szCs w:val="16"/>
          <w:lang w:val="en-US"/>
        </w:rPr>
        <w:t xml:space="preserve">group of </w:t>
      </w:r>
      <w:r w:rsidR="00B0150F" w:rsidRPr="005A43C7">
        <w:rPr>
          <w:kern w:val="20"/>
          <w:sz w:val="16"/>
          <w:szCs w:val="16"/>
          <w:lang w:val="en-US"/>
        </w:rPr>
        <w:t>compan</w:t>
      </w:r>
      <w:r w:rsidR="005A43C7" w:rsidRPr="005A43C7">
        <w:rPr>
          <w:kern w:val="20"/>
          <w:sz w:val="16"/>
          <w:szCs w:val="16"/>
          <w:lang w:val="en-US"/>
        </w:rPr>
        <w:t>ies</w:t>
      </w:r>
      <w:r w:rsidR="00B0150F" w:rsidRPr="005A43C7">
        <w:rPr>
          <w:kern w:val="20"/>
          <w:sz w:val="16"/>
          <w:szCs w:val="16"/>
          <w:lang w:val="en-US"/>
        </w:rPr>
        <w:t xml:space="preserve"> is always close to the customer. </w:t>
      </w:r>
      <w:r w:rsidR="005A43C7" w:rsidRPr="005A43C7">
        <w:rPr>
          <w:kern w:val="20"/>
          <w:sz w:val="16"/>
          <w:szCs w:val="16"/>
          <w:lang w:val="en-US"/>
        </w:rPr>
        <w:t xml:space="preserve">Baumer provides clients in most diverse industries with vital benefits </w:t>
      </w:r>
      <w:r w:rsidR="00B0150F" w:rsidRPr="005A43C7">
        <w:rPr>
          <w:kern w:val="20"/>
          <w:sz w:val="16"/>
          <w:szCs w:val="16"/>
          <w:lang w:val="en-US"/>
        </w:rPr>
        <w:t xml:space="preserve">and measurable added value </w:t>
      </w:r>
      <w:r w:rsidR="005A43C7" w:rsidRPr="005A43C7">
        <w:rPr>
          <w:kern w:val="20"/>
          <w:sz w:val="16"/>
          <w:szCs w:val="16"/>
          <w:lang w:val="en-US"/>
        </w:rPr>
        <w:t>by</w:t>
      </w:r>
      <w:r w:rsidR="00B0150F" w:rsidRPr="005A43C7">
        <w:rPr>
          <w:kern w:val="20"/>
          <w:sz w:val="16"/>
          <w:szCs w:val="16"/>
          <w:lang w:val="en-US"/>
        </w:rPr>
        <w:t xml:space="preserve"> worldwide consisten</w:t>
      </w:r>
      <w:r w:rsidR="005A43C7" w:rsidRPr="005A43C7">
        <w:rPr>
          <w:kern w:val="20"/>
          <w:sz w:val="16"/>
          <w:szCs w:val="16"/>
          <w:lang w:val="en-US"/>
        </w:rPr>
        <w:t>t</w:t>
      </w:r>
      <w:r w:rsidR="00B0150F" w:rsidRPr="005A43C7">
        <w:rPr>
          <w:kern w:val="20"/>
          <w:sz w:val="16"/>
          <w:szCs w:val="16"/>
          <w:lang w:val="en-US"/>
        </w:rPr>
        <w:t xml:space="preserve"> high quality standards and</w:t>
      </w:r>
      <w:r w:rsidR="005A43C7" w:rsidRPr="005A43C7">
        <w:rPr>
          <w:kern w:val="20"/>
          <w:sz w:val="16"/>
          <w:szCs w:val="16"/>
          <w:lang w:val="en-US"/>
        </w:rPr>
        <w:t xml:space="preserve"> outstanding </w:t>
      </w:r>
      <w:r w:rsidR="00B0150F" w:rsidRPr="005A43C7">
        <w:rPr>
          <w:kern w:val="20"/>
          <w:sz w:val="16"/>
          <w:szCs w:val="16"/>
          <w:lang w:val="en-US"/>
        </w:rPr>
        <w:t xml:space="preserve">innovative potential. </w:t>
      </w:r>
      <w:r w:rsidR="005A43C7" w:rsidRPr="005A43C7">
        <w:rPr>
          <w:kern w:val="20"/>
          <w:sz w:val="16"/>
          <w:szCs w:val="16"/>
          <w:lang w:val="en-US"/>
        </w:rPr>
        <w:t xml:space="preserve">Learn more at </w:t>
      </w:r>
      <w:hyperlink r:id="rId16" w:history="1">
        <w:r w:rsidR="00B0150F" w:rsidRPr="005A43C7">
          <w:rPr>
            <w:color w:val="003399"/>
            <w:kern w:val="20"/>
            <w:sz w:val="16"/>
            <w:szCs w:val="16"/>
            <w:u w:val="single"/>
            <w:lang w:val="en-US"/>
          </w:rPr>
          <w:t>www.baumer.com</w:t>
        </w:r>
      </w:hyperlink>
      <w:r w:rsidR="00B0150F" w:rsidRPr="005A43C7">
        <w:rPr>
          <w:kern w:val="20"/>
          <w:sz w:val="16"/>
          <w:szCs w:val="16"/>
          <w:lang w:val="en-US"/>
        </w:rPr>
        <w:t xml:space="preserve"> on the internet.</w:t>
      </w:r>
    </w:p>
    <w:p w14:paraId="20862586" w14:textId="77777777" w:rsidR="00D73B0B" w:rsidRPr="005A43C7" w:rsidRDefault="00D73B0B" w:rsidP="00D73B0B">
      <w:pPr>
        <w:spacing w:line="360" w:lineRule="auto"/>
        <w:rPr>
          <w:b/>
          <w:szCs w:val="20"/>
          <w:lang w:val="en-US"/>
        </w:rPr>
      </w:pPr>
    </w:p>
    <w:p w14:paraId="20862587" w14:textId="77777777" w:rsidR="00D73B0B" w:rsidRPr="005A43C7" w:rsidRDefault="00D73B0B" w:rsidP="00D73B0B">
      <w:pPr>
        <w:spacing w:line="360" w:lineRule="auto"/>
        <w:rPr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</w:tblGrid>
      <w:tr w:rsidR="00B0150F" w:rsidRPr="00CA3629" w14:paraId="20862596" w14:textId="77777777" w:rsidTr="00D06A30">
        <w:tc>
          <w:tcPr>
            <w:tcW w:w="3369" w:type="dxa"/>
            <w:shd w:val="clear" w:color="auto" w:fill="auto"/>
          </w:tcPr>
          <w:p w14:paraId="20862588" w14:textId="77777777" w:rsidR="00B0150F" w:rsidRPr="005A43C7" w:rsidRDefault="00B0150F" w:rsidP="00D06A30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5A43C7">
              <w:rPr>
                <w:b/>
                <w:bCs/>
                <w:sz w:val="16"/>
                <w:szCs w:val="16"/>
                <w:lang w:val="en-US"/>
              </w:rPr>
              <w:t>Press contact:</w:t>
            </w:r>
          </w:p>
          <w:p w14:paraId="0B1E1AC6" w14:textId="77777777" w:rsidR="004D463A" w:rsidRPr="004D463A" w:rsidRDefault="004D463A" w:rsidP="004D463A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4D463A">
              <w:rPr>
                <w:sz w:val="16"/>
                <w:szCs w:val="16"/>
                <w:lang w:val="en-US"/>
              </w:rPr>
              <w:t>René Imhof</w:t>
            </w:r>
          </w:p>
          <w:p w14:paraId="1CF5D694" w14:textId="77777777" w:rsidR="004D463A" w:rsidRPr="004D463A" w:rsidRDefault="004D463A" w:rsidP="004D463A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4D463A">
              <w:rPr>
                <w:sz w:val="16"/>
                <w:szCs w:val="16"/>
                <w:lang w:val="en-US"/>
              </w:rPr>
              <w:t>Marketing Manager</w:t>
            </w:r>
          </w:p>
          <w:p w14:paraId="1E35AB88" w14:textId="77777777" w:rsidR="004D463A" w:rsidRPr="008B6BAB" w:rsidRDefault="004D463A" w:rsidP="004D463A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8B6BAB">
              <w:rPr>
                <w:sz w:val="16"/>
                <w:szCs w:val="16"/>
                <w:lang w:val="fr-FR"/>
              </w:rPr>
              <w:t>Baumer Management Services AG</w:t>
            </w:r>
          </w:p>
          <w:p w14:paraId="0C0249FD" w14:textId="77777777" w:rsidR="004D463A" w:rsidRPr="008B6BAB" w:rsidRDefault="004D463A" w:rsidP="004D463A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8B6BAB">
              <w:rPr>
                <w:sz w:val="16"/>
                <w:szCs w:val="16"/>
                <w:lang w:val="fr-FR"/>
              </w:rPr>
              <w:t>Phone +41 (0)52 728 17 10</w:t>
            </w:r>
          </w:p>
          <w:p w14:paraId="4EDD309F" w14:textId="77777777" w:rsidR="004D463A" w:rsidRPr="008B6BAB" w:rsidRDefault="004D463A" w:rsidP="004D463A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8B6BAB">
              <w:rPr>
                <w:sz w:val="16"/>
                <w:szCs w:val="16"/>
                <w:lang w:val="fr-FR"/>
              </w:rPr>
              <w:t>Fax +41 (0)52 728 11 44</w:t>
            </w:r>
          </w:p>
          <w:p w14:paraId="72F73AD4" w14:textId="77777777" w:rsidR="004D463A" w:rsidRPr="008B6BAB" w:rsidRDefault="004D463A" w:rsidP="004D463A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8B6BAB">
              <w:rPr>
                <w:sz w:val="16"/>
                <w:szCs w:val="16"/>
                <w:lang w:val="fr-FR"/>
              </w:rPr>
              <w:t xml:space="preserve">rimhof@baumer.com </w:t>
            </w:r>
          </w:p>
          <w:p w14:paraId="2086258F" w14:textId="1198C610" w:rsidR="00B0150F" w:rsidRPr="008B6BAB" w:rsidRDefault="00C571B2" w:rsidP="004D463A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r w:rsidRPr="008B6BAB">
              <w:rPr>
                <w:sz w:val="16"/>
                <w:szCs w:val="16"/>
                <w:lang w:val="fr-FR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20862590" w14:textId="77777777" w:rsidR="00B0150F" w:rsidRPr="005A43C7" w:rsidRDefault="00B0150F" w:rsidP="00B0150F">
            <w:pPr>
              <w:spacing w:line="240" w:lineRule="exact"/>
              <w:rPr>
                <w:b/>
                <w:bCs/>
                <w:sz w:val="16"/>
                <w:szCs w:val="16"/>
                <w:lang w:val="en-US"/>
              </w:rPr>
            </w:pPr>
            <w:r w:rsidRPr="005A43C7">
              <w:rPr>
                <w:b/>
                <w:bCs/>
                <w:sz w:val="16"/>
                <w:szCs w:val="16"/>
                <w:lang w:val="en-US"/>
              </w:rPr>
              <w:t>Company contact global:</w:t>
            </w:r>
          </w:p>
          <w:p w14:paraId="20862591" w14:textId="77777777" w:rsidR="00B0150F" w:rsidRPr="005A43C7" w:rsidRDefault="00B0150F" w:rsidP="00D06A30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5A43C7">
              <w:rPr>
                <w:sz w:val="16"/>
                <w:szCs w:val="16"/>
                <w:lang w:val="en-US"/>
              </w:rPr>
              <w:t>Baumer Group</w:t>
            </w:r>
          </w:p>
          <w:p w14:paraId="20862592" w14:textId="77777777" w:rsidR="00C571B2" w:rsidRPr="004D463A" w:rsidRDefault="00C571B2" w:rsidP="00C571B2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4D463A">
              <w:rPr>
                <w:sz w:val="16"/>
                <w:szCs w:val="16"/>
                <w:lang w:val="en-US"/>
              </w:rPr>
              <w:t>Phone +41 (0)52 728 11 22</w:t>
            </w:r>
          </w:p>
          <w:p w14:paraId="20862593" w14:textId="77777777" w:rsidR="00B0150F" w:rsidRPr="00C825A9" w:rsidRDefault="00C571B2" w:rsidP="00C571B2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4D463A">
              <w:rPr>
                <w:sz w:val="16"/>
                <w:szCs w:val="16"/>
                <w:lang w:val="fr-FR"/>
              </w:rPr>
              <w:t>Fax +41 (0)52 728 11 44</w:t>
            </w:r>
            <w:r w:rsidR="00B0150F" w:rsidRPr="00C825A9">
              <w:rPr>
                <w:sz w:val="16"/>
                <w:szCs w:val="16"/>
                <w:lang w:val="fr-FR"/>
              </w:rPr>
              <w:tab/>
            </w:r>
          </w:p>
          <w:p w14:paraId="20862594" w14:textId="77777777" w:rsidR="00B0150F" w:rsidRPr="00C825A9" w:rsidRDefault="00B0150F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C825A9">
              <w:rPr>
                <w:sz w:val="16"/>
                <w:szCs w:val="16"/>
                <w:lang w:val="fr-FR"/>
              </w:rPr>
              <w:t xml:space="preserve">sales@baumer.com </w:t>
            </w:r>
            <w:r w:rsidRPr="00C825A9">
              <w:rPr>
                <w:sz w:val="16"/>
                <w:szCs w:val="16"/>
                <w:lang w:val="fr-FR"/>
              </w:rPr>
              <w:tab/>
            </w:r>
          </w:p>
          <w:p w14:paraId="20862595" w14:textId="77777777" w:rsidR="00B0150F" w:rsidRPr="00C825A9" w:rsidRDefault="00C0602F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7" w:history="1">
              <w:r w:rsidR="00B0150F" w:rsidRPr="00C825A9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B0150F" w:rsidRPr="00C825A9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20862597" w14:textId="77777777" w:rsidR="00EA6E92" w:rsidRPr="00C825A9" w:rsidRDefault="00EA6E92" w:rsidP="00A60557">
      <w:pPr>
        <w:rPr>
          <w:lang w:val="fr-FR"/>
        </w:rPr>
      </w:pPr>
    </w:p>
    <w:sectPr w:rsidR="00EA6E92" w:rsidRPr="00C825A9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8441B" w14:textId="77777777" w:rsidR="00C0602F" w:rsidRDefault="00C0602F">
      <w:r>
        <w:separator/>
      </w:r>
    </w:p>
  </w:endnote>
  <w:endnote w:type="continuationSeparator" w:id="0">
    <w:p w14:paraId="0BF72D1D" w14:textId="77777777" w:rsidR="00C0602F" w:rsidRDefault="00C0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259F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208625A0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C50E0">
      <w:rPr>
        <w:noProof/>
      </w:rPr>
      <w:t>29.07.2016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>Frauenfeld, Switzerland</w:t>
    </w:r>
  </w:p>
  <w:p w14:paraId="208625A1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25A2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1C50E0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1C50E0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208625A3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208625A4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25A5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208625A6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1C50E0">
      <w:rPr>
        <w:noProof/>
      </w:rPr>
      <w:t>29.07.2016</w:t>
    </w:r>
    <w:r>
      <w:fldChar w:fldCharType="end"/>
    </w:r>
    <w:r>
      <w:t>/</w:t>
    </w:r>
    <w:fldSimple w:instr=" AUTHOR  \* MERGEFORMAT ">
      <w:r w:rsidR="002551A0">
        <w:rPr>
          <w:noProof/>
        </w:rPr>
        <w:t>Diepenbrock Stefan</w:t>
      </w:r>
    </w:fldSimple>
    <w:r>
      <w:tab/>
    </w:r>
    <w:r>
      <w:tab/>
      <w:t>Frauenfeld, Switzerland</w:t>
    </w:r>
  </w:p>
  <w:p w14:paraId="208625A7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5DCD" w14:textId="77777777" w:rsidR="00C0602F" w:rsidRDefault="00C0602F">
      <w:r>
        <w:separator/>
      </w:r>
    </w:p>
  </w:footnote>
  <w:footnote w:type="continuationSeparator" w:id="0">
    <w:p w14:paraId="50C39C62" w14:textId="77777777" w:rsidR="00C0602F" w:rsidRDefault="00C0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259E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/>
      </w:rPr>
      <w:drawing>
        <wp:inline distT="0" distB="0" distL="0" distR="0" wp14:anchorId="208625A8" wp14:editId="208625A9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/>
      </w:rPr>
      <w:drawing>
        <wp:inline distT="0" distB="0" distL="0" distR="0" wp14:anchorId="208625AA" wp14:editId="208625AB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95264"/>
    <w:rsid w:val="00097970"/>
    <w:rsid w:val="00097DD2"/>
    <w:rsid w:val="000B4DDB"/>
    <w:rsid w:val="000C2765"/>
    <w:rsid w:val="000C7D58"/>
    <w:rsid w:val="000F6DFA"/>
    <w:rsid w:val="00106CC0"/>
    <w:rsid w:val="00110207"/>
    <w:rsid w:val="00114804"/>
    <w:rsid w:val="001309A2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C50E0"/>
    <w:rsid w:val="001D6C33"/>
    <w:rsid w:val="001E7A84"/>
    <w:rsid w:val="001F5872"/>
    <w:rsid w:val="001F5CFA"/>
    <w:rsid w:val="002037B6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19E"/>
    <w:rsid w:val="002877F1"/>
    <w:rsid w:val="00287C0E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17808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D2A80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36C52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027B"/>
    <w:rsid w:val="00492364"/>
    <w:rsid w:val="00493E9A"/>
    <w:rsid w:val="004A384B"/>
    <w:rsid w:val="004A5176"/>
    <w:rsid w:val="004B6E88"/>
    <w:rsid w:val="004C115C"/>
    <w:rsid w:val="004D2A71"/>
    <w:rsid w:val="004D463A"/>
    <w:rsid w:val="004E4703"/>
    <w:rsid w:val="004F4434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867AE"/>
    <w:rsid w:val="00594094"/>
    <w:rsid w:val="005955CB"/>
    <w:rsid w:val="00595AFF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4072"/>
    <w:rsid w:val="006746E5"/>
    <w:rsid w:val="006836DF"/>
    <w:rsid w:val="00686D32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54DC"/>
    <w:rsid w:val="00776C67"/>
    <w:rsid w:val="0078333A"/>
    <w:rsid w:val="00783AA5"/>
    <w:rsid w:val="00792874"/>
    <w:rsid w:val="007A5BCD"/>
    <w:rsid w:val="007B29F5"/>
    <w:rsid w:val="007B749A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B6BAB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455F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00EF"/>
    <w:rsid w:val="00AB21AF"/>
    <w:rsid w:val="00AB2D68"/>
    <w:rsid w:val="00AD44E4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5773"/>
    <w:rsid w:val="00B068AD"/>
    <w:rsid w:val="00B0720A"/>
    <w:rsid w:val="00B122D8"/>
    <w:rsid w:val="00B12B3E"/>
    <w:rsid w:val="00B179CB"/>
    <w:rsid w:val="00B409E7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C0095C"/>
    <w:rsid w:val="00C021A7"/>
    <w:rsid w:val="00C0602F"/>
    <w:rsid w:val="00C325B6"/>
    <w:rsid w:val="00C34061"/>
    <w:rsid w:val="00C36E7E"/>
    <w:rsid w:val="00C45B61"/>
    <w:rsid w:val="00C55978"/>
    <w:rsid w:val="00C571B2"/>
    <w:rsid w:val="00C63B5D"/>
    <w:rsid w:val="00C757BB"/>
    <w:rsid w:val="00C825A9"/>
    <w:rsid w:val="00C8703D"/>
    <w:rsid w:val="00C877C2"/>
    <w:rsid w:val="00C879A3"/>
    <w:rsid w:val="00C907CC"/>
    <w:rsid w:val="00C90C7E"/>
    <w:rsid w:val="00C9524D"/>
    <w:rsid w:val="00C95A8B"/>
    <w:rsid w:val="00C97438"/>
    <w:rsid w:val="00CA0FA3"/>
    <w:rsid w:val="00CA1312"/>
    <w:rsid w:val="00CA2769"/>
    <w:rsid w:val="00CA3629"/>
    <w:rsid w:val="00CA548E"/>
    <w:rsid w:val="00CB1E03"/>
    <w:rsid w:val="00CC37E4"/>
    <w:rsid w:val="00CC4BC6"/>
    <w:rsid w:val="00CD7F70"/>
    <w:rsid w:val="00CE3C66"/>
    <w:rsid w:val="00CE5AC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2F7"/>
    <w:rsid w:val="00D91BAC"/>
    <w:rsid w:val="00DA66DD"/>
    <w:rsid w:val="00DC3BDC"/>
    <w:rsid w:val="00DD1F2B"/>
    <w:rsid w:val="00DD697F"/>
    <w:rsid w:val="00DE178E"/>
    <w:rsid w:val="00DE631F"/>
    <w:rsid w:val="00DE6C24"/>
    <w:rsid w:val="00DF399E"/>
    <w:rsid w:val="00DF4E68"/>
    <w:rsid w:val="00E355E3"/>
    <w:rsid w:val="00E35D19"/>
    <w:rsid w:val="00E43A4F"/>
    <w:rsid w:val="00E644C3"/>
    <w:rsid w:val="00E71941"/>
    <w:rsid w:val="00E74F3F"/>
    <w:rsid w:val="00E94B12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4533A"/>
    <w:rsid w:val="00F54167"/>
    <w:rsid w:val="00F562DD"/>
    <w:rsid w:val="00F70C7B"/>
    <w:rsid w:val="00F87A1B"/>
    <w:rsid w:val="00F91039"/>
    <w:rsid w:val="00F91B62"/>
    <w:rsid w:val="00F95B93"/>
    <w:rsid w:val="00F96E79"/>
    <w:rsid w:val="00FA7852"/>
    <w:rsid w:val="00FB2211"/>
    <w:rsid w:val="00FB36B2"/>
    <w:rsid w:val="00FD5317"/>
    <w:rsid w:val="00FE1F3E"/>
    <w:rsid w:val="00FE6859"/>
    <w:rsid w:val="00FE76DD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62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umer.com/pres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umer.com/cameras/E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EN</Value>
    </Language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Topic xmlns="5e32bf0a-83ef-47de-be9e-841abb22fd07">Press release, Pressrelease, PR, 81173188, PR template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SOP/P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  <Level xmlns="98327c88-adbf-46b3-99b3-8284eea4c4a7">Level 1 - 3</Level>
    <L_x00f6_schkennzeichen xmlns="98327c88-adbf-46b3-99b3-8284eea4c4a7">false</L_x00f6_schkennzeichen>
    <Change_x0020_History xmlns="98327c88-adbf-46b3-99b3-8284eea4c4a7">first release to BBS-CORE</Change_x0020_Hist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6B059BAB4C6185438C1FEC9D03403546|763971417" UniqueId="c5fadba0-f7a5-4d12-a20b-e5d9b25cc165">
      <p:Name>Auditing</p:Name>
      <p:Description>Audits user actions on documents and list items to the Audit Log.</p:Description>
      <p:CustomData>
        <Audit>
          <CheckInOut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6" ma:contentTypeDescription="Create a new document." ma:contentTypeScope="" ma:versionID="22fee7e8688a39a283d88586668d5fc4">
  <xsd:schema xmlns:xsd="http://www.w3.org/2001/XMLSchema" xmlns:xs="http://www.w3.org/2001/XMLSchema" xmlns:p="http://schemas.microsoft.com/office/2006/metadata/properties" xmlns:ns1="5e32bf0a-83ef-47de-be9e-841abb22fd07" xmlns:ns2="98327c88-adbf-46b3-99b3-8284eea4c4a7" xmlns:ns3="http://schemas.microsoft.com/sharepoint/v3" targetNamespace="http://schemas.microsoft.com/office/2006/metadata/properties" ma:root="true" ma:fieldsID="610fa48b52c94f731d6ba9d34cbdd003" ns1:_="" ns2:_="" ns3:_="">
    <xsd:import namespace="5e32bf0a-83ef-47de-be9e-841abb22fd07"/>
    <xsd:import namespace="98327c88-adbf-46b3-99b3-8284eea4c4a7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BBS_x0020_Categorie"/>
                <xsd:element ref="ns1:BBS_x0020_Process" minOccurs="0"/>
                <xsd:element ref="ns1:Validity_x0020__x002f__x0020_G_x00fc_ltigkeit" minOccurs="0"/>
                <xsd:element ref="ns1:Validity" minOccurs="0"/>
                <xsd:element ref="ns2:Level" minOccurs="0"/>
                <xsd:element ref="ns1:Language" minOccurs="0"/>
                <xsd:element ref="ns1:Topic" minOccurs="0"/>
                <xsd:element ref="ns1:Owner"/>
                <xsd:element ref="ns1:Retention_x0020_period" minOccurs="0"/>
                <xsd:element ref="ns1:Storage"/>
                <xsd:element ref="ns1:Doc_x0020_Type"/>
                <xsd:element ref="ns2:Change_x0020_History"/>
                <xsd:element ref="ns2:L_x00f6_schkennzeiche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0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1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2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KR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GFR"/>
                    <xsd:enumeration value="BGIT"/>
                    <xsd:enumeration value="BGUK"/>
                    <xsd:enumeration value="BGUS"/>
                    <xsd:enumeration value="BHFR"/>
                    <xsd:enumeration value="BIDE"/>
                    <xsd:enumeration value="BMCH"/>
                    <xsd:enumeration value="BMDE"/>
                    <xsd:enumeration value="BODE"/>
                    <xsd:enumeration value="BSIT"/>
                    <xsd:enumeration value="BTDE"/>
                    <xsd:enumeration value="BTIN"/>
                    <xsd:enumeration value="BUDE"/>
                    <xsd:enumeration value="BVDE"/>
                    <xsd:enumeration value="HWLS"/>
                    <xsd:enumeration value="QVCH"/>
                    <xsd:enumeration value="VCDE"/>
                  </xsd:restriction>
                </xsd:simpleType>
              </xsd:element>
            </xsd:sequence>
          </xsd:extension>
        </xsd:complexContent>
      </xsd:complexType>
    </xsd:element>
    <xsd:element name="Validity" ma:index="3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5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8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9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0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1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2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4" nillable="true" ma:displayName="Level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3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14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5e32bf0a-83ef-47de-be9e-841abb22fd07"/>
    <ds:schemaRef ds:uri="98327c88-adbf-46b3-99b3-8284eea4c4a7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C9631-85E1-41E7-9279-BC6102E6D0B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05A68B4-2713-4A42-BAC1-F8A07A2BD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16F5D8-0D2D-4FDA-B3B2-F68824F2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55F3E50D.dotm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SL_MA_TPL_81173186_Press_Release_EN</vt:lpstr>
    </vt:vector>
  </TitlesOfParts>
  <Manager>S. Diepenbrock</Manager>
  <Company>Baumer Management Services AG</Company>
  <LinksUpToDate>false</LinksUpToDate>
  <CharactersWithSpaces>2812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SL_MA_TPL_81173186_Press_Release_EN</dc:title>
  <dc:creator>Diepenbrock Stefan</dc:creator>
  <cp:lastModifiedBy>Lauffer Ilona</cp:lastModifiedBy>
  <cp:revision>2</cp:revision>
  <cp:lastPrinted>2015-02-06T10:33:00Z</cp:lastPrinted>
  <dcterms:created xsi:type="dcterms:W3CDTF">2017-06-29T14:03:00Z</dcterms:created>
  <dcterms:modified xsi:type="dcterms:W3CDTF">2017-06-29T14:03:00Z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