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E983"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6C85FFE8" w14:textId="77777777" w:rsidR="00812F6F" w:rsidRPr="005F4A03" w:rsidRDefault="00812F6F" w:rsidP="00812F6F">
      <w:pPr>
        <w:pStyle w:val="BaumerFliesstext"/>
        <w:rPr>
          <w:lang w:val="en-US"/>
        </w:rPr>
      </w:pPr>
    </w:p>
    <w:p w14:paraId="6BB765C2" w14:textId="77777777" w:rsidR="00812F6F" w:rsidRPr="005F4A03" w:rsidRDefault="00812F6F" w:rsidP="00812F6F">
      <w:pPr>
        <w:pStyle w:val="BaumerFliesstext"/>
        <w:rPr>
          <w:lang w:val="en-US"/>
        </w:rPr>
      </w:pPr>
    </w:p>
    <w:p w14:paraId="75C7B4B1" w14:textId="63492843" w:rsidR="00950743" w:rsidRPr="00C34B03" w:rsidRDefault="009A2988" w:rsidP="00950743">
      <w:pPr>
        <w:pStyle w:val="BaumerFliesstext"/>
        <w:spacing w:before="240" w:line="360" w:lineRule="auto"/>
        <w:rPr>
          <w:noProof/>
          <w:lang w:val="en-US"/>
        </w:rPr>
      </w:pPr>
      <w:r>
        <w:rPr>
          <w:b/>
          <w:bCs/>
          <w:iCs/>
          <w:sz w:val="28"/>
          <w:szCs w:val="28"/>
          <w:lang w:val="en-US"/>
        </w:rPr>
        <w:t xml:space="preserve">Direct </w:t>
      </w:r>
      <w:r w:rsidR="00697863">
        <w:rPr>
          <w:b/>
          <w:bCs/>
          <w:iCs/>
          <w:sz w:val="28"/>
          <w:szCs w:val="28"/>
          <w:lang w:val="en-US"/>
        </w:rPr>
        <w:t>control</w:t>
      </w:r>
      <w:r w:rsidR="00950743" w:rsidRPr="00C34B03">
        <w:rPr>
          <w:b/>
          <w:bCs/>
          <w:iCs/>
          <w:sz w:val="28"/>
          <w:szCs w:val="28"/>
          <w:lang w:val="en-US"/>
        </w:rPr>
        <w:t xml:space="preserve">: 65 MP cameras for </w:t>
      </w:r>
      <w:r w:rsidR="00950743" w:rsidRPr="00C34B03">
        <w:rPr>
          <w:b/>
          <w:bCs/>
          <w:i/>
          <w:iCs/>
          <w:sz w:val="28"/>
          <w:szCs w:val="28"/>
          <w:lang w:val="en-US"/>
        </w:rPr>
        <w:t>Canon</w:t>
      </w:r>
      <w:r w:rsidR="00950743" w:rsidRPr="00C34B03">
        <w:rPr>
          <w:b/>
          <w:bCs/>
          <w:iCs/>
          <w:sz w:val="28"/>
          <w:szCs w:val="28"/>
          <w:lang w:val="en-US"/>
        </w:rPr>
        <w:t xml:space="preserve"> EF lenses</w:t>
      </w:r>
    </w:p>
    <w:p w14:paraId="096BD5D4" w14:textId="77777777" w:rsidR="00247813" w:rsidRPr="005F4A03" w:rsidRDefault="00247813" w:rsidP="00247813">
      <w:pPr>
        <w:jc w:val="right"/>
        <w:rPr>
          <w:noProof/>
          <w:lang w:val="en-US"/>
        </w:rPr>
      </w:pPr>
    </w:p>
    <w:p w14:paraId="08F6CC4F" w14:textId="3140D459" w:rsidR="00950743" w:rsidRPr="00C34B03" w:rsidRDefault="001D7F94" w:rsidP="00950743">
      <w:pPr>
        <w:pStyle w:val="BaumerFliesstext"/>
        <w:spacing w:before="240" w:line="360" w:lineRule="auto"/>
        <w:jc w:val="both"/>
        <w:rPr>
          <w:szCs w:val="20"/>
          <w:lang w:val="en-US"/>
        </w:rPr>
      </w:pPr>
      <w:r>
        <w:rPr>
          <w:noProof/>
          <w:szCs w:val="20"/>
          <w:lang w:val="de-DE"/>
        </w:rPr>
        <w:drawing>
          <wp:anchor distT="0" distB="0" distL="114300" distR="114300" simplePos="0" relativeHeight="251661312" behindDoc="0" locked="0" layoutInCell="1" allowOverlap="1" wp14:anchorId="5D275C08" wp14:editId="684185BC">
            <wp:simplePos x="0" y="0"/>
            <wp:positionH relativeFrom="column">
              <wp:posOffset>3673475</wp:posOffset>
            </wp:positionH>
            <wp:positionV relativeFrom="paragraph">
              <wp:posOffset>175536</wp:posOffset>
            </wp:positionV>
            <wp:extent cx="2451735" cy="1802130"/>
            <wp:effectExtent l="0" t="0" r="5715" b="7620"/>
            <wp:wrapSquare wrapText="bothSides"/>
            <wp:docPr id="2" name="Grafik 2" descr="C:\Users\nlei\AppData\Local\Microsoft\Windows\INetCache\Content.Word\Baumer_LXT-Canon-EF-Mount_ML_20210601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ei\AppData\Local\Microsoft\Windows\INetCache\Content.Word\Baumer_LXT-Canon-EF-Mount_ML_20210601_PH.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51735" cy="18021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D73B0B" w:rsidRPr="002C6059">
        <w:rPr>
          <w:szCs w:val="20"/>
          <w:lang w:val="en-US"/>
        </w:rPr>
        <w:t>(</w:t>
      </w:r>
      <w:r w:rsidR="002C6059" w:rsidRPr="002C6059">
        <w:rPr>
          <w:szCs w:val="20"/>
          <w:lang w:val="en-US"/>
        </w:rPr>
        <w:t>06</w:t>
      </w:r>
      <w:r w:rsidR="00F91039" w:rsidRPr="002C6059">
        <w:rPr>
          <w:szCs w:val="20"/>
          <w:lang w:val="en-US"/>
        </w:rPr>
        <w:t>/</w:t>
      </w:r>
      <w:r w:rsidR="002C6059" w:rsidRPr="002C6059">
        <w:rPr>
          <w:szCs w:val="20"/>
          <w:lang w:val="en-US"/>
        </w:rPr>
        <w:t>01</w:t>
      </w:r>
      <w:r w:rsidR="00F91039" w:rsidRPr="002C6059">
        <w:rPr>
          <w:szCs w:val="20"/>
          <w:lang w:val="en-US"/>
        </w:rPr>
        <w:t>/</w:t>
      </w:r>
      <w:r w:rsidR="00406117" w:rsidRPr="002C6059">
        <w:rPr>
          <w:szCs w:val="20"/>
          <w:lang w:val="en-US"/>
        </w:rPr>
        <w:t>20</w:t>
      </w:r>
      <w:r w:rsidR="00EC67E3" w:rsidRPr="002C6059">
        <w:rPr>
          <w:szCs w:val="20"/>
          <w:lang w:val="en-US"/>
        </w:rPr>
        <w:t>2</w:t>
      </w:r>
      <w:r w:rsidR="00950743" w:rsidRPr="002C6059">
        <w:rPr>
          <w:szCs w:val="20"/>
          <w:lang w:val="en-US"/>
        </w:rPr>
        <w:t>1</w:t>
      </w:r>
      <w:r w:rsidR="00D73B0B" w:rsidRPr="002C6059">
        <w:rPr>
          <w:szCs w:val="20"/>
          <w:lang w:val="en-US"/>
        </w:rPr>
        <w:t>)</w:t>
      </w:r>
      <w:r w:rsidR="00FF3BB6" w:rsidRPr="005F4A03">
        <w:rPr>
          <w:szCs w:val="20"/>
          <w:lang w:val="en-US"/>
        </w:rPr>
        <w:t xml:space="preserve"> </w:t>
      </w:r>
      <w:r w:rsidR="00950743" w:rsidRPr="00C34B03">
        <w:rPr>
          <w:szCs w:val="20"/>
          <w:lang w:val="en-US"/>
        </w:rPr>
        <w:t xml:space="preserve">Two new 65 megapixel cameras enhance the Baumer portfolio of high-resolution and robust 10 GigE cameras of the LX series. Thanks to an integrated EF mount, </w:t>
      </w:r>
      <w:r w:rsidR="00950743" w:rsidRPr="00C34B03">
        <w:rPr>
          <w:i/>
          <w:szCs w:val="20"/>
          <w:lang w:val="en-US"/>
        </w:rPr>
        <w:t>Canon</w:t>
      </w:r>
      <w:r w:rsidR="00950743" w:rsidRPr="00C34B03">
        <w:rPr>
          <w:szCs w:val="20"/>
          <w:lang w:val="en-US"/>
        </w:rPr>
        <w:t xml:space="preserve"> EF lenses are easily configured via Baumer GAPI, Baumer neoAPI, or third party software to allow the focus and the aperture to be dynamically matched to the applications. External accessories and associated cabling become completely unnecessary. This simplifies the integration and reduces costs while enhancing reliability. Dynamic lens </w:t>
      </w:r>
      <w:r w:rsidR="00B940B2">
        <w:rPr>
          <w:szCs w:val="20"/>
          <w:lang w:val="en-US"/>
        </w:rPr>
        <w:t>control</w:t>
      </w:r>
      <w:r w:rsidR="00B940B2" w:rsidRPr="00C34B03">
        <w:rPr>
          <w:szCs w:val="20"/>
          <w:lang w:val="en-US"/>
        </w:rPr>
        <w:t xml:space="preserve"> </w:t>
      </w:r>
      <w:r w:rsidR="00950743" w:rsidRPr="00C34B03">
        <w:rPr>
          <w:szCs w:val="20"/>
          <w:lang w:val="en-US"/>
        </w:rPr>
        <w:t>mainly benefits applications with varying operating distances and lighting situations, e.g., track-and-trace in pharmaceutical logistics. The serial production of the n</w:t>
      </w:r>
      <w:r w:rsidR="00C2006C">
        <w:rPr>
          <w:szCs w:val="20"/>
          <w:lang w:val="en-US"/>
        </w:rPr>
        <w:t xml:space="preserve">ew models will commence in the </w:t>
      </w:r>
      <w:r w:rsidR="0025798E">
        <w:rPr>
          <w:szCs w:val="20"/>
          <w:lang w:val="en-US"/>
        </w:rPr>
        <w:t>2nd</w:t>
      </w:r>
      <w:r w:rsidR="00950743" w:rsidRPr="00C34B03">
        <w:rPr>
          <w:szCs w:val="20"/>
          <w:lang w:val="en-US"/>
        </w:rPr>
        <w:t xml:space="preserve"> quarter of 2021.</w:t>
      </w:r>
    </w:p>
    <w:p w14:paraId="7F089F34" w14:textId="77777777" w:rsidR="00950743" w:rsidRPr="00C34B03" w:rsidRDefault="00950743" w:rsidP="00950743">
      <w:pPr>
        <w:pStyle w:val="BaumerFliesstext"/>
        <w:spacing w:before="240" w:line="360" w:lineRule="auto"/>
        <w:jc w:val="both"/>
        <w:rPr>
          <w:szCs w:val="20"/>
          <w:lang w:val="en-US"/>
        </w:rPr>
      </w:pPr>
      <w:r w:rsidRPr="00C34B03">
        <w:rPr>
          <w:szCs w:val="20"/>
          <w:lang w:val="en-US"/>
        </w:rPr>
        <w:t xml:space="preserve">The high-quality </w:t>
      </w:r>
      <w:r w:rsidRPr="00C34B03">
        <w:rPr>
          <w:i/>
          <w:szCs w:val="20"/>
          <w:lang w:val="en-US"/>
        </w:rPr>
        <w:t>Canon</w:t>
      </w:r>
      <w:r w:rsidRPr="00C34B03">
        <w:rPr>
          <w:szCs w:val="20"/>
          <w:lang w:val="en-US"/>
        </w:rPr>
        <w:t xml:space="preserve"> EF lenses deliver high-contrast images with great depth of field. The cameras also support modern lenses with ultrasound motors. These combine reduced power consumption with precise, low-noise, and very quick focus with high reliability for the cost-efficient and robust implementation of applications. Based on the GMAX3265 sensor from </w:t>
      </w:r>
      <w:proofErr w:type="spellStart"/>
      <w:r w:rsidRPr="00C34B03">
        <w:rPr>
          <w:szCs w:val="20"/>
          <w:lang w:val="en-US"/>
        </w:rPr>
        <w:t>Gpixel</w:t>
      </w:r>
      <w:proofErr w:type="spellEnd"/>
      <w:r w:rsidRPr="00C34B03">
        <w:rPr>
          <w:szCs w:val="20"/>
          <w:lang w:val="en-US"/>
        </w:rPr>
        <w:t xml:space="preserve">, the cameras offer excellent image quality and </w:t>
      </w:r>
      <w:r w:rsidR="005204C1">
        <w:rPr>
          <w:szCs w:val="20"/>
          <w:lang w:val="en-US"/>
        </w:rPr>
        <w:t xml:space="preserve">a </w:t>
      </w:r>
      <w:r w:rsidRPr="00C34B03">
        <w:rPr>
          <w:szCs w:val="20"/>
          <w:lang w:val="en-US"/>
        </w:rPr>
        <w:t>high dynamic</w:t>
      </w:r>
      <w:r>
        <w:rPr>
          <w:szCs w:val="20"/>
          <w:lang w:val="en-US"/>
        </w:rPr>
        <w:t xml:space="preserve"> range</w:t>
      </w:r>
      <w:r w:rsidRPr="00C34B03">
        <w:rPr>
          <w:szCs w:val="20"/>
          <w:lang w:val="en-US"/>
        </w:rPr>
        <w:t xml:space="preserve"> of 66 </w:t>
      </w:r>
      <w:proofErr w:type="spellStart"/>
      <w:r w:rsidRPr="00C34B03">
        <w:rPr>
          <w:szCs w:val="20"/>
          <w:lang w:val="en-US"/>
        </w:rPr>
        <w:t>dB.</w:t>
      </w:r>
      <w:proofErr w:type="spellEnd"/>
      <w:r w:rsidRPr="00C34B03">
        <w:rPr>
          <w:szCs w:val="20"/>
          <w:lang w:val="en-US"/>
        </w:rPr>
        <w:t xml:space="preserve"> </w:t>
      </w:r>
      <w:r>
        <w:rPr>
          <w:szCs w:val="20"/>
          <w:lang w:val="en-US"/>
        </w:rPr>
        <w:t xml:space="preserve">A </w:t>
      </w:r>
      <w:r w:rsidRPr="00C34B03">
        <w:rPr>
          <w:szCs w:val="20"/>
          <w:lang w:val="en-US"/>
        </w:rPr>
        <w:t xml:space="preserve">compact </w:t>
      </w:r>
      <w:r>
        <w:rPr>
          <w:szCs w:val="20"/>
          <w:lang w:val="en-US"/>
        </w:rPr>
        <w:t>optical</w:t>
      </w:r>
      <w:r w:rsidRPr="00C34B03">
        <w:rPr>
          <w:szCs w:val="20"/>
          <w:lang w:val="en-US"/>
        </w:rPr>
        <w:t xml:space="preserve"> format with a diagonal of 37 mm</w:t>
      </w:r>
      <w:r>
        <w:rPr>
          <w:szCs w:val="20"/>
          <w:lang w:val="en-US"/>
        </w:rPr>
        <w:t xml:space="preserve"> is achieved by a small pixel size of only 3.2 </w:t>
      </w:r>
      <w:r w:rsidR="005204C1">
        <w:rPr>
          <w:szCs w:val="20"/>
          <w:lang w:val="en-US"/>
        </w:rPr>
        <w:t>µm</w:t>
      </w:r>
      <w:r w:rsidRPr="00C34B03">
        <w:rPr>
          <w:szCs w:val="20"/>
          <w:lang w:val="en-US"/>
        </w:rPr>
        <w:t xml:space="preserve">. This reduces edge shadowing and simplifies the choice of lenses. Minimal exposure times of 19 µs reduce the motion artifacts of </w:t>
      </w:r>
      <w:r w:rsidR="005204C1">
        <w:rPr>
          <w:szCs w:val="20"/>
          <w:lang w:val="en-US"/>
        </w:rPr>
        <w:t>fast moving</w:t>
      </w:r>
      <w:r w:rsidR="005204C1" w:rsidRPr="00C34B03">
        <w:rPr>
          <w:szCs w:val="20"/>
          <w:lang w:val="en-US"/>
        </w:rPr>
        <w:t xml:space="preserve"> </w:t>
      </w:r>
      <w:r w:rsidRPr="00C34B03">
        <w:rPr>
          <w:szCs w:val="20"/>
          <w:lang w:val="en-US"/>
        </w:rPr>
        <w:t xml:space="preserve">objects. Thanks to the 65 megapixel resolution, the number of required cameras for each application is often even cut in half to reduce system and integration costs as well as enhance reliability. </w:t>
      </w:r>
    </w:p>
    <w:p w14:paraId="08D08A0D" w14:textId="77777777" w:rsidR="00950743" w:rsidRPr="00C34B03" w:rsidRDefault="00950743" w:rsidP="00950743">
      <w:pPr>
        <w:pStyle w:val="BaumerFliesstext"/>
        <w:spacing w:before="240" w:line="360" w:lineRule="auto"/>
        <w:jc w:val="both"/>
        <w:rPr>
          <w:szCs w:val="20"/>
          <w:lang w:val="en-US"/>
        </w:rPr>
      </w:pPr>
      <w:r w:rsidRPr="00C34B03">
        <w:rPr>
          <w:szCs w:val="20"/>
          <w:lang w:val="en-US"/>
        </w:rPr>
        <w:t xml:space="preserve">The 10 GigE </w:t>
      </w:r>
      <w:r w:rsidR="005204C1">
        <w:rPr>
          <w:szCs w:val="20"/>
          <w:lang w:val="en-US"/>
        </w:rPr>
        <w:t>cameras</w:t>
      </w:r>
      <w:r w:rsidR="005204C1" w:rsidRPr="00C34B03">
        <w:rPr>
          <w:szCs w:val="20"/>
          <w:lang w:val="en-US"/>
        </w:rPr>
        <w:t xml:space="preserve"> </w:t>
      </w:r>
      <w:r w:rsidRPr="00C34B03">
        <w:rPr>
          <w:szCs w:val="20"/>
          <w:lang w:val="en-US"/>
        </w:rPr>
        <w:t xml:space="preserve">of the LX series are the ideal choice for demanding inspection tasks that place strict demands on both the image capture precision and throughput. They have an exceptionally high range of functions for solving demanding applications. These include </w:t>
      </w:r>
      <w:r w:rsidR="005204C1">
        <w:rPr>
          <w:szCs w:val="20"/>
          <w:lang w:val="en-US"/>
        </w:rPr>
        <w:t xml:space="preserve">Multi </w:t>
      </w:r>
      <w:r w:rsidRPr="00C34B03">
        <w:rPr>
          <w:szCs w:val="20"/>
          <w:lang w:val="en-US"/>
        </w:rPr>
        <w:t>ROI, shading correction, HDR, precise time synchronization according to IEEE 1588, or the direct control of illumination without external controllers. Robust M12 plug connectors, IP 65 and IP 67 protection class, as well as a temperature range from -30 °C to 60 °C make the cameras especially well</w:t>
      </w:r>
      <w:r w:rsidR="005204C1">
        <w:rPr>
          <w:szCs w:val="20"/>
          <w:lang w:val="en-US"/>
        </w:rPr>
        <w:t>-</w:t>
      </w:r>
      <w:r w:rsidRPr="00C34B03">
        <w:rPr>
          <w:szCs w:val="20"/>
          <w:lang w:val="en-US"/>
        </w:rPr>
        <w:t xml:space="preserve">suited for difficult ambient conditions, such as the analysis of motion sequences in outdoor sports or the inspection of overhead </w:t>
      </w:r>
      <w:r w:rsidR="005204C1">
        <w:rPr>
          <w:szCs w:val="20"/>
          <w:lang w:val="en-US"/>
        </w:rPr>
        <w:t>lines</w:t>
      </w:r>
      <w:r w:rsidR="005204C1" w:rsidRPr="00C34B03">
        <w:rPr>
          <w:szCs w:val="20"/>
          <w:lang w:val="en-US"/>
        </w:rPr>
        <w:t xml:space="preserve"> </w:t>
      </w:r>
      <w:r w:rsidRPr="00C34B03">
        <w:rPr>
          <w:szCs w:val="20"/>
          <w:lang w:val="en-US"/>
        </w:rPr>
        <w:t xml:space="preserve">and </w:t>
      </w:r>
      <w:r w:rsidR="005204C1">
        <w:rPr>
          <w:szCs w:val="20"/>
          <w:lang w:val="en-US"/>
        </w:rPr>
        <w:t>pantographs</w:t>
      </w:r>
      <w:r w:rsidRPr="00C34B03">
        <w:rPr>
          <w:szCs w:val="20"/>
          <w:lang w:val="en-US"/>
        </w:rPr>
        <w:t xml:space="preserve"> in railway transportation. In addition, thanks to their 10 GigE interface they can be easily and inexpensively integrated, while the images can be efficiently transmitted with a high bandwidth of 1.1 GB/</w:t>
      </w:r>
      <w:r w:rsidR="005204C1">
        <w:rPr>
          <w:szCs w:val="20"/>
          <w:lang w:val="en-US"/>
        </w:rPr>
        <w:t>s</w:t>
      </w:r>
      <w:r w:rsidRPr="00C34B03">
        <w:rPr>
          <w:szCs w:val="20"/>
          <w:lang w:val="en-US"/>
        </w:rPr>
        <w:t>, reducing the evaluation time.</w:t>
      </w:r>
    </w:p>
    <w:p w14:paraId="434CC773" w14:textId="77777777" w:rsidR="00406117" w:rsidRPr="009A2988" w:rsidRDefault="00950743" w:rsidP="00950743">
      <w:pPr>
        <w:pStyle w:val="BaumerFliesstext"/>
        <w:spacing w:before="240" w:line="360" w:lineRule="auto"/>
        <w:rPr>
          <w:lang w:val="en-US"/>
        </w:rPr>
      </w:pPr>
      <w:r w:rsidRPr="00C34B03">
        <w:rPr>
          <w:szCs w:val="20"/>
          <w:lang w:val="en-US"/>
        </w:rPr>
        <w:t>More information about the LXT cameras:</w:t>
      </w:r>
      <w:r>
        <w:rPr>
          <w:szCs w:val="20"/>
          <w:lang w:val="en-US"/>
        </w:rPr>
        <w:t xml:space="preserve"> </w:t>
      </w:r>
      <w:hyperlink r:id="rId12" w:history="1">
        <w:r w:rsidRPr="009A2988">
          <w:rPr>
            <w:rStyle w:val="Hyperlink"/>
            <w:szCs w:val="20"/>
            <w:lang w:val="en-US"/>
          </w:rPr>
          <w:t>https://</w:t>
        </w:r>
        <w:r w:rsidRPr="009A2988">
          <w:rPr>
            <w:rStyle w:val="Hyperlink"/>
            <w:lang w:val="en-US"/>
          </w:rPr>
          <w:t>www.baumer.com/cameras/LXT</w:t>
        </w:r>
      </w:hyperlink>
    </w:p>
    <w:p w14:paraId="738C5F7D" w14:textId="77777777" w:rsidR="009371DC" w:rsidRPr="005F4A03" w:rsidRDefault="009371DC" w:rsidP="00874ECF">
      <w:pPr>
        <w:pBdr>
          <w:bottom w:val="single" w:sz="4" w:space="1" w:color="auto"/>
        </w:pBdr>
        <w:rPr>
          <w:szCs w:val="20"/>
          <w:lang w:val="en-US"/>
        </w:rPr>
      </w:pPr>
    </w:p>
    <w:p w14:paraId="6B384102" w14:textId="77777777" w:rsidR="00CA1312" w:rsidRPr="005F4A03" w:rsidRDefault="00F91039" w:rsidP="00623F6F">
      <w:pPr>
        <w:pStyle w:val="BaumerFliesstext"/>
        <w:tabs>
          <w:tab w:val="left" w:pos="3408"/>
        </w:tabs>
        <w:spacing w:before="120" w:line="360" w:lineRule="auto"/>
        <w:rPr>
          <w:iCs/>
          <w:noProof/>
          <w:szCs w:val="20"/>
          <w:lang w:val="en-US"/>
        </w:rPr>
      </w:pPr>
      <w:r w:rsidRPr="005F4A03">
        <w:rPr>
          <w:noProof/>
          <w:szCs w:val="20"/>
          <w:lang w:val="en-US"/>
        </w:rPr>
        <w:t>Photo:</w:t>
      </w:r>
      <w:r w:rsidRPr="005F4A03">
        <w:rPr>
          <w:iCs/>
          <w:noProof/>
          <w:szCs w:val="20"/>
          <w:lang w:val="en-US"/>
        </w:rPr>
        <w:t xml:space="preserve"> </w:t>
      </w:r>
      <w:r w:rsidR="00950743" w:rsidRPr="00950743">
        <w:rPr>
          <w:szCs w:val="20"/>
          <w:lang w:val="en-US"/>
        </w:rPr>
        <w:t>The new 65 MP cameras with integrated EF mount allow the dynamic adjustment of focus and aperture with varying working distances or illumination conditions.</w:t>
      </w:r>
    </w:p>
    <w:p w14:paraId="6822DAA4" w14:textId="77777777" w:rsidR="00454D57" w:rsidRPr="005F4A03" w:rsidRDefault="00454D57" w:rsidP="00D73B0B">
      <w:pPr>
        <w:pStyle w:val="BaumerFliesstext"/>
        <w:tabs>
          <w:tab w:val="left" w:pos="3408"/>
        </w:tabs>
        <w:spacing w:before="120" w:line="360" w:lineRule="auto"/>
        <w:rPr>
          <w:iCs/>
          <w:noProof/>
          <w:szCs w:val="20"/>
          <w:lang w:val="en-US"/>
        </w:rPr>
      </w:pPr>
    </w:p>
    <w:p w14:paraId="1C2ABB98" w14:textId="77777777"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approx.</w:t>
      </w:r>
      <w:r w:rsidR="000C2765" w:rsidRPr="005F4A03">
        <w:rPr>
          <w:sz w:val="16"/>
          <w:szCs w:val="16"/>
          <w:lang w:val="en-US"/>
        </w:rPr>
        <w:t xml:space="preserve"> </w:t>
      </w:r>
      <w:r w:rsidR="00950743">
        <w:rPr>
          <w:sz w:val="16"/>
          <w:szCs w:val="16"/>
          <w:lang w:val="en-US"/>
        </w:rPr>
        <w:t>2700</w:t>
      </w:r>
    </w:p>
    <w:p w14:paraId="2E6B6CEB"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3" w:history="1">
        <w:r w:rsidRPr="005F4A03">
          <w:rPr>
            <w:rStyle w:val="Hyperlink"/>
            <w:b/>
            <w:sz w:val="16"/>
            <w:szCs w:val="16"/>
            <w:lang w:val="en-US"/>
          </w:rPr>
          <w:t>www.baumer.com/press</w:t>
        </w:r>
      </w:hyperlink>
    </w:p>
    <w:p w14:paraId="6A3E3DC6" w14:textId="77777777" w:rsidR="00817F98" w:rsidRDefault="00817F98" w:rsidP="00D73B0B">
      <w:pPr>
        <w:spacing w:line="360" w:lineRule="auto"/>
        <w:ind w:right="-2378"/>
        <w:rPr>
          <w:szCs w:val="20"/>
          <w:lang w:val="en-US"/>
        </w:rPr>
      </w:pPr>
    </w:p>
    <w:p w14:paraId="70D4BCED" w14:textId="77777777" w:rsidR="00EC67E3" w:rsidRPr="005F4A03" w:rsidRDefault="00EC67E3" w:rsidP="00D73B0B">
      <w:pPr>
        <w:spacing w:line="360" w:lineRule="auto"/>
        <w:ind w:right="-2378"/>
        <w:rPr>
          <w:szCs w:val="20"/>
          <w:lang w:val="en-US"/>
        </w:rPr>
      </w:pPr>
    </w:p>
    <w:p w14:paraId="2C60D4CC"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19D063F6" w14:textId="77777777"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r w:rsidR="00B0150F" w:rsidRPr="005F4A03">
        <w:rPr>
          <w:kern w:val="20"/>
          <w:sz w:val="16"/>
          <w:szCs w:val="16"/>
          <w:lang w:val="en-US"/>
        </w:rPr>
        <w:t>Baumer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B0150F" w:rsidRPr="005F4A03">
        <w:rPr>
          <w:kern w:val="20"/>
          <w:sz w:val="16"/>
          <w:szCs w:val="16"/>
          <w:lang w:val="en-US"/>
        </w:rPr>
        <w:t>. With around 2,</w:t>
      </w:r>
      <w:r w:rsidR="00232F56">
        <w:rPr>
          <w:kern w:val="20"/>
          <w:sz w:val="16"/>
          <w:szCs w:val="16"/>
          <w:lang w:val="en-US"/>
        </w:rPr>
        <w:t>7</w:t>
      </w:r>
      <w:r w:rsidR="00B0150F" w:rsidRPr="005F4A03">
        <w:rPr>
          <w:kern w:val="20"/>
          <w:sz w:val="16"/>
          <w:szCs w:val="16"/>
          <w:lang w:val="en-US"/>
        </w:rPr>
        <w:t>00</w:t>
      </w:r>
      <w:r w:rsidR="005F4A03">
        <w:rPr>
          <w:kern w:val="20"/>
          <w:sz w:val="16"/>
          <w:szCs w:val="16"/>
          <w:lang w:val="en-US"/>
        </w:rPr>
        <w:t> </w:t>
      </w:r>
      <w:r w:rsidR="00B0150F" w:rsidRPr="005F4A03">
        <w:rPr>
          <w:kern w:val="20"/>
          <w:sz w:val="16"/>
          <w:szCs w:val="16"/>
          <w:lang w:val="en-US"/>
        </w:rPr>
        <w:t>employees and 3</w:t>
      </w:r>
      <w:r w:rsidR="00580269">
        <w:rPr>
          <w:kern w:val="20"/>
          <w:sz w:val="16"/>
          <w:szCs w:val="16"/>
          <w:lang w:val="en-US"/>
        </w:rPr>
        <w:t>9</w:t>
      </w:r>
      <w:r w:rsidR="005F4A03">
        <w:rPr>
          <w:kern w:val="20"/>
          <w:sz w:val="16"/>
          <w:szCs w:val="16"/>
          <w:lang w:val="en-US"/>
        </w:rPr>
        <w:t> </w:t>
      </w:r>
      <w:r w:rsidR="00B0150F" w:rsidRPr="005F4A03">
        <w:rPr>
          <w:kern w:val="20"/>
          <w:sz w:val="16"/>
          <w:szCs w:val="16"/>
          <w:lang w:val="en-US"/>
        </w:rPr>
        <w:t>subsidiaries in 19</w:t>
      </w:r>
      <w:r w:rsidR="005F4A03">
        <w:rPr>
          <w:kern w:val="20"/>
          <w:sz w:val="16"/>
          <w:szCs w:val="16"/>
          <w:lang w:val="en-US"/>
        </w:rPr>
        <w:t>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r w:rsidR="005A43C7" w:rsidRPr="005F4A03">
        <w:rPr>
          <w:kern w:val="20"/>
          <w:sz w:val="16"/>
          <w:szCs w:val="16"/>
          <w:lang w:val="en-US"/>
        </w:rPr>
        <w:t xml:space="preserve">Baumer provides clients in most diverse industries 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4"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6A97A3A4" w14:textId="77777777" w:rsidR="00D73B0B" w:rsidRPr="005F4A03" w:rsidRDefault="00D73B0B" w:rsidP="00D73B0B">
      <w:pPr>
        <w:spacing w:line="360" w:lineRule="auto"/>
        <w:rPr>
          <w:b/>
          <w:szCs w:val="20"/>
          <w:lang w:val="en-US"/>
        </w:rPr>
      </w:pPr>
    </w:p>
    <w:p w14:paraId="566DAB29"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754242" w:rsidRPr="00B940B2" w14:paraId="3FEE82D4" w14:textId="77777777" w:rsidTr="00D06A30">
        <w:tc>
          <w:tcPr>
            <w:tcW w:w="3369" w:type="dxa"/>
            <w:shd w:val="clear" w:color="auto" w:fill="auto"/>
          </w:tcPr>
          <w:p w14:paraId="484C22E7" w14:textId="77777777" w:rsidR="00754242" w:rsidRPr="00907FAA" w:rsidRDefault="00754242" w:rsidP="00754242">
            <w:pPr>
              <w:spacing w:line="240" w:lineRule="exact"/>
              <w:rPr>
                <w:b/>
                <w:bCs/>
                <w:sz w:val="16"/>
                <w:szCs w:val="16"/>
                <w:lang w:val="en-US"/>
              </w:rPr>
            </w:pPr>
            <w:r w:rsidRPr="00907FAA">
              <w:rPr>
                <w:b/>
                <w:bCs/>
                <w:sz w:val="16"/>
                <w:szCs w:val="16"/>
                <w:lang w:val="en-US"/>
              </w:rPr>
              <w:t>Press contact:</w:t>
            </w:r>
          </w:p>
          <w:p w14:paraId="2BE3DE0C" w14:textId="77777777" w:rsidR="00754242" w:rsidRPr="00907FAA" w:rsidRDefault="00754242" w:rsidP="00754242">
            <w:pPr>
              <w:spacing w:line="240" w:lineRule="exact"/>
              <w:rPr>
                <w:sz w:val="16"/>
                <w:szCs w:val="16"/>
                <w:lang w:val="en-US"/>
              </w:rPr>
            </w:pPr>
            <w:r w:rsidRPr="00907FAA">
              <w:rPr>
                <w:sz w:val="16"/>
                <w:szCs w:val="16"/>
                <w:lang w:val="en-US"/>
              </w:rPr>
              <w:t>Nicole Marofsky</w:t>
            </w:r>
          </w:p>
          <w:p w14:paraId="5FCA3BF0" w14:textId="77777777" w:rsidR="00754242" w:rsidRPr="00907FAA" w:rsidRDefault="00754242" w:rsidP="00754242">
            <w:pPr>
              <w:spacing w:line="240" w:lineRule="exact"/>
              <w:rPr>
                <w:sz w:val="16"/>
                <w:szCs w:val="16"/>
                <w:lang w:val="en-US"/>
              </w:rPr>
            </w:pPr>
            <w:r w:rsidRPr="00907FAA">
              <w:rPr>
                <w:sz w:val="16"/>
                <w:szCs w:val="16"/>
                <w:lang w:val="en-US"/>
              </w:rPr>
              <w:t>Marketing Communication</w:t>
            </w:r>
          </w:p>
          <w:p w14:paraId="6C6A4E43" w14:textId="77777777" w:rsidR="00754242" w:rsidRPr="00907FAA" w:rsidRDefault="00950743" w:rsidP="00754242">
            <w:pPr>
              <w:spacing w:line="240" w:lineRule="exact"/>
              <w:rPr>
                <w:sz w:val="16"/>
                <w:szCs w:val="16"/>
                <w:lang w:val="en-US"/>
              </w:rPr>
            </w:pPr>
            <w:r>
              <w:rPr>
                <w:sz w:val="16"/>
                <w:szCs w:val="16"/>
                <w:lang w:val="en-US"/>
              </w:rPr>
              <w:t>Baumer Group</w:t>
            </w:r>
          </w:p>
          <w:p w14:paraId="454945A5" w14:textId="77777777" w:rsidR="00754242" w:rsidRPr="00907FAA" w:rsidRDefault="00754242" w:rsidP="00754242">
            <w:pPr>
              <w:spacing w:line="240" w:lineRule="exact"/>
              <w:rPr>
                <w:sz w:val="16"/>
                <w:szCs w:val="16"/>
                <w:lang w:val="en-US"/>
              </w:rPr>
            </w:pPr>
            <w:r w:rsidRPr="00907FAA">
              <w:rPr>
                <w:sz w:val="16"/>
                <w:szCs w:val="16"/>
                <w:lang w:val="en-US"/>
              </w:rPr>
              <w:t>Phone +49 (0)3528 43 86 19</w:t>
            </w:r>
          </w:p>
          <w:p w14:paraId="27019499" w14:textId="77777777" w:rsidR="00754242" w:rsidRPr="00907FAA" w:rsidRDefault="00754242" w:rsidP="00754242">
            <w:pPr>
              <w:spacing w:line="240" w:lineRule="exact"/>
              <w:rPr>
                <w:sz w:val="16"/>
                <w:szCs w:val="16"/>
                <w:lang w:val="en-US"/>
              </w:rPr>
            </w:pPr>
            <w:r w:rsidRPr="00907FAA">
              <w:rPr>
                <w:sz w:val="16"/>
                <w:szCs w:val="16"/>
                <w:lang w:val="en-US"/>
              </w:rPr>
              <w:t>Fax +49 (0)3528 43 86 86</w:t>
            </w:r>
          </w:p>
          <w:p w14:paraId="02AE7A44" w14:textId="77777777" w:rsidR="00754242" w:rsidRPr="00907FAA" w:rsidRDefault="00754242" w:rsidP="00754242">
            <w:pPr>
              <w:spacing w:line="240" w:lineRule="exact"/>
              <w:rPr>
                <w:sz w:val="16"/>
                <w:szCs w:val="16"/>
                <w:lang w:val="en-US"/>
              </w:rPr>
            </w:pPr>
            <w:r w:rsidRPr="00907FAA">
              <w:rPr>
                <w:sz w:val="16"/>
                <w:szCs w:val="16"/>
                <w:lang w:val="en-US"/>
              </w:rPr>
              <w:t>nmarofsky@baumer.com</w:t>
            </w:r>
          </w:p>
          <w:p w14:paraId="7A953D85" w14:textId="77777777" w:rsidR="00754242" w:rsidRPr="00907FAA" w:rsidRDefault="00754242" w:rsidP="00754242">
            <w:pPr>
              <w:spacing w:line="240" w:lineRule="exact"/>
              <w:rPr>
                <w:b/>
                <w:sz w:val="16"/>
                <w:szCs w:val="16"/>
                <w:lang w:val="en-US"/>
              </w:rPr>
            </w:pPr>
            <w:r w:rsidRPr="00907FAA">
              <w:rPr>
                <w:sz w:val="16"/>
                <w:szCs w:val="16"/>
                <w:lang w:val="en-US"/>
              </w:rPr>
              <w:t>www.baumer.com</w:t>
            </w:r>
          </w:p>
        </w:tc>
        <w:tc>
          <w:tcPr>
            <w:tcW w:w="3485" w:type="dxa"/>
            <w:shd w:val="clear" w:color="auto" w:fill="auto"/>
          </w:tcPr>
          <w:p w14:paraId="4A6607B6" w14:textId="77777777" w:rsidR="00754242" w:rsidRPr="00907FAA" w:rsidRDefault="00754242" w:rsidP="00754242">
            <w:pPr>
              <w:spacing w:line="240" w:lineRule="exact"/>
              <w:rPr>
                <w:b/>
                <w:bCs/>
                <w:sz w:val="16"/>
                <w:szCs w:val="16"/>
                <w:lang w:val="en-US"/>
              </w:rPr>
            </w:pPr>
            <w:r w:rsidRPr="00907FAA">
              <w:rPr>
                <w:b/>
                <w:bCs/>
                <w:sz w:val="16"/>
                <w:szCs w:val="16"/>
                <w:lang w:val="en-US"/>
              </w:rPr>
              <w:t>Company contact global:</w:t>
            </w:r>
          </w:p>
          <w:p w14:paraId="4742AD5B" w14:textId="77777777" w:rsidR="00754242" w:rsidRPr="00907FAA" w:rsidRDefault="00754242" w:rsidP="00754242">
            <w:pPr>
              <w:spacing w:line="240" w:lineRule="exact"/>
              <w:rPr>
                <w:sz w:val="16"/>
                <w:szCs w:val="16"/>
                <w:lang w:val="en-US"/>
              </w:rPr>
            </w:pPr>
            <w:r w:rsidRPr="00907FAA">
              <w:rPr>
                <w:sz w:val="16"/>
                <w:szCs w:val="16"/>
                <w:lang w:val="en-US"/>
              </w:rPr>
              <w:t>Baumer Group</w:t>
            </w:r>
          </w:p>
          <w:p w14:paraId="64014689" w14:textId="77777777" w:rsidR="00754242" w:rsidRPr="00907FAA" w:rsidRDefault="00754242" w:rsidP="00754242">
            <w:pPr>
              <w:spacing w:line="240" w:lineRule="exact"/>
              <w:rPr>
                <w:sz w:val="16"/>
                <w:szCs w:val="16"/>
                <w:lang w:val="en-US"/>
              </w:rPr>
            </w:pPr>
            <w:r w:rsidRPr="00907FAA">
              <w:rPr>
                <w:sz w:val="16"/>
                <w:szCs w:val="16"/>
                <w:lang w:val="en-US"/>
              </w:rPr>
              <w:t>Phone +41 (0)52 728 11 22</w:t>
            </w:r>
          </w:p>
          <w:p w14:paraId="1FFBE4BE" w14:textId="77777777" w:rsidR="00754242" w:rsidRPr="009A2988" w:rsidRDefault="00754242" w:rsidP="00754242">
            <w:pPr>
              <w:spacing w:line="240" w:lineRule="exact"/>
              <w:rPr>
                <w:sz w:val="16"/>
                <w:szCs w:val="16"/>
                <w:lang w:val="en-US"/>
              </w:rPr>
            </w:pPr>
            <w:r w:rsidRPr="009A2988">
              <w:rPr>
                <w:sz w:val="16"/>
                <w:szCs w:val="16"/>
                <w:lang w:val="en-US"/>
              </w:rPr>
              <w:t>Fax +41 (0)52 728 11 44</w:t>
            </w:r>
            <w:r w:rsidRPr="009A2988">
              <w:rPr>
                <w:sz w:val="16"/>
                <w:szCs w:val="16"/>
                <w:lang w:val="en-US"/>
              </w:rPr>
              <w:tab/>
            </w:r>
          </w:p>
          <w:p w14:paraId="1D8300E0" w14:textId="77777777" w:rsidR="00754242" w:rsidRPr="009A2988" w:rsidRDefault="00754242" w:rsidP="00754242">
            <w:pPr>
              <w:spacing w:line="240" w:lineRule="exact"/>
              <w:rPr>
                <w:sz w:val="16"/>
                <w:szCs w:val="16"/>
                <w:lang w:val="en-US"/>
              </w:rPr>
            </w:pPr>
            <w:r w:rsidRPr="009A2988">
              <w:rPr>
                <w:sz w:val="16"/>
                <w:szCs w:val="16"/>
                <w:lang w:val="en-US"/>
              </w:rPr>
              <w:t xml:space="preserve">sales@baumer.com </w:t>
            </w:r>
            <w:r w:rsidRPr="009A2988">
              <w:rPr>
                <w:sz w:val="16"/>
                <w:szCs w:val="16"/>
                <w:lang w:val="en-US"/>
              </w:rPr>
              <w:tab/>
            </w:r>
          </w:p>
          <w:p w14:paraId="45C55F86" w14:textId="77777777" w:rsidR="00754242" w:rsidRPr="009A2988" w:rsidRDefault="00A16310" w:rsidP="00754242">
            <w:pPr>
              <w:spacing w:line="240" w:lineRule="exact"/>
              <w:rPr>
                <w:b/>
                <w:sz w:val="16"/>
                <w:szCs w:val="16"/>
                <w:lang w:val="en-US"/>
              </w:rPr>
            </w:pPr>
            <w:hyperlink r:id="rId15" w:history="1">
              <w:r w:rsidR="00754242" w:rsidRPr="009A2988">
                <w:rPr>
                  <w:rStyle w:val="Hyperlink"/>
                  <w:color w:val="auto"/>
                  <w:sz w:val="16"/>
                  <w:szCs w:val="16"/>
                  <w:u w:val="none"/>
                  <w:lang w:val="en-US"/>
                </w:rPr>
                <w:t>www.baumer.com</w:t>
              </w:r>
            </w:hyperlink>
            <w:r w:rsidR="00754242" w:rsidRPr="009A2988">
              <w:rPr>
                <w:b/>
                <w:sz w:val="16"/>
                <w:szCs w:val="16"/>
                <w:lang w:val="en-US"/>
              </w:rPr>
              <w:t xml:space="preserve"> </w:t>
            </w:r>
          </w:p>
        </w:tc>
      </w:tr>
    </w:tbl>
    <w:p w14:paraId="3C1DCF1D" w14:textId="77777777" w:rsidR="00EA6E92" w:rsidRPr="006B01FF" w:rsidRDefault="00EA6E92" w:rsidP="00A60557">
      <w:pPr>
        <w:rPr>
          <w:lang w:val="fr-FR"/>
        </w:rPr>
      </w:pPr>
    </w:p>
    <w:sectPr w:rsidR="00EA6E92" w:rsidRPr="006B01FF">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80D0" w14:textId="77777777" w:rsidR="00BA2925" w:rsidRDefault="00BA2925">
      <w:r>
        <w:separator/>
      </w:r>
    </w:p>
  </w:endnote>
  <w:endnote w:type="continuationSeparator" w:id="0">
    <w:p w14:paraId="37441DEF" w14:textId="77777777" w:rsidR="00BA2925" w:rsidRDefault="00BA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0F82"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0516B124" w14:textId="188009B9" w:rsidR="00B068AD" w:rsidRDefault="00B068AD">
    <w:pPr>
      <w:pStyle w:val="Fuzeile"/>
    </w:pPr>
    <w:r>
      <w:fldChar w:fldCharType="begin"/>
    </w:r>
    <w:r>
      <w:instrText xml:space="preserve"> SAVEDATE \@ "dd.MM.yyyy" \* MERGEFORMAT </w:instrText>
    </w:r>
    <w:r>
      <w:fldChar w:fldCharType="separate"/>
    </w:r>
    <w:r w:rsidR="00DD75DA">
      <w:rPr>
        <w:noProof/>
      </w:rPr>
      <w:t>20.05.2021</w:t>
    </w:r>
    <w:r>
      <w:fldChar w:fldCharType="end"/>
    </w:r>
    <w:r>
      <w:t>/</w:t>
    </w:r>
    <w:proofErr w:type="spellStart"/>
    <w:r w:rsidR="00A16310">
      <w:fldChar w:fldCharType="begin"/>
    </w:r>
    <w:r w:rsidR="00A16310">
      <w:instrText xml:space="preserve"> AUTHOR  \* MERGEFORMAT </w:instrText>
    </w:r>
    <w:r w:rsidR="00A16310">
      <w:fldChar w:fldCharType="separate"/>
    </w:r>
    <w:r w:rsidR="002551A0">
      <w:rPr>
        <w:noProof/>
      </w:rPr>
      <w:t>Diepenbrock</w:t>
    </w:r>
    <w:proofErr w:type="spellEnd"/>
    <w:r w:rsidR="002551A0">
      <w:rPr>
        <w:noProof/>
      </w:rPr>
      <w:t xml:space="preserve"> Stefan</w:t>
    </w:r>
    <w:r w:rsidR="00A16310">
      <w:rPr>
        <w:noProof/>
      </w:rPr>
      <w:fldChar w:fldCharType="end"/>
    </w:r>
    <w:r>
      <w:tab/>
    </w:r>
    <w:r>
      <w:tab/>
      <w:t xml:space="preserve">Frauenfeld, </w:t>
    </w:r>
    <w:proofErr w:type="spellStart"/>
    <w:r>
      <w:t>Switzerland</w:t>
    </w:r>
    <w:proofErr w:type="spellEnd"/>
  </w:p>
  <w:p w14:paraId="52966D6C"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8DE2" w14:textId="7CEB81AD"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16310">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16310">
      <w:rPr>
        <w:noProof/>
        <w:sz w:val="16"/>
      </w:rPr>
      <w:t>2</w:t>
    </w:r>
    <w:r>
      <w:rPr>
        <w:sz w:val="16"/>
      </w:rPr>
      <w:fldChar w:fldCharType="end"/>
    </w:r>
    <w:r>
      <w:rPr>
        <w:sz w:val="16"/>
      </w:rPr>
      <w:tab/>
      <w:t>Baumer Group</w:t>
    </w:r>
  </w:p>
  <w:p w14:paraId="28CB0CD1" w14:textId="77777777" w:rsidR="00B068AD" w:rsidRDefault="00B068AD">
    <w:pPr>
      <w:pBdr>
        <w:top w:val="single" w:sz="4" w:space="1" w:color="auto"/>
      </w:pBdr>
      <w:tabs>
        <w:tab w:val="center" w:pos="4819"/>
        <w:tab w:val="right" w:pos="9638"/>
      </w:tabs>
    </w:pPr>
    <w:r>
      <w:rPr>
        <w:sz w:val="16"/>
      </w:rPr>
      <w:tab/>
    </w:r>
    <w:r>
      <w:rPr>
        <w:sz w:val="16"/>
      </w:rPr>
      <w:tab/>
    </w:r>
  </w:p>
  <w:p w14:paraId="10B76F31"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2DA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68993FEB" w14:textId="3D55AEFF" w:rsidR="00B068AD" w:rsidRDefault="00B068AD">
    <w:pPr>
      <w:pStyle w:val="Fuzeile"/>
    </w:pPr>
    <w:r>
      <w:fldChar w:fldCharType="begin"/>
    </w:r>
    <w:r>
      <w:instrText xml:space="preserve"> SAVEDATE \@ "dd.MM.yyyy" \* MERGEFORMAT </w:instrText>
    </w:r>
    <w:r>
      <w:fldChar w:fldCharType="separate"/>
    </w:r>
    <w:r w:rsidR="00DD75DA">
      <w:rPr>
        <w:noProof/>
      </w:rPr>
      <w:t>20.05.2021</w:t>
    </w:r>
    <w:r>
      <w:fldChar w:fldCharType="end"/>
    </w:r>
    <w:r>
      <w:t>/</w:t>
    </w:r>
    <w:proofErr w:type="spellStart"/>
    <w:r w:rsidR="00A16310">
      <w:fldChar w:fldCharType="begin"/>
    </w:r>
    <w:r w:rsidR="00A16310">
      <w:instrText xml:space="preserve"> AUTHOR  \* MERGEFORMAT </w:instrText>
    </w:r>
    <w:r w:rsidR="00A16310">
      <w:fldChar w:fldCharType="separate"/>
    </w:r>
    <w:r w:rsidR="002551A0">
      <w:rPr>
        <w:noProof/>
      </w:rPr>
      <w:t>Diepenbrock</w:t>
    </w:r>
    <w:proofErr w:type="spellEnd"/>
    <w:r w:rsidR="002551A0">
      <w:rPr>
        <w:noProof/>
      </w:rPr>
      <w:t xml:space="preserve"> Stefan</w:t>
    </w:r>
    <w:r w:rsidR="00A16310">
      <w:rPr>
        <w:noProof/>
      </w:rPr>
      <w:fldChar w:fldCharType="end"/>
    </w:r>
    <w:r>
      <w:tab/>
    </w:r>
    <w:r>
      <w:tab/>
      <w:t xml:space="preserve">Frauenfeld, </w:t>
    </w:r>
    <w:proofErr w:type="spellStart"/>
    <w:r>
      <w:t>Switzerland</w:t>
    </w:r>
    <w:proofErr w:type="spellEnd"/>
  </w:p>
  <w:p w14:paraId="5A3610AE"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D431" w14:textId="77777777" w:rsidR="00BA2925" w:rsidRDefault="00BA2925">
      <w:r>
        <w:separator/>
      </w:r>
    </w:p>
  </w:footnote>
  <w:footnote w:type="continuationSeparator" w:id="0">
    <w:p w14:paraId="11EFDF75" w14:textId="77777777" w:rsidR="00BA2925" w:rsidRDefault="00BA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A5D5" w14:textId="77777777" w:rsidR="00B068AD" w:rsidRDefault="00B068AD" w:rsidP="0006218F">
    <w:pPr>
      <w:tabs>
        <w:tab w:val="right" w:pos="9639"/>
      </w:tabs>
      <w:ind w:left="79" w:hanging="697"/>
    </w:pPr>
    <w:r>
      <w:rPr>
        <w:noProof/>
        <w:lang w:val="de-DE"/>
      </w:rPr>
      <w:drawing>
        <wp:inline distT="0" distB="0" distL="0" distR="0" wp14:anchorId="75CE3DB4" wp14:editId="04221902">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rPr>
      <w:drawing>
        <wp:inline distT="0" distB="0" distL="0" distR="0" wp14:anchorId="2B260385" wp14:editId="6C61DC15">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4736E"/>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D7F94"/>
    <w:rsid w:val="001E7A84"/>
    <w:rsid w:val="001F5872"/>
    <w:rsid w:val="001F5CFA"/>
    <w:rsid w:val="002037B6"/>
    <w:rsid w:val="00216E60"/>
    <w:rsid w:val="00226420"/>
    <w:rsid w:val="0023202A"/>
    <w:rsid w:val="00232F56"/>
    <w:rsid w:val="00233A6A"/>
    <w:rsid w:val="0023418F"/>
    <w:rsid w:val="002350B3"/>
    <w:rsid w:val="00242810"/>
    <w:rsid w:val="00242AC3"/>
    <w:rsid w:val="00243650"/>
    <w:rsid w:val="00247813"/>
    <w:rsid w:val="002551A0"/>
    <w:rsid w:val="0025798E"/>
    <w:rsid w:val="00264E2E"/>
    <w:rsid w:val="00267869"/>
    <w:rsid w:val="002760F1"/>
    <w:rsid w:val="00277CF6"/>
    <w:rsid w:val="00285805"/>
    <w:rsid w:val="00285EA4"/>
    <w:rsid w:val="0028719E"/>
    <w:rsid w:val="002877F1"/>
    <w:rsid w:val="00287C0E"/>
    <w:rsid w:val="00297995"/>
    <w:rsid w:val="002C6059"/>
    <w:rsid w:val="002C6B3F"/>
    <w:rsid w:val="002D3AE9"/>
    <w:rsid w:val="002E61FC"/>
    <w:rsid w:val="002F385B"/>
    <w:rsid w:val="002F4802"/>
    <w:rsid w:val="002F6854"/>
    <w:rsid w:val="00300A8D"/>
    <w:rsid w:val="00303333"/>
    <w:rsid w:val="00313DF6"/>
    <w:rsid w:val="00313FF3"/>
    <w:rsid w:val="00314B63"/>
    <w:rsid w:val="0031526C"/>
    <w:rsid w:val="003166CA"/>
    <w:rsid w:val="00317808"/>
    <w:rsid w:val="00322386"/>
    <w:rsid w:val="00341496"/>
    <w:rsid w:val="003426ED"/>
    <w:rsid w:val="0034489E"/>
    <w:rsid w:val="00344D4B"/>
    <w:rsid w:val="0036354F"/>
    <w:rsid w:val="003637E1"/>
    <w:rsid w:val="00372941"/>
    <w:rsid w:val="00387478"/>
    <w:rsid w:val="00392B64"/>
    <w:rsid w:val="003A3B92"/>
    <w:rsid w:val="003A3F92"/>
    <w:rsid w:val="003D2A80"/>
    <w:rsid w:val="003D6FBC"/>
    <w:rsid w:val="003E2143"/>
    <w:rsid w:val="003E7855"/>
    <w:rsid w:val="003F4186"/>
    <w:rsid w:val="00401BF5"/>
    <w:rsid w:val="004047B5"/>
    <w:rsid w:val="0040517D"/>
    <w:rsid w:val="00406117"/>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1386"/>
    <w:rsid w:val="004A384B"/>
    <w:rsid w:val="004A5176"/>
    <w:rsid w:val="004B6E88"/>
    <w:rsid w:val="004C115C"/>
    <w:rsid w:val="004D2A71"/>
    <w:rsid w:val="004E4703"/>
    <w:rsid w:val="004F4434"/>
    <w:rsid w:val="004F7E62"/>
    <w:rsid w:val="00500B82"/>
    <w:rsid w:val="005169A5"/>
    <w:rsid w:val="005204C1"/>
    <w:rsid w:val="00525504"/>
    <w:rsid w:val="00527366"/>
    <w:rsid w:val="00540302"/>
    <w:rsid w:val="0054416B"/>
    <w:rsid w:val="00546ECC"/>
    <w:rsid w:val="00560A5F"/>
    <w:rsid w:val="005634FE"/>
    <w:rsid w:val="00580269"/>
    <w:rsid w:val="005867AE"/>
    <w:rsid w:val="00594094"/>
    <w:rsid w:val="005955CB"/>
    <w:rsid w:val="00595AFF"/>
    <w:rsid w:val="005975FB"/>
    <w:rsid w:val="005A12E7"/>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23F6F"/>
    <w:rsid w:val="00633ECC"/>
    <w:rsid w:val="0064675E"/>
    <w:rsid w:val="00661BFC"/>
    <w:rsid w:val="00664072"/>
    <w:rsid w:val="006746E5"/>
    <w:rsid w:val="006836DF"/>
    <w:rsid w:val="00686D32"/>
    <w:rsid w:val="00697863"/>
    <w:rsid w:val="006A4B9A"/>
    <w:rsid w:val="006A71E6"/>
    <w:rsid w:val="006B01FF"/>
    <w:rsid w:val="006B0667"/>
    <w:rsid w:val="006B3EBB"/>
    <w:rsid w:val="006D2E9A"/>
    <w:rsid w:val="006D4588"/>
    <w:rsid w:val="006D7391"/>
    <w:rsid w:val="006E30E1"/>
    <w:rsid w:val="006F31E9"/>
    <w:rsid w:val="006F376E"/>
    <w:rsid w:val="006F7182"/>
    <w:rsid w:val="00701B5B"/>
    <w:rsid w:val="00711D4A"/>
    <w:rsid w:val="00711FF0"/>
    <w:rsid w:val="007360F8"/>
    <w:rsid w:val="00754242"/>
    <w:rsid w:val="00755A38"/>
    <w:rsid w:val="00756FA8"/>
    <w:rsid w:val="007571A0"/>
    <w:rsid w:val="007658F6"/>
    <w:rsid w:val="00765D5D"/>
    <w:rsid w:val="007678A7"/>
    <w:rsid w:val="007754DC"/>
    <w:rsid w:val="00776C67"/>
    <w:rsid w:val="00783AA5"/>
    <w:rsid w:val="00792874"/>
    <w:rsid w:val="007A5BCD"/>
    <w:rsid w:val="007B749A"/>
    <w:rsid w:val="007B7CD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0F4F"/>
    <w:rsid w:val="008D3C11"/>
    <w:rsid w:val="008D4EC8"/>
    <w:rsid w:val="008D5145"/>
    <w:rsid w:val="008D5276"/>
    <w:rsid w:val="008E6D89"/>
    <w:rsid w:val="008F3F87"/>
    <w:rsid w:val="00903B1F"/>
    <w:rsid w:val="00923462"/>
    <w:rsid w:val="009251B4"/>
    <w:rsid w:val="009274F2"/>
    <w:rsid w:val="00927878"/>
    <w:rsid w:val="009371DC"/>
    <w:rsid w:val="009465A3"/>
    <w:rsid w:val="00950743"/>
    <w:rsid w:val="00960663"/>
    <w:rsid w:val="00960872"/>
    <w:rsid w:val="009633B6"/>
    <w:rsid w:val="00963B9A"/>
    <w:rsid w:val="00963F21"/>
    <w:rsid w:val="00977539"/>
    <w:rsid w:val="0098158F"/>
    <w:rsid w:val="00981741"/>
    <w:rsid w:val="00981973"/>
    <w:rsid w:val="00982434"/>
    <w:rsid w:val="00991F73"/>
    <w:rsid w:val="009A2988"/>
    <w:rsid w:val="009C04D4"/>
    <w:rsid w:val="009C733C"/>
    <w:rsid w:val="009D0523"/>
    <w:rsid w:val="009D48C3"/>
    <w:rsid w:val="009D7AE4"/>
    <w:rsid w:val="009E141A"/>
    <w:rsid w:val="009E6DCD"/>
    <w:rsid w:val="009F2DA3"/>
    <w:rsid w:val="00A02DA0"/>
    <w:rsid w:val="00A07FA6"/>
    <w:rsid w:val="00A12DDF"/>
    <w:rsid w:val="00A16310"/>
    <w:rsid w:val="00A2137F"/>
    <w:rsid w:val="00A23DE1"/>
    <w:rsid w:val="00A2461C"/>
    <w:rsid w:val="00A26EED"/>
    <w:rsid w:val="00A314A3"/>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40B2"/>
    <w:rsid w:val="00B95A11"/>
    <w:rsid w:val="00BA281A"/>
    <w:rsid w:val="00BA2925"/>
    <w:rsid w:val="00BA4EA5"/>
    <w:rsid w:val="00BB106D"/>
    <w:rsid w:val="00BB1C60"/>
    <w:rsid w:val="00BC1524"/>
    <w:rsid w:val="00BC5444"/>
    <w:rsid w:val="00BC7E58"/>
    <w:rsid w:val="00BD0160"/>
    <w:rsid w:val="00BD0FC4"/>
    <w:rsid w:val="00BF27CE"/>
    <w:rsid w:val="00C0095C"/>
    <w:rsid w:val="00C021A7"/>
    <w:rsid w:val="00C2006C"/>
    <w:rsid w:val="00C325B6"/>
    <w:rsid w:val="00C34061"/>
    <w:rsid w:val="00C36E7E"/>
    <w:rsid w:val="00C45B61"/>
    <w:rsid w:val="00C55978"/>
    <w:rsid w:val="00C571B2"/>
    <w:rsid w:val="00C63B5D"/>
    <w:rsid w:val="00C719A5"/>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4616C"/>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D75DA"/>
    <w:rsid w:val="00DE178E"/>
    <w:rsid w:val="00DE631F"/>
    <w:rsid w:val="00DE6C24"/>
    <w:rsid w:val="00DF399E"/>
    <w:rsid w:val="00DF4E68"/>
    <w:rsid w:val="00E10D26"/>
    <w:rsid w:val="00E355E3"/>
    <w:rsid w:val="00E35D19"/>
    <w:rsid w:val="00E43A4F"/>
    <w:rsid w:val="00E644C3"/>
    <w:rsid w:val="00E71941"/>
    <w:rsid w:val="00E74F3F"/>
    <w:rsid w:val="00E94B12"/>
    <w:rsid w:val="00EA2637"/>
    <w:rsid w:val="00EA2987"/>
    <w:rsid w:val="00EA2CE1"/>
    <w:rsid w:val="00EA6E92"/>
    <w:rsid w:val="00EB5BF9"/>
    <w:rsid w:val="00EC37E8"/>
    <w:rsid w:val="00EC67E3"/>
    <w:rsid w:val="00EE1F82"/>
    <w:rsid w:val="00EE7D2B"/>
    <w:rsid w:val="00EF004D"/>
    <w:rsid w:val="00F02E39"/>
    <w:rsid w:val="00F04628"/>
    <w:rsid w:val="00F05320"/>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60152"/>
    <w:rsid w:val="00F70C7B"/>
    <w:rsid w:val="00F87A1B"/>
    <w:rsid w:val="00F91039"/>
    <w:rsid w:val="00F91B62"/>
    <w:rsid w:val="00F95B93"/>
    <w:rsid w:val="00F96E79"/>
    <w:rsid w:val="00FA7852"/>
    <w:rsid w:val="00FB2211"/>
    <w:rsid w:val="00FB36B2"/>
    <w:rsid w:val="00FC537F"/>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AB1C82"/>
  <w15:docId w15:val="{5B4EA8F5-09DC-4BDC-9857-B19E1CA6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umer.com/cameras/L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2B611-4DEF-4C7C-B8EE-70A2E9EC5586}">
  <ds:schemaRefs>
    <ds:schemaRef ds:uri="http://purl.org/dc/elements/1.1/"/>
    <ds:schemaRef ds:uri="http://schemas.openxmlformats.org/package/2006/metadata/core-properties"/>
    <ds:schemaRef ds:uri="http://www.w3.org/XML/1998/namespace"/>
    <ds:schemaRef ds:uri="98327c88-adbf-46b3-99b3-8284eea4c4a7"/>
    <ds:schemaRef ds:uri="http://purl.org/dc/terms/"/>
    <ds:schemaRef ds:uri="http://schemas.microsoft.com/office/2006/documentManagement/types"/>
    <ds:schemaRef ds:uri="http://schemas.microsoft.com/office/infopath/2007/PartnerControls"/>
    <ds:schemaRef ds:uri="5e32bf0a-83ef-47de-be9e-841abb22fd0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FA15A1-5265-4620-B60F-018566B2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5110DEF9.dotm</Template>
  <TotalTime>0</TotalTime>
  <Pages>2</Pages>
  <Words>594</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4167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Marofsky Nicole</cp:lastModifiedBy>
  <cp:revision>9</cp:revision>
  <cp:lastPrinted>2015-02-06T10:33:00Z</cp:lastPrinted>
  <dcterms:created xsi:type="dcterms:W3CDTF">2021-03-05T15:29:00Z</dcterms:created>
  <dcterms:modified xsi:type="dcterms:W3CDTF">2021-05-20T12:20:00Z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