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5D0FD69E" w:rsidR="00615602" w:rsidRPr="00FD261B" w:rsidRDefault="00294E98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Bildverarbeitung über 10 Kilometer: Neue LX-</w:t>
      </w:r>
      <w:r w:rsidR="00A76CDF">
        <w:rPr>
          <w:b/>
          <w:bCs/>
          <w:iCs/>
          <w:sz w:val="28"/>
          <w:szCs w:val="28"/>
        </w:rPr>
        <w:t>Kameras</w:t>
      </w:r>
      <w:r>
        <w:rPr>
          <w:b/>
          <w:bCs/>
          <w:iCs/>
          <w:sz w:val="28"/>
          <w:szCs w:val="28"/>
        </w:rPr>
        <w:t xml:space="preserve"> mit </w:t>
      </w:r>
      <w:r w:rsidR="00237A92">
        <w:rPr>
          <w:b/>
          <w:bCs/>
          <w:iCs/>
          <w:sz w:val="28"/>
          <w:szCs w:val="28"/>
        </w:rPr>
        <w:t>Glasfaser-Schnittstelle</w:t>
      </w:r>
    </w:p>
    <w:p w14:paraId="362ABD0A" w14:textId="618DF8C8" w:rsidR="00247813" w:rsidRPr="00BD6E23" w:rsidRDefault="00247813" w:rsidP="00247813">
      <w:pPr>
        <w:jc w:val="right"/>
        <w:rPr>
          <w:noProof/>
        </w:rPr>
      </w:pPr>
    </w:p>
    <w:p w14:paraId="145C76E7" w14:textId="6F7007BA" w:rsidR="006401CB" w:rsidRDefault="00760FCD" w:rsidP="006401CB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0DEF7C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5.95pt;margin-top:13.7pt;width:192.9pt;height:141.3pt;z-index:251674624;mso-position-horizontal-relative:text;mso-position-vertical-relative:text;mso-width-relative:page;mso-height-relative:page">
            <v:imagedata r:id="rId11" o:title="Baumer_LXT-Fiber-Optics-interface_ML_20190426_PH"/>
            <w10:wrap type="square"/>
          </v:shape>
        </w:pict>
      </w:r>
      <w:r w:rsidR="00D73B0B" w:rsidRPr="00BD39B1">
        <w:rPr>
          <w:szCs w:val="20"/>
        </w:rPr>
        <w:t>(</w:t>
      </w:r>
      <w:r w:rsidR="00E853D8">
        <w:rPr>
          <w:szCs w:val="20"/>
        </w:rPr>
        <w:t>25</w:t>
      </w:r>
      <w:r w:rsidR="00BD39B1" w:rsidRPr="00BD39B1">
        <w:rPr>
          <w:szCs w:val="20"/>
        </w:rPr>
        <w:t>.04.</w:t>
      </w:r>
      <w:r w:rsidR="00385C40" w:rsidRPr="00BD39B1">
        <w:rPr>
          <w:szCs w:val="20"/>
        </w:rPr>
        <w:t>201</w:t>
      </w:r>
      <w:r w:rsidR="00E1639A" w:rsidRPr="00BD39B1">
        <w:rPr>
          <w:szCs w:val="20"/>
        </w:rPr>
        <w:t>9</w:t>
      </w:r>
      <w:r w:rsidR="00D73B0B" w:rsidRPr="00BD39B1">
        <w:rPr>
          <w:szCs w:val="20"/>
        </w:rPr>
        <w:t>)</w:t>
      </w:r>
      <w:r w:rsidR="00CE6317">
        <w:rPr>
          <w:szCs w:val="20"/>
        </w:rPr>
        <w:t xml:space="preserve"> </w:t>
      </w:r>
      <w:r w:rsidR="00806187">
        <w:rPr>
          <w:szCs w:val="20"/>
        </w:rPr>
        <w:t>Fünf</w:t>
      </w:r>
      <w:r w:rsidR="00995358">
        <w:rPr>
          <w:szCs w:val="20"/>
        </w:rPr>
        <w:t xml:space="preserve"> neue Modelle mit 10 </w:t>
      </w:r>
      <w:proofErr w:type="spellStart"/>
      <w:r w:rsidR="00995358" w:rsidRPr="00686001">
        <w:rPr>
          <w:i/>
          <w:szCs w:val="20"/>
        </w:rPr>
        <w:t>GigE</w:t>
      </w:r>
      <w:proofErr w:type="spellEnd"/>
      <w:r w:rsidR="00995358" w:rsidRPr="00686001">
        <w:rPr>
          <w:i/>
          <w:szCs w:val="20"/>
        </w:rPr>
        <w:t xml:space="preserve"> Vision</w:t>
      </w:r>
      <w:r w:rsidR="00995358">
        <w:rPr>
          <w:szCs w:val="20"/>
        </w:rPr>
        <w:t xml:space="preserve"> konformer Schnittstelle </w:t>
      </w:r>
      <w:r w:rsidR="00373B27">
        <w:rPr>
          <w:szCs w:val="20"/>
        </w:rPr>
        <w:t xml:space="preserve">zur Nutzung optischer Kabel </w:t>
      </w:r>
      <w:r w:rsidR="00806187">
        <w:rPr>
          <w:szCs w:val="20"/>
        </w:rPr>
        <w:t>erweitern die</w:t>
      </w:r>
      <w:r w:rsidR="00CF2DA3">
        <w:rPr>
          <w:szCs w:val="20"/>
        </w:rPr>
        <w:t xml:space="preserve"> LX-Serie </w:t>
      </w:r>
      <w:r w:rsidR="00806187">
        <w:rPr>
          <w:szCs w:val="20"/>
        </w:rPr>
        <w:t>von Ba</w:t>
      </w:r>
      <w:r w:rsidR="00236DC3">
        <w:rPr>
          <w:szCs w:val="20"/>
        </w:rPr>
        <w:t>umer. Die Kameras eignen sich</w:t>
      </w:r>
      <w:r w:rsidR="00806187">
        <w:rPr>
          <w:szCs w:val="20"/>
        </w:rPr>
        <w:t xml:space="preserve"> ideal für </w:t>
      </w:r>
      <w:r w:rsidR="00294E98">
        <w:rPr>
          <w:szCs w:val="20"/>
        </w:rPr>
        <w:t>A</w:t>
      </w:r>
      <w:r w:rsidR="006401CB">
        <w:rPr>
          <w:szCs w:val="20"/>
        </w:rPr>
        <w:t>pplikati</w:t>
      </w:r>
      <w:r w:rsidR="00294E98">
        <w:rPr>
          <w:szCs w:val="20"/>
        </w:rPr>
        <w:t>onen</w:t>
      </w:r>
      <w:r w:rsidR="00806187">
        <w:rPr>
          <w:szCs w:val="20"/>
        </w:rPr>
        <w:t xml:space="preserve">, die eine hohe Bandbreite von </w:t>
      </w:r>
      <w:r w:rsidR="00294E98">
        <w:rPr>
          <w:szCs w:val="20"/>
        </w:rPr>
        <w:t xml:space="preserve">1,1 GB/s </w:t>
      </w:r>
      <w:r w:rsidR="005110F9">
        <w:rPr>
          <w:szCs w:val="20"/>
        </w:rPr>
        <w:t>über grosse Distanzen</w:t>
      </w:r>
      <w:r w:rsidR="00806187">
        <w:rPr>
          <w:szCs w:val="20"/>
        </w:rPr>
        <w:t xml:space="preserve"> benötigen</w:t>
      </w:r>
      <w:r w:rsidR="005110F9">
        <w:rPr>
          <w:szCs w:val="20"/>
        </w:rPr>
        <w:t xml:space="preserve">. </w:t>
      </w:r>
      <w:r w:rsidR="000F244F">
        <w:rPr>
          <w:szCs w:val="20"/>
        </w:rPr>
        <w:t>Entsprechend</w:t>
      </w:r>
      <w:r w:rsidR="005110F9">
        <w:rPr>
          <w:szCs w:val="20"/>
        </w:rPr>
        <w:t xml:space="preserve"> de</w:t>
      </w:r>
      <w:r w:rsidR="00236DC3">
        <w:rPr>
          <w:szCs w:val="20"/>
        </w:rPr>
        <w:t>m</w:t>
      </w:r>
      <w:r w:rsidR="005110F9">
        <w:rPr>
          <w:szCs w:val="20"/>
        </w:rPr>
        <w:t xml:space="preserve"> eingesetzten SFP</w:t>
      </w:r>
      <w:r w:rsidR="00237A92">
        <w:rPr>
          <w:szCs w:val="20"/>
        </w:rPr>
        <w:t xml:space="preserve">+ </w:t>
      </w:r>
      <w:r w:rsidR="005110F9">
        <w:rPr>
          <w:szCs w:val="20"/>
        </w:rPr>
        <w:t>Modul</w:t>
      </w:r>
      <w:r w:rsidR="00A76CDF">
        <w:rPr>
          <w:szCs w:val="20"/>
        </w:rPr>
        <w:t>s</w:t>
      </w:r>
      <w:r w:rsidR="005110F9">
        <w:rPr>
          <w:szCs w:val="20"/>
        </w:rPr>
        <w:t xml:space="preserve"> </w:t>
      </w:r>
      <w:r w:rsidR="00294E98">
        <w:rPr>
          <w:szCs w:val="20"/>
        </w:rPr>
        <w:t>lassen sich</w:t>
      </w:r>
      <w:r w:rsidR="005110F9">
        <w:rPr>
          <w:szCs w:val="20"/>
        </w:rPr>
        <w:t xml:space="preserve"> Langstreckenlösungen bis 10 km realisier</w:t>
      </w:r>
      <w:r w:rsidR="006401CB">
        <w:rPr>
          <w:szCs w:val="20"/>
        </w:rPr>
        <w:t>en</w:t>
      </w:r>
      <w:r w:rsidR="005110F9">
        <w:rPr>
          <w:szCs w:val="20"/>
        </w:rPr>
        <w:t xml:space="preserve"> – komplett </w:t>
      </w:r>
      <w:r w:rsidR="00213672">
        <w:rPr>
          <w:szCs w:val="20"/>
        </w:rPr>
        <w:t>ohne Medienkonverter</w:t>
      </w:r>
      <w:r w:rsidR="005110F9">
        <w:rPr>
          <w:szCs w:val="20"/>
        </w:rPr>
        <w:t>.</w:t>
      </w:r>
      <w:r w:rsidR="00213672">
        <w:rPr>
          <w:szCs w:val="20"/>
        </w:rPr>
        <w:t xml:space="preserve"> Das spart in K</w:t>
      </w:r>
      <w:r w:rsidR="000367BE">
        <w:rPr>
          <w:szCs w:val="20"/>
        </w:rPr>
        <w:t>ombi</w:t>
      </w:r>
      <w:r w:rsidR="00213672">
        <w:rPr>
          <w:szCs w:val="20"/>
        </w:rPr>
        <w:t xml:space="preserve">nation mit den </w:t>
      </w:r>
      <w:r w:rsidR="00806187">
        <w:rPr>
          <w:szCs w:val="20"/>
        </w:rPr>
        <w:t>preiswerten</w:t>
      </w:r>
      <w:r w:rsidR="00213672">
        <w:rPr>
          <w:szCs w:val="20"/>
        </w:rPr>
        <w:t xml:space="preserve"> Kabeln</w:t>
      </w:r>
      <w:r w:rsidR="000367BE">
        <w:rPr>
          <w:szCs w:val="20"/>
        </w:rPr>
        <w:t xml:space="preserve"> </w:t>
      </w:r>
      <w:r w:rsidR="006401CB">
        <w:rPr>
          <w:szCs w:val="20"/>
        </w:rPr>
        <w:t>Systemkosten</w:t>
      </w:r>
      <w:r w:rsidR="00213672">
        <w:rPr>
          <w:szCs w:val="20"/>
        </w:rPr>
        <w:t>. Gleichzeitig wird der Systemaufbau vereinfacht</w:t>
      </w:r>
      <w:r w:rsidR="004E2D58">
        <w:rPr>
          <w:szCs w:val="20"/>
        </w:rPr>
        <w:t xml:space="preserve"> und sehr flexibel.</w:t>
      </w:r>
      <w:r w:rsidR="006401CB">
        <w:rPr>
          <w:szCs w:val="20"/>
        </w:rPr>
        <w:t xml:space="preserve"> Die Serienproduktion der </w:t>
      </w:r>
      <w:r w:rsidR="00806187">
        <w:rPr>
          <w:szCs w:val="20"/>
        </w:rPr>
        <w:t xml:space="preserve">neuen </w:t>
      </w:r>
      <w:r w:rsidR="006401CB">
        <w:rPr>
          <w:szCs w:val="20"/>
        </w:rPr>
        <w:t xml:space="preserve">Modelle mit 3, 5, 9 und 12 Megapixel Auflösung startet </w:t>
      </w:r>
      <w:r>
        <w:rPr>
          <w:szCs w:val="20"/>
        </w:rPr>
        <w:t>im 3.</w:t>
      </w:r>
      <w:r w:rsidR="006401CB">
        <w:rPr>
          <w:szCs w:val="20"/>
        </w:rPr>
        <w:t xml:space="preserve"> Quartal.</w:t>
      </w:r>
    </w:p>
    <w:p w14:paraId="7C81E380" w14:textId="48EDC348" w:rsidR="003853BF" w:rsidRDefault="00236DC3" w:rsidP="003853BF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Durch</w:t>
      </w:r>
      <w:r w:rsidR="0035043E">
        <w:rPr>
          <w:szCs w:val="20"/>
        </w:rPr>
        <w:t xml:space="preserve"> Verwendung der </w:t>
      </w:r>
      <w:r>
        <w:rPr>
          <w:szCs w:val="20"/>
        </w:rPr>
        <w:t>im</w:t>
      </w:r>
      <w:r w:rsidR="0035043E">
        <w:rPr>
          <w:szCs w:val="20"/>
        </w:rPr>
        <w:t xml:space="preserve"> IT- und Telekommunikationsbereich bewährten Glasfasertechnol</w:t>
      </w:r>
      <w:r w:rsidR="00686001">
        <w:rPr>
          <w:szCs w:val="20"/>
        </w:rPr>
        <w:t>o</w:t>
      </w:r>
      <w:r w:rsidR="0035043E">
        <w:rPr>
          <w:szCs w:val="20"/>
        </w:rPr>
        <w:t xml:space="preserve">gie </w:t>
      </w:r>
      <w:r w:rsidR="004E2D58">
        <w:rPr>
          <w:szCs w:val="20"/>
        </w:rPr>
        <w:t xml:space="preserve">können Applikationen erschlossen werden, die aufgrund der Beschränkungen in der Kabellänge von </w:t>
      </w:r>
      <w:r w:rsidR="00A76CDF">
        <w:rPr>
          <w:szCs w:val="20"/>
        </w:rPr>
        <w:t xml:space="preserve">beispielsweise </w:t>
      </w:r>
      <w:r w:rsidR="004E2D58">
        <w:rPr>
          <w:szCs w:val="20"/>
        </w:rPr>
        <w:t xml:space="preserve">100 m bei Gigabit Ethernet bisher </w:t>
      </w:r>
      <w:r w:rsidR="00D76E0E">
        <w:rPr>
          <w:szCs w:val="20"/>
        </w:rPr>
        <w:t xml:space="preserve">nur umständlich </w:t>
      </w:r>
      <w:r w:rsidR="004E2D58">
        <w:rPr>
          <w:szCs w:val="20"/>
        </w:rPr>
        <w:t xml:space="preserve">realisiert werden konnten, z.B. </w:t>
      </w:r>
      <w:r w:rsidR="00237A92">
        <w:rPr>
          <w:szCs w:val="20"/>
        </w:rPr>
        <w:t xml:space="preserve">in grossen Produktionsanlagen, </w:t>
      </w:r>
      <w:r w:rsidR="004E2D58">
        <w:rPr>
          <w:szCs w:val="20"/>
        </w:rPr>
        <w:t>im Transportwesen</w:t>
      </w:r>
      <w:r w:rsidR="00237A92">
        <w:rPr>
          <w:szCs w:val="20"/>
        </w:rPr>
        <w:t xml:space="preserve"> oder bei der Bewegungsanalyse im Sport</w:t>
      </w:r>
      <w:r w:rsidR="004E2D58">
        <w:rPr>
          <w:szCs w:val="20"/>
        </w:rPr>
        <w:t xml:space="preserve">. </w:t>
      </w:r>
      <w:r w:rsidR="00A76CDF">
        <w:rPr>
          <w:szCs w:val="20"/>
        </w:rPr>
        <w:t>Ein weiterer</w:t>
      </w:r>
      <w:r w:rsidR="004E2D58">
        <w:rPr>
          <w:szCs w:val="20"/>
        </w:rPr>
        <w:t xml:space="preserve"> Vorteil für die industrielle Bildverarbeitung </w:t>
      </w:r>
      <w:r w:rsidR="00A76CDF">
        <w:rPr>
          <w:szCs w:val="20"/>
        </w:rPr>
        <w:t xml:space="preserve">ist </w:t>
      </w:r>
      <w:r w:rsidR="004E2D58">
        <w:rPr>
          <w:szCs w:val="20"/>
        </w:rPr>
        <w:t>die Unempfindlichkeit gegenüber elektromagnetischen Interfe</w:t>
      </w:r>
      <w:r w:rsidR="00A76CDF">
        <w:rPr>
          <w:szCs w:val="20"/>
        </w:rPr>
        <w:t>re</w:t>
      </w:r>
      <w:r w:rsidR="004E2D58">
        <w:rPr>
          <w:szCs w:val="20"/>
        </w:rPr>
        <w:t>nzen,</w:t>
      </w:r>
      <w:r w:rsidR="00DF4553">
        <w:rPr>
          <w:szCs w:val="20"/>
        </w:rPr>
        <w:t xml:space="preserve"> z.B. beim Einsatz direkt neben Motoren oder anderen Industrie</w:t>
      </w:r>
      <w:bookmarkStart w:id="0" w:name="_GoBack"/>
      <w:bookmarkEnd w:id="0"/>
      <w:r w:rsidR="00DF4553">
        <w:rPr>
          <w:szCs w:val="20"/>
        </w:rPr>
        <w:t>geräten</w:t>
      </w:r>
      <w:r w:rsidR="00A76CDF">
        <w:rPr>
          <w:szCs w:val="20"/>
        </w:rPr>
        <w:t>. So kann die</w:t>
      </w:r>
      <w:r w:rsidR="004E2D58">
        <w:rPr>
          <w:szCs w:val="20"/>
        </w:rPr>
        <w:t xml:space="preserve"> Störempfindlichkeit der gesamten Applikation </w:t>
      </w:r>
      <w:r w:rsidR="00A76CDF">
        <w:rPr>
          <w:szCs w:val="20"/>
        </w:rPr>
        <w:t>reduziert werden</w:t>
      </w:r>
      <w:r w:rsidR="00DF4553">
        <w:rPr>
          <w:szCs w:val="20"/>
        </w:rPr>
        <w:t xml:space="preserve">. </w:t>
      </w:r>
      <w:r w:rsidR="00A76CDF">
        <w:rPr>
          <w:szCs w:val="20"/>
        </w:rPr>
        <w:t>Die Kabel</w:t>
      </w:r>
      <w:r w:rsidR="00EF6FED">
        <w:rPr>
          <w:szCs w:val="20"/>
        </w:rPr>
        <w:t xml:space="preserve"> sind auss</w:t>
      </w:r>
      <w:r w:rsidR="00DF4553">
        <w:rPr>
          <w:szCs w:val="20"/>
        </w:rPr>
        <w:t>erdem sehr robust, flexibel in der Verlegung und können stark gebogen werden, was die</w:t>
      </w:r>
      <w:r w:rsidR="00EF6FED">
        <w:rPr>
          <w:szCs w:val="20"/>
        </w:rPr>
        <w:t xml:space="preserve"> Integration vor allem über gross</w:t>
      </w:r>
      <w:r w:rsidR="00DF4553">
        <w:rPr>
          <w:szCs w:val="20"/>
        </w:rPr>
        <w:t>e Strecken vereinfacht.</w:t>
      </w:r>
      <w:r w:rsidR="00686001">
        <w:rPr>
          <w:szCs w:val="20"/>
        </w:rPr>
        <w:t xml:space="preserve"> Gegenüber </w:t>
      </w:r>
      <w:r w:rsidR="00237A92">
        <w:rPr>
          <w:szCs w:val="20"/>
        </w:rPr>
        <w:t xml:space="preserve">der 10GBase-T Übertragung mittels </w:t>
      </w:r>
      <w:r w:rsidR="00686001">
        <w:rPr>
          <w:szCs w:val="20"/>
        </w:rPr>
        <w:t xml:space="preserve">Kupferkabel </w:t>
      </w:r>
      <w:r w:rsidR="00237A92">
        <w:rPr>
          <w:szCs w:val="20"/>
        </w:rPr>
        <w:t>weisen</w:t>
      </w:r>
      <w:r w:rsidR="00686001">
        <w:rPr>
          <w:szCs w:val="20"/>
        </w:rPr>
        <w:t xml:space="preserve"> sie ein</w:t>
      </w:r>
      <w:r w:rsidR="00237A92">
        <w:rPr>
          <w:szCs w:val="20"/>
        </w:rPr>
        <w:t>e</w:t>
      </w:r>
      <w:r w:rsidR="00686001">
        <w:rPr>
          <w:szCs w:val="20"/>
        </w:rPr>
        <w:t xml:space="preserve"> </w:t>
      </w:r>
      <w:r w:rsidR="00237A92">
        <w:rPr>
          <w:szCs w:val="20"/>
        </w:rPr>
        <w:t>geringere</w:t>
      </w:r>
      <w:r w:rsidR="00686001">
        <w:rPr>
          <w:szCs w:val="20"/>
        </w:rPr>
        <w:t xml:space="preserve"> Verlustleistung</w:t>
      </w:r>
      <w:r w:rsidR="00237A92">
        <w:rPr>
          <w:szCs w:val="20"/>
        </w:rPr>
        <w:t xml:space="preserve"> aus</w:t>
      </w:r>
      <w:r w:rsidR="00A76CDF">
        <w:rPr>
          <w:szCs w:val="20"/>
        </w:rPr>
        <w:t>,</w:t>
      </w:r>
      <w:r w:rsidR="00686001">
        <w:rPr>
          <w:szCs w:val="20"/>
        </w:rPr>
        <w:t xml:space="preserve"> so das</w:t>
      </w:r>
      <w:r w:rsidR="00A76CDF">
        <w:rPr>
          <w:szCs w:val="20"/>
        </w:rPr>
        <w:t>s</w:t>
      </w:r>
      <w:r w:rsidR="00686001">
        <w:rPr>
          <w:szCs w:val="20"/>
        </w:rPr>
        <w:t xml:space="preserve"> weniger Abwärme entsteht</w:t>
      </w:r>
      <w:r w:rsidR="00237A92">
        <w:rPr>
          <w:szCs w:val="20"/>
        </w:rPr>
        <w:t xml:space="preserve"> und Kühlmassnahmen reduziert werden können</w:t>
      </w:r>
      <w:r w:rsidR="00686001">
        <w:rPr>
          <w:szCs w:val="20"/>
        </w:rPr>
        <w:t>.</w:t>
      </w:r>
      <w:r w:rsidR="00DF4553">
        <w:rPr>
          <w:szCs w:val="20"/>
        </w:rPr>
        <w:t xml:space="preserve"> Durch die Unterstützung von IEEE</w:t>
      </w:r>
      <w:r w:rsidR="00373B27">
        <w:rPr>
          <w:szCs w:val="20"/>
        </w:rPr>
        <w:t xml:space="preserve"> </w:t>
      </w:r>
      <w:r w:rsidR="00DF4553">
        <w:rPr>
          <w:szCs w:val="20"/>
        </w:rPr>
        <w:t>1588 arbeiten die LX-Kam</w:t>
      </w:r>
      <w:r>
        <w:rPr>
          <w:szCs w:val="20"/>
        </w:rPr>
        <w:t>eras in</w:t>
      </w:r>
      <w:r w:rsidR="00DF4553">
        <w:rPr>
          <w:szCs w:val="20"/>
        </w:rPr>
        <w:t xml:space="preserve"> Multi-Kamera-Systemen absolut zeitsynchron.</w:t>
      </w:r>
    </w:p>
    <w:p w14:paraId="7864385F" w14:textId="26388A35" w:rsidR="006401CB" w:rsidRDefault="006401CB" w:rsidP="00007A75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10 </w:t>
      </w:r>
      <w:proofErr w:type="spellStart"/>
      <w:r>
        <w:rPr>
          <w:szCs w:val="20"/>
        </w:rPr>
        <w:t>GigE</w:t>
      </w:r>
      <w:proofErr w:type="spellEnd"/>
      <w:r>
        <w:rPr>
          <w:szCs w:val="20"/>
        </w:rPr>
        <w:t xml:space="preserve"> Modelle der LX-Serie </w:t>
      </w:r>
      <w:r w:rsidR="000F244F">
        <w:rPr>
          <w:szCs w:val="20"/>
        </w:rPr>
        <w:t xml:space="preserve">sind </w:t>
      </w:r>
      <w:r>
        <w:rPr>
          <w:szCs w:val="20"/>
        </w:rPr>
        <w:t xml:space="preserve">die ideale Wahl für </w:t>
      </w:r>
      <w:r w:rsidRPr="000A283B">
        <w:rPr>
          <w:szCs w:val="20"/>
        </w:rPr>
        <w:t>anspruchsvolle Inspektionsaufgaben, die gleichzeitig hohe Anforderungen an die Detailgenauigkeit</w:t>
      </w:r>
      <w:r>
        <w:rPr>
          <w:szCs w:val="20"/>
        </w:rPr>
        <w:t xml:space="preserve"> der Bilderfassung und den Durchsatz stellen. </w:t>
      </w:r>
      <w:r w:rsidR="000F244F">
        <w:rPr>
          <w:szCs w:val="20"/>
        </w:rPr>
        <w:t xml:space="preserve">Ihr robustes industrielles Design widersteht mechanischen Belastungen und stellt eine zuverlässige, langzeitstabile Bildverarbeitung sicher. Dank Liquid Lens </w:t>
      </w:r>
      <w:r w:rsidR="00DF4553">
        <w:rPr>
          <w:szCs w:val="20"/>
        </w:rPr>
        <w:t>Unterstützung</w:t>
      </w:r>
      <w:r w:rsidR="000F244F">
        <w:rPr>
          <w:szCs w:val="20"/>
        </w:rPr>
        <w:t xml:space="preserve"> </w:t>
      </w:r>
      <w:r w:rsidR="00237A92">
        <w:rPr>
          <w:szCs w:val="20"/>
        </w:rPr>
        <w:t xml:space="preserve">über RS232 </w:t>
      </w:r>
      <w:r w:rsidR="000F244F">
        <w:rPr>
          <w:szCs w:val="20"/>
        </w:rPr>
        <w:t>eignen sie sich auch für Applikationen</w:t>
      </w:r>
      <w:r w:rsidR="00237A92">
        <w:rPr>
          <w:szCs w:val="20"/>
        </w:rPr>
        <w:t xml:space="preserve"> mit variierendem</w:t>
      </w:r>
      <w:r w:rsidR="000F244F">
        <w:rPr>
          <w:szCs w:val="20"/>
        </w:rPr>
        <w:t xml:space="preserve"> Arbeitsabstand, z.B. bei der Kontrolle von 2D-Codes auf unterschiedlich hohen Paketen. Die Kameras verfügen über vier optoentkoppelte Power-Ausgänge mit Pulsbreitenmodulation und einer Ausgangsleistung von bis zu 120 W (max. 48 V / 2,5 A) zur direkten Ansteuerung von Beleuchtungen ohne externen Controller. </w:t>
      </w:r>
      <w:r w:rsidR="00237A92">
        <w:rPr>
          <w:szCs w:val="20"/>
        </w:rPr>
        <w:t>Dank optionalem patentierten</w:t>
      </w:r>
      <w:r w:rsidR="000F244F">
        <w:rPr>
          <w:szCs w:val="20"/>
        </w:rPr>
        <w:t xml:space="preserve"> T</w:t>
      </w:r>
      <w:r w:rsidR="006C525D">
        <w:rPr>
          <w:szCs w:val="20"/>
        </w:rPr>
        <w:t xml:space="preserve">ube-System </w:t>
      </w:r>
      <w:r w:rsidR="00236DC3">
        <w:rPr>
          <w:szCs w:val="20"/>
        </w:rPr>
        <w:t>bieten</w:t>
      </w:r>
      <w:r w:rsidR="00237A92">
        <w:rPr>
          <w:szCs w:val="20"/>
        </w:rPr>
        <w:t xml:space="preserve"> die Kameras</w:t>
      </w:r>
      <w:r w:rsidR="00236DC3" w:rsidRPr="00236DC3">
        <w:rPr>
          <w:szCs w:val="20"/>
        </w:rPr>
        <w:t xml:space="preserve"> </w:t>
      </w:r>
      <w:r w:rsidR="00236DC3">
        <w:rPr>
          <w:szCs w:val="20"/>
        </w:rPr>
        <w:t xml:space="preserve">Schutzart IP 65 und IP 67 </w:t>
      </w:r>
      <w:r w:rsidR="00A329B5">
        <w:rPr>
          <w:szCs w:val="20"/>
        </w:rPr>
        <w:t>ganz ohne externe</w:t>
      </w:r>
      <w:r w:rsidR="000F244F">
        <w:rPr>
          <w:szCs w:val="20"/>
        </w:rPr>
        <w:t xml:space="preserve"> Gehäuse. </w:t>
      </w:r>
    </w:p>
    <w:p w14:paraId="27290BA3" w14:textId="6C6CAFDF" w:rsidR="00B1271D" w:rsidRDefault="00B1271D" w:rsidP="00007A75">
      <w:pPr>
        <w:pStyle w:val="BaumerFliesstext"/>
        <w:spacing w:before="240" w:line="360" w:lineRule="auto"/>
        <w:jc w:val="both"/>
        <w:rPr>
          <w:szCs w:val="20"/>
        </w:rPr>
      </w:pPr>
    </w:p>
    <w:p w14:paraId="3CE007E6" w14:textId="60B9158A" w:rsidR="001F79F7" w:rsidRDefault="00DE2BB7" w:rsidP="000D2871">
      <w:pPr>
        <w:pStyle w:val="BaumerFliesstext"/>
        <w:spacing w:before="240" w:line="360" w:lineRule="auto"/>
        <w:jc w:val="both"/>
        <w:rPr>
          <w:rStyle w:val="Hyperlink"/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r w:rsidR="00007A75" w:rsidRPr="003F3E6E">
        <w:rPr>
          <w:lang w:val="de-DE"/>
        </w:rPr>
        <w:t>www.baumer.com/cameras/LX</w:t>
      </w:r>
    </w:p>
    <w:p w14:paraId="76B03DDB" w14:textId="55446E79" w:rsidR="00AE5FB6" w:rsidRPr="00661E13" w:rsidRDefault="00661E13" w:rsidP="00661E13">
      <w:pPr>
        <w:pStyle w:val="BaumerFliesstext"/>
        <w:spacing w:before="240" w:line="360" w:lineRule="auto"/>
        <w:rPr>
          <w:szCs w:val="20"/>
        </w:rPr>
      </w:pPr>
      <w:r w:rsidRPr="007C1ACA">
        <w:rPr>
          <w:b/>
          <w:szCs w:val="20"/>
        </w:rPr>
        <w:t>Baumer auf der Control: Halle 3, Stand 3504</w:t>
      </w:r>
    </w:p>
    <w:p w14:paraId="6E2203D8" w14:textId="210831BE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6C525D">
        <w:rPr>
          <w:lang w:val="de-DE"/>
        </w:rPr>
        <w:t xml:space="preserve">Die neuen LX-Kameras mit 10 </w:t>
      </w:r>
      <w:proofErr w:type="spellStart"/>
      <w:r w:rsidR="006C525D" w:rsidRPr="006C525D">
        <w:rPr>
          <w:i/>
          <w:lang w:val="de-DE"/>
        </w:rPr>
        <w:t>GigE</w:t>
      </w:r>
      <w:proofErr w:type="spellEnd"/>
      <w:r w:rsidR="006C525D" w:rsidRPr="006C525D">
        <w:rPr>
          <w:i/>
          <w:lang w:val="de-DE"/>
        </w:rPr>
        <w:t xml:space="preserve"> Vision</w:t>
      </w:r>
      <w:r w:rsidR="006C525D">
        <w:rPr>
          <w:lang w:val="de-DE"/>
        </w:rPr>
        <w:t xml:space="preserve"> konformer </w:t>
      </w:r>
      <w:r w:rsidR="00237A92">
        <w:rPr>
          <w:lang w:val="de-DE"/>
        </w:rPr>
        <w:t>Glasfaser</w:t>
      </w:r>
      <w:r w:rsidR="006C525D">
        <w:rPr>
          <w:lang w:val="de-DE"/>
        </w:rPr>
        <w:t>-Schnittstelle</w:t>
      </w:r>
      <w:r w:rsidR="00035FA7">
        <w:rPr>
          <w:lang w:val="de-DE"/>
        </w:rPr>
        <w:t xml:space="preserve"> ermöglichen eine hohe Datenübertragung von 1,1 GB/s in Verbindung mit Kabellängen bis 10 km.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6E2FBF90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661E13">
        <w:rPr>
          <w:sz w:val="16"/>
          <w:szCs w:val="16"/>
        </w:rPr>
        <w:t>2600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760FCD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760FCD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352847A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60FCD">
      <w:rPr>
        <w:noProof/>
      </w:rPr>
      <w:t>17.04.2019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6F3B72A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60FC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60FC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17F3016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60FCD">
      <w:rPr>
        <w:noProof/>
      </w:rPr>
      <w:t>17.04.2019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73C"/>
    <w:rsid w:val="0001673B"/>
    <w:rsid w:val="00025A1F"/>
    <w:rsid w:val="000319DC"/>
    <w:rsid w:val="000325AB"/>
    <w:rsid w:val="00035FA7"/>
    <w:rsid w:val="000360C3"/>
    <w:rsid w:val="000367BE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B283A"/>
    <w:rsid w:val="001B449B"/>
    <w:rsid w:val="001C167E"/>
    <w:rsid w:val="001C3DA0"/>
    <w:rsid w:val="001D6C3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36DC3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64E2E"/>
    <w:rsid w:val="00267869"/>
    <w:rsid w:val="002760F1"/>
    <w:rsid w:val="00277CF6"/>
    <w:rsid w:val="00285805"/>
    <w:rsid w:val="00285EA4"/>
    <w:rsid w:val="002877F1"/>
    <w:rsid w:val="00287C0E"/>
    <w:rsid w:val="00294E98"/>
    <w:rsid w:val="002973F1"/>
    <w:rsid w:val="00297995"/>
    <w:rsid w:val="002A1A93"/>
    <w:rsid w:val="002B09E9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489E"/>
    <w:rsid w:val="00344D4B"/>
    <w:rsid w:val="0035043E"/>
    <w:rsid w:val="0036354F"/>
    <w:rsid w:val="003637E1"/>
    <w:rsid w:val="00364E48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E6E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8509D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D2A71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5504"/>
    <w:rsid w:val="00527366"/>
    <w:rsid w:val="00537A45"/>
    <w:rsid w:val="00540302"/>
    <w:rsid w:val="0054416B"/>
    <w:rsid w:val="00546ECC"/>
    <w:rsid w:val="0055002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1E13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C07E9"/>
    <w:rsid w:val="006C0DD6"/>
    <w:rsid w:val="006C2DC5"/>
    <w:rsid w:val="006C525D"/>
    <w:rsid w:val="006D2E9A"/>
    <w:rsid w:val="006D4588"/>
    <w:rsid w:val="006D7391"/>
    <w:rsid w:val="006D7E16"/>
    <w:rsid w:val="006E10A7"/>
    <w:rsid w:val="006E30E1"/>
    <w:rsid w:val="006E7DE8"/>
    <w:rsid w:val="006F31E9"/>
    <w:rsid w:val="006F376E"/>
    <w:rsid w:val="006F5590"/>
    <w:rsid w:val="006F7182"/>
    <w:rsid w:val="0070047B"/>
    <w:rsid w:val="00701B5B"/>
    <w:rsid w:val="007104EB"/>
    <w:rsid w:val="007105BF"/>
    <w:rsid w:val="00711D4A"/>
    <w:rsid w:val="00711FF0"/>
    <w:rsid w:val="00723207"/>
    <w:rsid w:val="00725163"/>
    <w:rsid w:val="007269B8"/>
    <w:rsid w:val="007360F8"/>
    <w:rsid w:val="0074521E"/>
    <w:rsid w:val="0074726D"/>
    <w:rsid w:val="00755A38"/>
    <w:rsid w:val="00756FA8"/>
    <w:rsid w:val="007571A0"/>
    <w:rsid w:val="00760FCD"/>
    <w:rsid w:val="007658F6"/>
    <w:rsid w:val="00765D5D"/>
    <w:rsid w:val="007678A7"/>
    <w:rsid w:val="007704FC"/>
    <w:rsid w:val="00776C67"/>
    <w:rsid w:val="00777699"/>
    <w:rsid w:val="00782551"/>
    <w:rsid w:val="00783AA5"/>
    <w:rsid w:val="00792874"/>
    <w:rsid w:val="007A4128"/>
    <w:rsid w:val="007A5BCD"/>
    <w:rsid w:val="007B23B6"/>
    <w:rsid w:val="007B749A"/>
    <w:rsid w:val="007B7DC4"/>
    <w:rsid w:val="007C103E"/>
    <w:rsid w:val="007D5FC8"/>
    <w:rsid w:val="007D7413"/>
    <w:rsid w:val="007D7B49"/>
    <w:rsid w:val="007E0C8F"/>
    <w:rsid w:val="007E10B2"/>
    <w:rsid w:val="007E1BF0"/>
    <w:rsid w:val="007E5F16"/>
    <w:rsid w:val="007F1C12"/>
    <w:rsid w:val="007F2B0C"/>
    <w:rsid w:val="00806187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371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67063"/>
    <w:rsid w:val="0096799A"/>
    <w:rsid w:val="00977539"/>
    <w:rsid w:val="0098158F"/>
    <w:rsid w:val="00981741"/>
    <w:rsid w:val="00981973"/>
    <w:rsid w:val="00982434"/>
    <w:rsid w:val="00991F73"/>
    <w:rsid w:val="00994F21"/>
    <w:rsid w:val="00995358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2137F"/>
    <w:rsid w:val="00A22177"/>
    <w:rsid w:val="00A22F61"/>
    <w:rsid w:val="00A23DE1"/>
    <w:rsid w:val="00A2461C"/>
    <w:rsid w:val="00A260F6"/>
    <w:rsid w:val="00A26EED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22BA"/>
    <w:rsid w:val="00AA7B52"/>
    <w:rsid w:val="00AB035A"/>
    <w:rsid w:val="00AB186E"/>
    <w:rsid w:val="00AB21AF"/>
    <w:rsid w:val="00AB2D68"/>
    <w:rsid w:val="00AC45AE"/>
    <w:rsid w:val="00AC530C"/>
    <w:rsid w:val="00AC5E36"/>
    <w:rsid w:val="00AC7BDB"/>
    <w:rsid w:val="00AD44E4"/>
    <w:rsid w:val="00AE20BD"/>
    <w:rsid w:val="00AE5FB6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71D"/>
    <w:rsid w:val="00B12B3E"/>
    <w:rsid w:val="00B179CB"/>
    <w:rsid w:val="00B25EE5"/>
    <w:rsid w:val="00B31199"/>
    <w:rsid w:val="00B35FE7"/>
    <w:rsid w:val="00B3684D"/>
    <w:rsid w:val="00B409E7"/>
    <w:rsid w:val="00B60899"/>
    <w:rsid w:val="00B6162A"/>
    <w:rsid w:val="00B64AA6"/>
    <w:rsid w:val="00B71246"/>
    <w:rsid w:val="00B75A52"/>
    <w:rsid w:val="00B75A87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A7F9D"/>
    <w:rsid w:val="00BB106D"/>
    <w:rsid w:val="00BB1C60"/>
    <w:rsid w:val="00BB4FC4"/>
    <w:rsid w:val="00BC1524"/>
    <w:rsid w:val="00BC5444"/>
    <w:rsid w:val="00BC7E58"/>
    <w:rsid w:val="00BD0160"/>
    <w:rsid w:val="00BD0FC4"/>
    <w:rsid w:val="00BD39B1"/>
    <w:rsid w:val="00BD65F0"/>
    <w:rsid w:val="00BD6E23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242C0"/>
    <w:rsid w:val="00C325B6"/>
    <w:rsid w:val="00C34061"/>
    <w:rsid w:val="00C36E7E"/>
    <w:rsid w:val="00C4156D"/>
    <w:rsid w:val="00C45B61"/>
    <w:rsid w:val="00C54ED1"/>
    <w:rsid w:val="00C55978"/>
    <w:rsid w:val="00C56CD6"/>
    <w:rsid w:val="00C60746"/>
    <w:rsid w:val="00C63B5D"/>
    <w:rsid w:val="00C645B8"/>
    <w:rsid w:val="00C65E95"/>
    <w:rsid w:val="00C66F9C"/>
    <w:rsid w:val="00C70A04"/>
    <w:rsid w:val="00C757BB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6BEF"/>
    <w:rsid w:val="00CD7F70"/>
    <w:rsid w:val="00CE3C66"/>
    <w:rsid w:val="00CE423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2E04"/>
    <w:rsid w:val="00D1552B"/>
    <w:rsid w:val="00D2589E"/>
    <w:rsid w:val="00D26496"/>
    <w:rsid w:val="00D26FEC"/>
    <w:rsid w:val="00D27146"/>
    <w:rsid w:val="00D31ADB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76E0E"/>
    <w:rsid w:val="00D81A44"/>
    <w:rsid w:val="00D831A1"/>
    <w:rsid w:val="00D91BAC"/>
    <w:rsid w:val="00D95A7E"/>
    <w:rsid w:val="00DA557C"/>
    <w:rsid w:val="00DA66DD"/>
    <w:rsid w:val="00DC1351"/>
    <w:rsid w:val="00DC1B97"/>
    <w:rsid w:val="00DC1C54"/>
    <w:rsid w:val="00DC3BDC"/>
    <w:rsid w:val="00DD1F2B"/>
    <w:rsid w:val="00DD697F"/>
    <w:rsid w:val="00DE09FB"/>
    <w:rsid w:val="00DE178E"/>
    <w:rsid w:val="00DE2BB7"/>
    <w:rsid w:val="00DE631F"/>
    <w:rsid w:val="00DE6C24"/>
    <w:rsid w:val="00DF399E"/>
    <w:rsid w:val="00DF4553"/>
    <w:rsid w:val="00DF4E68"/>
    <w:rsid w:val="00E04F73"/>
    <w:rsid w:val="00E1420B"/>
    <w:rsid w:val="00E1639A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53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7A1B"/>
    <w:rsid w:val="00F91B62"/>
    <w:rsid w:val="00F93A2A"/>
    <w:rsid w:val="00F94303"/>
    <w:rsid w:val="00F95B93"/>
    <w:rsid w:val="00F96E79"/>
    <w:rsid w:val="00FA2CD1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73D8"/>
    <w:rsid w:val="00FE1F3E"/>
    <w:rsid w:val="00FE6859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7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77D6C3-0FC6-4A67-8E3E-DF6406A0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E17BE623.dotm</Template>
  <TotalTime>0</TotalTime>
  <Pages>2</Pages>
  <Words>541</Words>
  <Characters>3910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4443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13</cp:revision>
  <cp:lastPrinted>2015-02-06T10:33:00Z</cp:lastPrinted>
  <dcterms:created xsi:type="dcterms:W3CDTF">2019-04-03T08:25:00Z</dcterms:created>
  <dcterms:modified xsi:type="dcterms:W3CDTF">2019-04-23T08:21:00Z</dcterms:modified>
</cp:coreProperties>
</file>