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4" w14:textId="36057241" w:rsidR="00615602" w:rsidRPr="005F4A03" w:rsidRDefault="00A87C8F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A87C8F">
        <w:rPr>
          <w:b/>
          <w:bCs/>
          <w:iCs/>
          <w:sz w:val="28"/>
          <w:szCs w:val="28"/>
          <w:lang w:val="en-US"/>
        </w:rPr>
        <w:t xml:space="preserve">Extremely reliable </w:t>
      </w:r>
      <w:r>
        <w:rPr>
          <w:b/>
          <w:bCs/>
          <w:iCs/>
          <w:sz w:val="28"/>
          <w:szCs w:val="28"/>
          <w:lang w:val="en-US"/>
        </w:rPr>
        <w:t xml:space="preserve">detection </w:t>
      </w:r>
      <w:r w:rsidRPr="00A87C8F">
        <w:rPr>
          <w:b/>
          <w:bCs/>
          <w:iCs/>
          <w:sz w:val="28"/>
          <w:szCs w:val="28"/>
          <w:lang w:val="en-US"/>
        </w:rPr>
        <w:t>even with difficult objects - O200 miniature sensors</w:t>
      </w:r>
    </w:p>
    <w:p w14:paraId="5E1E4B65" w14:textId="77777777" w:rsidR="00247813" w:rsidRPr="005F4A03" w:rsidRDefault="00247813" w:rsidP="00247813">
      <w:pPr>
        <w:jc w:val="right"/>
        <w:rPr>
          <w:noProof/>
          <w:lang w:val="en-US"/>
        </w:rPr>
      </w:pPr>
    </w:p>
    <w:p w14:paraId="53AF524C" w14:textId="1DBA21ED" w:rsidR="00A87C8F" w:rsidRPr="00A87C8F" w:rsidRDefault="005E6F31" w:rsidP="00A87C8F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rFonts w:ascii="Times New Roman" w:hAnsi="Times New Roman"/>
          <w:noProof/>
          <w:sz w:val="24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393A4E06" wp14:editId="7C81D24F">
            <wp:simplePos x="0" y="0"/>
            <wp:positionH relativeFrom="column">
              <wp:posOffset>3593123</wp:posOffset>
            </wp:positionH>
            <wp:positionV relativeFrom="paragraph">
              <wp:posOffset>129061</wp:posOffset>
            </wp:positionV>
            <wp:extent cx="2538558" cy="1862089"/>
            <wp:effectExtent l="0" t="0" r="0" b="5080"/>
            <wp:wrapNone/>
            <wp:docPr id="2" name="Grafik 2" descr="PR_Zchn-688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_Zchn-6884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558" cy="1862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808" w:rsidRPr="005F4A03">
        <w:rPr>
          <w:noProof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1E4B84" wp14:editId="5F7758C8">
                <wp:simplePos x="0" y="0"/>
                <wp:positionH relativeFrom="column">
                  <wp:posOffset>3642995</wp:posOffset>
                </wp:positionH>
                <wp:positionV relativeFrom="paragraph">
                  <wp:posOffset>180340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1E4B98" w14:textId="77777777" w:rsidR="00317808" w:rsidRPr="00C571B2" w:rsidRDefault="00317808" w:rsidP="0031780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C571B2">
                                <w:rPr>
                                  <w:color w:val="7F7F7F" w:themeColor="text1" w:themeTint="80"/>
                                  <w:lang w:val="en-US"/>
                                </w:rPr>
                                <w:t>Insert press photo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286.85pt;margin-top:14.2pt;width:194.9pt;height:141.95pt;z-index:251660288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+YJ7DAAAA2gAAAA8AAABkcnMvZG93bnJldi54bWxEj8FqwzAQRO+B/oPYQi6hkVNoCI7lUAqB&#10;HEpLHR963Fgby8RaGUlxnL+vCoUeh5l5wxS7yfZiJB86xwpWywwEceN0x62C+rh/2oAIEVlj75gU&#10;3CnArnyYFZhrd+MvGqvYigThkKMCE+OQSxkaQxbD0g3EyTs7bzEm6VupPd4S3PbyOcvW0mLHacHg&#10;QG+Gmkt1tQo2YRgX3/7FdVV1MuHjvR7lZ63U/HF63YKINMX/8F/7oBWs4fdKugGy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L5gnsMAAADaAAAADwAAAAAAAAAAAAAAAACf&#10;AgAAZHJzL2Rvd25yZXYueG1sUEsFBgAAAAAEAAQA9wAAAI8D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14:paraId="5E1E4B98" w14:textId="77777777" w:rsidR="00317808" w:rsidRPr="00C571B2" w:rsidRDefault="00317808" w:rsidP="00317808">
                        <w:pPr>
                          <w:jc w:val="center"/>
                          <w:rPr>
                            <w:color w:val="7F7F7F" w:themeColor="text1" w:themeTint="80"/>
                            <w:lang w:val="en-US"/>
                          </w:rPr>
                        </w:pPr>
                        <w:r w:rsidRPr="00C571B2">
                          <w:rPr>
                            <w:color w:val="7F7F7F" w:themeColor="text1" w:themeTint="80"/>
                            <w:lang w:val="en-US"/>
                          </w:rPr>
                          <w:t>Insert press photo here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6B4C53">
        <w:rPr>
          <w:szCs w:val="20"/>
          <w:lang w:val="en-US"/>
        </w:rPr>
        <w:t>(21</w:t>
      </w:r>
      <w:r w:rsidR="00A87C8F">
        <w:rPr>
          <w:szCs w:val="20"/>
          <w:lang w:val="en-US"/>
        </w:rPr>
        <w:t xml:space="preserve">.05.2019) </w:t>
      </w:r>
      <w:r w:rsidR="00A87C8F" w:rsidRPr="00A87C8F">
        <w:rPr>
          <w:szCs w:val="20"/>
          <w:lang w:val="en-US"/>
        </w:rPr>
        <w:t xml:space="preserve">The </w:t>
      </w:r>
      <w:r w:rsidRPr="00A87C8F">
        <w:rPr>
          <w:szCs w:val="20"/>
          <w:lang w:val="en-US"/>
        </w:rPr>
        <w:t>O200</w:t>
      </w:r>
      <w:r>
        <w:rPr>
          <w:szCs w:val="20"/>
          <w:lang w:val="en-US"/>
        </w:rPr>
        <w:t xml:space="preserve"> </w:t>
      </w:r>
      <w:bookmarkStart w:id="0" w:name="_GoBack"/>
      <w:bookmarkEnd w:id="0"/>
      <w:r w:rsidR="00A87C8F">
        <w:rPr>
          <w:szCs w:val="20"/>
          <w:lang w:val="en-US"/>
        </w:rPr>
        <w:t>p</w:t>
      </w:r>
      <w:r w:rsidR="00A87C8F" w:rsidRPr="00A87C8F">
        <w:rPr>
          <w:szCs w:val="20"/>
          <w:lang w:val="en-US"/>
        </w:rPr>
        <w:t xml:space="preserve">hotoelectric miniature sensors from Baumer with IO-Link interface </w:t>
      </w:r>
      <w:r w:rsidR="00A87C8F">
        <w:rPr>
          <w:szCs w:val="20"/>
          <w:lang w:val="en-US"/>
        </w:rPr>
        <w:t xml:space="preserve">are the ideal solution for the </w:t>
      </w:r>
      <w:r w:rsidR="00A87C8F" w:rsidRPr="00A87C8F">
        <w:rPr>
          <w:szCs w:val="20"/>
          <w:lang w:val="en-US"/>
        </w:rPr>
        <w:t>detect</w:t>
      </w:r>
      <w:r w:rsidR="00A87C8F">
        <w:rPr>
          <w:szCs w:val="20"/>
          <w:lang w:val="en-US"/>
        </w:rPr>
        <w:t>ion</w:t>
      </w:r>
      <w:r w:rsidR="00A87C8F" w:rsidRPr="00A87C8F">
        <w:rPr>
          <w:szCs w:val="20"/>
          <w:lang w:val="en-US"/>
        </w:rPr>
        <w:t xml:space="preserve"> demanding objects in confined spaces. With their unique ambient light immunity and their precise, reproducible and color-independent switching distances, the comprehensive portfolio offers absolute reliability even </w:t>
      </w:r>
      <w:r w:rsidR="006B4C53" w:rsidRPr="006B4C53">
        <w:rPr>
          <w:szCs w:val="20"/>
          <w:lang w:val="en-US"/>
        </w:rPr>
        <w:t>under difficult conditions</w:t>
      </w:r>
      <w:r w:rsidR="00A87C8F" w:rsidRPr="00A87C8F">
        <w:rPr>
          <w:szCs w:val="20"/>
          <w:lang w:val="en-US"/>
        </w:rPr>
        <w:t xml:space="preserve">. </w:t>
      </w:r>
    </w:p>
    <w:p w14:paraId="178C2E73" w14:textId="21BC02C0" w:rsidR="00A87C8F" w:rsidRDefault="00A87C8F" w:rsidP="00A87C8F">
      <w:pPr>
        <w:pStyle w:val="BaumerFliesstext"/>
        <w:spacing w:before="240" w:line="360" w:lineRule="auto"/>
        <w:rPr>
          <w:szCs w:val="20"/>
          <w:lang w:val="en-US"/>
        </w:rPr>
      </w:pPr>
      <w:r w:rsidRPr="00A87C8F">
        <w:rPr>
          <w:szCs w:val="20"/>
          <w:lang w:val="en-US"/>
        </w:rPr>
        <w:t xml:space="preserve">O200 </w:t>
      </w:r>
      <w:r>
        <w:rPr>
          <w:szCs w:val="20"/>
          <w:lang w:val="en-US"/>
        </w:rPr>
        <w:t>diffuse</w:t>
      </w:r>
      <w:r w:rsidRPr="00A87C8F">
        <w:rPr>
          <w:szCs w:val="20"/>
          <w:lang w:val="en-US"/>
        </w:rPr>
        <w:t xml:space="preserve"> sensors with background suppression are the best in their class. They offer </w:t>
      </w:r>
      <w:r>
        <w:rPr>
          <w:szCs w:val="20"/>
          <w:lang w:val="en-US"/>
        </w:rPr>
        <w:t xml:space="preserve">an </w:t>
      </w:r>
      <w:r w:rsidRPr="00A87C8F">
        <w:rPr>
          <w:szCs w:val="20"/>
          <w:lang w:val="en-US"/>
        </w:rPr>
        <w:t xml:space="preserve">ambient light immunity without loss of speed. Thanks to increased functional reserves, they achieve a unique range of 120 mm on </w:t>
      </w:r>
      <w:r w:rsidR="006B4C53" w:rsidRPr="006B4C53">
        <w:rPr>
          <w:szCs w:val="20"/>
          <w:lang w:val="en-US"/>
        </w:rPr>
        <w:t>even on darkest and shiny object</w:t>
      </w:r>
      <w:r w:rsidRPr="00A87C8F">
        <w:rPr>
          <w:szCs w:val="20"/>
          <w:lang w:val="en-US"/>
        </w:rPr>
        <w:t xml:space="preserve">s such as mobile phone housings. For additional range, the O200 </w:t>
      </w:r>
      <w:r>
        <w:rPr>
          <w:szCs w:val="20"/>
          <w:lang w:val="en-US"/>
        </w:rPr>
        <w:t>H</w:t>
      </w:r>
      <w:r w:rsidRPr="00A87C8F">
        <w:rPr>
          <w:szCs w:val="20"/>
          <w:lang w:val="en-US"/>
        </w:rPr>
        <w:t>igh-</w:t>
      </w:r>
      <w:r>
        <w:rPr>
          <w:szCs w:val="20"/>
          <w:lang w:val="en-US"/>
        </w:rPr>
        <w:t>P</w:t>
      </w:r>
      <w:r w:rsidRPr="00A87C8F">
        <w:rPr>
          <w:szCs w:val="20"/>
          <w:lang w:val="en-US"/>
        </w:rPr>
        <w:t xml:space="preserve">ower </w:t>
      </w:r>
      <w:r>
        <w:rPr>
          <w:szCs w:val="20"/>
          <w:lang w:val="en-US"/>
        </w:rPr>
        <w:t>M</w:t>
      </w:r>
      <w:r w:rsidRPr="00A87C8F">
        <w:rPr>
          <w:szCs w:val="20"/>
          <w:lang w:val="en-US"/>
        </w:rPr>
        <w:t xml:space="preserve">ode can be activated via IO-Link. </w:t>
      </w:r>
      <w:r w:rsidR="006B4C53" w:rsidRPr="006B4C53">
        <w:rPr>
          <w:szCs w:val="20"/>
          <w:lang w:val="en-US"/>
        </w:rPr>
        <w:t>O200 variants with V-optics have a focused light beam with a diameter of only 1.2 mm angled towards the receiver. In addition to the smallest objects, shiny or transparent objects such as ampoules in laboratory automation can also be easily detected</w:t>
      </w:r>
      <w:r w:rsidR="006B4C53">
        <w:rPr>
          <w:szCs w:val="20"/>
          <w:lang w:val="en-US"/>
        </w:rPr>
        <w:t>.</w:t>
      </w:r>
      <w:r w:rsidRPr="00A87C8F">
        <w:rPr>
          <w:szCs w:val="20"/>
          <w:lang w:val="en-US"/>
        </w:rPr>
        <w:t xml:space="preserve"> The O200 </w:t>
      </w:r>
      <w:r w:rsidRPr="00A87C8F">
        <w:rPr>
          <w:i/>
          <w:szCs w:val="20"/>
          <w:lang w:val="en-US"/>
        </w:rPr>
        <w:t>SmartReflect</w:t>
      </w:r>
      <w:r w:rsidRPr="00A87C8F">
        <w:rPr>
          <w:szCs w:val="20"/>
          <w:lang w:val="en-US"/>
        </w:rPr>
        <w:t xml:space="preserve"> sensors</w:t>
      </w:r>
      <w:r>
        <w:rPr>
          <w:szCs w:val="20"/>
          <w:lang w:val="en-US"/>
        </w:rPr>
        <w:t>, the unique light barriers without a reflector from Baumer,</w:t>
      </w:r>
      <w:r w:rsidRPr="00A87C8F">
        <w:rPr>
          <w:szCs w:val="20"/>
          <w:lang w:val="en-US"/>
        </w:rPr>
        <w:t xml:space="preserve"> are the ideal solution for extremely compact machine designs, such as those required in very expensive cleanroom environments. They offer the reliability of a photoelectric sensor but </w:t>
      </w:r>
      <w:r w:rsidR="006B4C53" w:rsidRPr="006B4C53">
        <w:rPr>
          <w:szCs w:val="20"/>
          <w:lang w:val="en-US"/>
        </w:rPr>
        <w:t>without the need for a reflector or separate receiver</w:t>
      </w:r>
      <w:r w:rsidR="006B4C53">
        <w:rPr>
          <w:szCs w:val="20"/>
          <w:lang w:val="en-US"/>
        </w:rPr>
        <w:t xml:space="preserve"> </w:t>
      </w:r>
      <w:r w:rsidRPr="00A87C8F">
        <w:rPr>
          <w:szCs w:val="20"/>
          <w:lang w:val="en-US"/>
        </w:rPr>
        <w:t xml:space="preserve">- and that with a range of up to 180 mm. For longer ranges, the portfolio offers retro-reflective sensors up to four meters and </w:t>
      </w:r>
      <w:r>
        <w:rPr>
          <w:szCs w:val="20"/>
          <w:lang w:val="en-US"/>
        </w:rPr>
        <w:t>through-</w:t>
      </w:r>
      <w:r w:rsidRPr="00A87C8F">
        <w:rPr>
          <w:szCs w:val="20"/>
          <w:lang w:val="en-US"/>
        </w:rPr>
        <w:t>beam sensors with a range of up to six meters.</w:t>
      </w:r>
    </w:p>
    <w:p w14:paraId="5E1E4B68" w14:textId="0CD8FD1A" w:rsidR="00436C52" w:rsidRPr="005F4A03" w:rsidRDefault="00436C52" w:rsidP="00A87C8F">
      <w:pPr>
        <w:pStyle w:val="BaumerFliesstext"/>
        <w:spacing w:before="240" w:line="360" w:lineRule="auto"/>
        <w:rPr>
          <w:szCs w:val="20"/>
          <w:lang w:val="en-US"/>
        </w:rPr>
      </w:pPr>
      <w:r w:rsidRPr="005F4A03">
        <w:rPr>
          <w:szCs w:val="20"/>
          <w:lang w:val="en-US"/>
        </w:rPr>
        <w:t xml:space="preserve">Further information: </w:t>
      </w:r>
      <w:hyperlink r:id="rId15" w:history="1">
        <w:r w:rsidR="00A87C8F" w:rsidRPr="004E6955">
          <w:rPr>
            <w:rStyle w:val="Hyperlink"/>
            <w:szCs w:val="20"/>
            <w:lang w:val="en-US"/>
          </w:rPr>
          <w:t>www.baumer.com/O200</w:t>
        </w:r>
      </w:hyperlink>
      <w:r w:rsidR="00A87C8F">
        <w:rPr>
          <w:szCs w:val="20"/>
          <w:lang w:val="en-US"/>
        </w:rPr>
        <w:t xml:space="preserve"> </w:t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590C4304" w:rsidR="00CA1312" w:rsidRPr="005F4A03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1E74B5" w:rsidRPr="00886031">
        <w:rPr>
          <w:szCs w:val="20"/>
          <w:lang w:val="en-US"/>
        </w:rPr>
        <w:t>Shiny, transparent or reflective</w:t>
      </w:r>
      <w:r w:rsidR="001E74B5">
        <w:rPr>
          <w:szCs w:val="20"/>
          <w:lang w:val="en-US"/>
        </w:rPr>
        <w:t xml:space="preserve"> objects, the </w:t>
      </w:r>
      <w:r w:rsidR="001E74B5" w:rsidRPr="00886031">
        <w:rPr>
          <w:szCs w:val="20"/>
          <w:lang w:val="en-US"/>
        </w:rPr>
        <w:t>O200 sensors offer maximum detecti</w:t>
      </w:r>
      <w:r w:rsidR="001E74B5">
        <w:rPr>
          <w:szCs w:val="20"/>
          <w:lang w:val="en-US"/>
        </w:rPr>
        <w:t>on reliability for every object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6623FCC6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1E74B5">
        <w:rPr>
          <w:sz w:val="16"/>
          <w:szCs w:val="16"/>
          <w:lang w:val="en-US"/>
        </w:rPr>
        <w:t>1.585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6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0DA518BE" w14:textId="77777777" w:rsidR="001E74B5" w:rsidRDefault="001E74B5" w:rsidP="00D73B0B">
      <w:pPr>
        <w:spacing w:line="360" w:lineRule="auto"/>
        <w:ind w:right="-2378"/>
        <w:rPr>
          <w:szCs w:val="20"/>
          <w:lang w:val="en-US"/>
        </w:rPr>
      </w:pPr>
    </w:p>
    <w:p w14:paraId="11B2D837" w14:textId="77777777" w:rsidR="001E74B5" w:rsidRDefault="001E74B5" w:rsidP="00D73B0B">
      <w:pPr>
        <w:spacing w:line="360" w:lineRule="auto"/>
        <w:ind w:right="-2378"/>
        <w:rPr>
          <w:szCs w:val="20"/>
          <w:lang w:val="en-US"/>
        </w:rPr>
      </w:pPr>
    </w:p>
    <w:p w14:paraId="151D6962" w14:textId="77777777" w:rsidR="001E74B5" w:rsidRDefault="001E74B5" w:rsidP="00D73B0B">
      <w:pPr>
        <w:spacing w:line="360" w:lineRule="auto"/>
        <w:ind w:right="-2378"/>
        <w:rPr>
          <w:szCs w:val="20"/>
          <w:lang w:val="en-US"/>
        </w:rPr>
      </w:pPr>
    </w:p>
    <w:p w14:paraId="24609F4F" w14:textId="4C0BA1C0" w:rsidR="001E74B5" w:rsidRPr="005F4A03" w:rsidRDefault="001E74B5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lastRenderedPageBreak/>
        <w:t>Baumer Group</w:t>
      </w:r>
    </w:p>
    <w:p w14:paraId="5E1E4B71" w14:textId="7DCA96B0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C4C5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7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EB44C0" w:rsidRPr="005E6F31" w14:paraId="5E1E4B82" w14:textId="77777777" w:rsidTr="00D06A30">
        <w:tc>
          <w:tcPr>
            <w:tcW w:w="3369" w:type="dxa"/>
            <w:shd w:val="clear" w:color="auto" w:fill="auto"/>
          </w:tcPr>
          <w:p w14:paraId="65BAB43E" w14:textId="77777777" w:rsidR="00EB44C0" w:rsidRPr="00B02910" w:rsidRDefault="00EB44C0" w:rsidP="00454651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B02910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46A1AD60" w14:textId="77777777"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Andrea Memminger</w:t>
            </w:r>
            <w:r>
              <w:rPr>
                <w:sz w:val="16"/>
                <w:szCs w:val="16"/>
                <w:lang w:val="en-US"/>
              </w:rPr>
              <w:t>-Wäsch</w:t>
            </w:r>
          </w:p>
          <w:p w14:paraId="43852992" w14:textId="77777777"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Baumer Group</w:t>
            </w:r>
          </w:p>
          <w:p w14:paraId="66989CE1" w14:textId="77777777" w:rsidR="00EB44C0" w:rsidRPr="0008493E" w:rsidRDefault="00EB44C0" w:rsidP="00454651">
            <w:pPr>
              <w:spacing w:line="240" w:lineRule="exact"/>
              <w:rPr>
                <w:sz w:val="16"/>
                <w:szCs w:val="16"/>
              </w:rPr>
            </w:pPr>
            <w:r w:rsidRPr="0008493E">
              <w:rPr>
                <w:sz w:val="16"/>
                <w:szCs w:val="16"/>
              </w:rPr>
              <w:t>Phone +41 (0)52 728 11 22</w:t>
            </w:r>
          </w:p>
          <w:p w14:paraId="07C75196" w14:textId="77777777" w:rsidR="00EB44C0" w:rsidRPr="0008493E" w:rsidRDefault="00EB44C0" w:rsidP="00454651">
            <w:pPr>
              <w:spacing w:line="240" w:lineRule="exact"/>
              <w:rPr>
                <w:sz w:val="16"/>
                <w:szCs w:val="16"/>
              </w:rPr>
            </w:pPr>
            <w:r w:rsidRPr="0008493E">
              <w:rPr>
                <w:sz w:val="16"/>
                <w:szCs w:val="16"/>
              </w:rPr>
              <w:t>Fax     +41 (0)52 728 11 44</w:t>
            </w:r>
          </w:p>
          <w:p w14:paraId="0491A5E9" w14:textId="77777777" w:rsidR="00EB44C0" w:rsidRDefault="00EB44C0" w:rsidP="00454651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amemminger-w</w:t>
            </w:r>
            <w:r w:rsidRPr="006535F6">
              <w:rPr>
                <w:sz w:val="16"/>
                <w:szCs w:val="16"/>
              </w:rPr>
              <w:t>aesch@baumer.com</w:t>
            </w:r>
          </w:p>
          <w:p w14:paraId="5E1E4B7B" w14:textId="62969AE2" w:rsidR="00EB44C0" w:rsidRPr="006B01FF" w:rsidRDefault="00EB44C0" w:rsidP="00C571B2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08493E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6A04C00C" w14:textId="77777777" w:rsidR="00EB44C0" w:rsidRPr="00B02910" w:rsidRDefault="00EB44C0" w:rsidP="00454651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B02910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3486F0A" w14:textId="77777777"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Baumer Group</w:t>
            </w:r>
          </w:p>
          <w:p w14:paraId="1CD8B4F1" w14:textId="77777777"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Phone +41 (0)52 728 11 22</w:t>
            </w:r>
          </w:p>
          <w:p w14:paraId="40A24104" w14:textId="77777777" w:rsidR="00EB44C0" w:rsidRPr="00F02860" w:rsidRDefault="00EB44C0" w:rsidP="00454651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02860">
              <w:rPr>
                <w:sz w:val="16"/>
                <w:szCs w:val="16"/>
                <w:lang w:val="fr-CH"/>
              </w:rPr>
              <w:t>Fax +41 (0)52 728 11 44</w:t>
            </w:r>
            <w:r w:rsidRPr="00F02860">
              <w:rPr>
                <w:sz w:val="16"/>
                <w:szCs w:val="16"/>
                <w:lang w:val="fr-CH"/>
              </w:rPr>
              <w:tab/>
            </w:r>
          </w:p>
          <w:p w14:paraId="2BA50A86" w14:textId="77777777" w:rsidR="00EB44C0" w:rsidRPr="00F02860" w:rsidRDefault="00EB44C0" w:rsidP="00454651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02860">
              <w:rPr>
                <w:sz w:val="16"/>
                <w:szCs w:val="16"/>
                <w:lang w:val="fr-CH"/>
              </w:rPr>
              <w:t xml:space="preserve">sales@baumer.com </w:t>
            </w:r>
            <w:r w:rsidRPr="00F02860">
              <w:rPr>
                <w:sz w:val="16"/>
                <w:szCs w:val="16"/>
                <w:lang w:val="fr-CH"/>
              </w:rPr>
              <w:tab/>
            </w:r>
          </w:p>
          <w:p w14:paraId="5E1E4B81" w14:textId="759188E0" w:rsidR="00EB44C0" w:rsidRPr="006B01FF" w:rsidRDefault="005E6F31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8" w:history="1">
              <w:r w:rsidR="00EB44C0" w:rsidRPr="00F02860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8C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E6F31">
      <w:rPr>
        <w:noProof/>
      </w:rPr>
      <w:t>21.05.2019</w:t>
    </w:r>
    <w:r>
      <w:fldChar w:fldCharType="end"/>
    </w:r>
    <w:r>
      <w:t>/</w:t>
    </w:r>
    <w:r w:rsidR="005E6F31">
      <w:fldChar w:fldCharType="begin"/>
    </w:r>
    <w:r w:rsidR="005E6F31">
      <w:instrText xml:space="preserve"> AUTHOR  \* MERGEFORMAT </w:instrText>
    </w:r>
    <w:r w:rsidR="005E6F31">
      <w:fldChar w:fldCharType="separate"/>
    </w:r>
    <w:r w:rsidR="002551A0">
      <w:rPr>
        <w:noProof/>
      </w:rPr>
      <w:t>Diepenbrock Stefan</w:t>
    </w:r>
    <w:r w:rsidR="005E6F3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E6F3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E6F3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92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E6F31">
      <w:rPr>
        <w:noProof/>
      </w:rPr>
      <w:t>21.05.2019</w:t>
    </w:r>
    <w:r>
      <w:fldChar w:fldCharType="end"/>
    </w:r>
    <w:r>
      <w:t>/</w:t>
    </w:r>
    <w:r w:rsidR="005E6F31">
      <w:fldChar w:fldCharType="begin"/>
    </w:r>
    <w:r w:rsidR="005E6F31">
      <w:instrText xml:space="preserve"> AUTHOR  \* MERGEFORMAT </w:instrText>
    </w:r>
    <w:r w:rsidR="005E6F31">
      <w:fldChar w:fldCharType="separate"/>
    </w:r>
    <w:r w:rsidR="002551A0">
      <w:rPr>
        <w:noProof/>
      </w:rPr>
      <w:t>Diepenbrock Stefan</w:t>
    </w:r>
    <w:r w:rsidR="005E6F3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4B5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7797C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6F31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B4C53"/>
    <w:rsid w:val="006C4C50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7C8F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."/>
  <w:listSeparator w:val=";"/>
  <w14:docId w14:val="5E1E4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pres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O20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98327c88-adbf-46b3-99b3-8284eea4c4a7"/>
    <ds:schemaRef ds:uri="5e32bf0a-83ef-47de-be9e-841abb22fd07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C88DE8-C8E8-424E-82A7-3B59B3EC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891E3EA0.dotm</Template>
  <TotalTime>0</TotalTime>
  <Pages>2</Pages>
  <Words>413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3026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Memminger-Wäsch Andrea</cp:lastModifiedBy>
  <cp:revision>3</cp:revision>
  <cp:lastPrinted>2015-02-06T10:33:00Z</cp:lastPrinted>
  <dcterms:created xsi:type="dcterms:W3CDTF">2019-05-21T12:14:00Z</dcterms:created>
  <dcterms:modified xsi:type="dcterms:W3CDTF">2019-05-23T06:47:00Z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