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02FA6C02" w14:textId="2A3A0F04" w:rsidR="00D92720" w:rsidRPr="00D92720" w:rsidRDefault="00D92720" w:rsidP="00D92720">
      <w:pPr>
        <w:pStyle w:val="BaumerFliesstext"/>
        <w:spacing w:before="240" w:line="360" w:lineRule="auto"/>
        <w:rPr>
          <w:b/>
          <w:bCs/>
          <w:iCs/>
          <w:sz w:val="28"/>
          <w:szCs w:val="20"/>
          <w:lang w:val="fr-FR"/>
        </w:rPr>
      </w:pPr>
      <w:r w:rsidRPr="00D92720">
        <w:rPr>
          <w:b/>
          <w:bCs/>
          <w:iCs/>
          <w:sz w:val="28"/>
          <w:szCs w:val="28"/>
          <w:lang w:val="fr-FR"/>
        </w:rPr>
        <w:t xml:space="preserve">Un remplacement de détecteur plus rapide grâce à la fonction de serveur de paramètres </w:t>
      </w:r>
    </w:p>
    <w:p w14:paraId="5F923F14" w14:textId="55D3C219" w:rsidR="00247813" w:rsidRPr="00FD7912" w:rsidRDefault="00D92720" w:rsidP="00247813">
      <w:pPr>
        <w:jc w:val="right"/>
        <w:rPr>
          <w:noProof/>
          <w:lang w:val="fr-FR"/>
        </w:rPr>
      </w:pPr>
      <w:r w:rsidRPr="00A0373C">
        <w:rPr>
          <w:noProof/>
          <w:lang w:val="de-DE" w:eastAsia="zh-CN"/>
        </w:rPr>
        <w:drawing>
          <wp:anchor distT="0" distB="0" distL="114300" distR="114300" simplePos="0" relativeHeight="251661312" behindDoc="0" locked="0" layoutInCell="1" allowOverlap="1" wp14:anchorId="158005BA" wp14:editId="3A25172D">
            <wp:simplePos x="0" y="0"/>
            <wp:positionH relativeFrom="column">
              <wp:posOffset>3634105</wp:posOffset>
            </wp:positionH>
            <wp:positionV relativeFrom="paragraph">
              <wp:posOffset>139700</wp:posOffset>
            </wp:positionV>
            <wp:extent cx="2476500" cy="1816735"/>
            <wp:effectExtent l="0" t="0" r="0" b="0"/>
            <wp:wrapSquare wrapText="bothSides"/>
            <wp:docPr id="2" name="Grafik 2" descr="C:\Users\chrf\Desktop\PR_Parameterserverfunk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PR_Parameterserverfunk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6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8573F4" w14:textId="5A18AB2F" w:rsidR="00D92720" w:rsidRPr="00D92720" w:rsidRDefault="00D73B0B" w:rsidP="00D92720">
      <w:pPr>
        <w:pStyle w:val="Kommentartext"/>
        <w:spacing w:after="240" w:line="360" w:lineRule="auto"/>
        <w:rPr>
          <w:lang w:val="fr-FR"/>
        </w:rPr>
      </w:pPr>
      <w:r w:rsidRPr="00D92720">
        <w:rPr>
          <w:lang w:val="fr-FR"/>
        </w:rPr>
        <w:t>(</w:t>
      </w:r>
      <w:r w:rsidR="00D92720" w:rsidRPr="00D92720">
        <w:rPr>
          <w:lang w:val="fr-FR"/>
        </w:rPr>
        <w:t>18</w:t>
      </w:r>
      <w:r w:rsidR="00F91039" w:rsidRPr="00D92720">
        <w:rPr>
          <w:lang w:val="fr-FR"/>
        </w:rPr>
        <w:t>/</w:t>
      </w:r>
      <w:r w:rsidR="00D92720" w:rsidRPr="00D92720">
        <w:rPr>
          <w:lang w:val="fr-FR"/>
        </w:rPr>
        <w:t>09</w:t>
      </w:r>
      <w:r w:rsidR="00F91039" w:rsidRPr="00D92720">
        <w:rPr>
          <w:lang w:val="fr-FR"/>
        </w:rPr>
        <w:t>/</w:t>
      </w:r>
      <w:r w:rsidR="00D92720" w:rsidRPr="00D92720">
        <w:rPr>
          <w:lang w:val="fr-FR"/>
        </w:rPr>
        <w:t>2019</w:t>
      </w:r>
      <w:r w:rsidRPr="00D92720">
        <w:rPr>
          <w:lang w:val="fr-FR"/>
        </w:rPr>
        <w:t>)</w:t>
      </w:r>
      <w:r w:rsidR="00F162E9" w:rsidRPr="00FD7912">
        <w:rPr>
          <w:lang w:val="fr-FR"/>
        </w:rPr>
        <w:t xml:space="preserve"> </w:t>
      </w:r>
      <w:r w:rsidR="00D92720" w:rsidRPr="00D92720">
        <w:rPr>
          <w:lang w:val="fr-FR"/>
        </w:rPr>
        <w:t xml:space="preserve">Point de commutation, fenêtre de commutation, filtre, largeur de faisceau sonore, logique de sortie : lorsqu'un nouveau détecteur est intégré à une machine, il est d'abord nécessaire de définir différents paramètres sur l'application. La fonction de serveur de paramètres est la solution pour transférer des paramètres en quelques secondes via l'interface IO-Link. Ce système garantit une disponibilité optimale des machines. </w:t>
      </w:r>
    </w:p>
    <w:p w14:paraId="54BE093E" w14:textId="7C0BAB5C" w:rsidR="00D92720" w:rsidRPr="00D92720" w:rsidRDefault="00177434" w:rsidP="00D92720">
      <w:pPr>
        <w:pStyle w:val="Kommentartext"/>
        <w:spacing w:after="240" w:line="360" w:lineRule="auto"/>
        <w:rPr>
          <w:lang w:val="fr-FR"/>
        </w:rPr>
      </w:pPr>
      <w:r w:rsidRPr="009265D3">
        <w:rPr>
          <w:lang w:val="fr-FR"/>
        </w:rPr>
        <w:t>L’ensemble de données des paramètres est enregistré de manière redondante</w:t>
      </w:r>
      <w:r>
        <w:rPr>
          <w:lang w:val="fr-FR"/>
        </w:rPr>
        <w:t xml:space="preserve"> dans le détecteur et dans le Master IO-Link.</w:t>
      </w:r>
      <w:r>
        <w:rPr>
          <w:lang w:val="fr-FR"/>
        </w:rPr>
        <w:t xml:space="preserve"> </w:t>
      </w:r>
      <w:r w:rsidR="00D92720" w:rsidRPr="00D92720">
        <w:rPr>
          <w:lang w:val="fr-FR"/>
        </w:rPr>
        <w:t xml:space="preserve">Si un détecteur est remplacé par un autre du même type, les réglages de paramètres enregistrés sur </w:t>
      </w:r>
      <w:r w:rsidRPr="000A2DFC">
        <w:rPr>
          <w:lang w:val="fr-FR"/>
        </w:rPr>
        <w:t>le Master IO-Link</w:t>
      </w:r>
      <w:r w:rsidRPr="00D92720">
        <w:rPr>
          <w:lang w:val="fr-FR"/>
        </w:rPr>
        <w:t xml:space="preserve"> </w:t>
      </w:r>
      <w:r w:rsidR="00D92720" w:rsidRPr="00D92720">
        <w:rPr>
          <w:lang w:val="fr-FR"/>
        </w:rPr>
        <w:t xml:space="preserve">peuvent lui être transmis pour que ce nouveau détecteur soit opérationnel en quelques secondes. Ainsi, l'utilisateur gagne un temps précieux et la disponibilité maximale des machines est assurée. </w:t>
      </w:r>
    </w:p>
    <w:p w14:paraId="197572CF" w14:textId="410637D4" w:rsidR="00D92720" w:rsidRPr="00D92720" w:rsidRDefault="00D92720" w:rsidP="00D92720">
      <w:pPr>
        <w:pStyle w:val="Kommentartext"/>
        <w:spacing w:after="240" w:line="360" w:lineRule="auto"/>
        <w:rPr>
          <w:lang w:val="fr-FR"/>
        </w:rPr>
      </w:pPr>
      <w:r w:rsidRPr="00D92720">
        <w:rPr>
          <w:lang w:val="fr-FR"/>
        </w:rPr>
        <w:t xml:space="preserve">Cette fonction présente aussi des avantages lors de la mise en service de nouvelles machines. Les fabricants produisant des machines en grande quantité ne procèdent qu'à un seul apprentissage de détecteur puis dupliquent l'ensemble de données des paramètres sur </w:t>
      </w:r>
      <w:r w:rsidR="00177434" w:rsidRPr="000A2DFC">
        <w:rPr>
          <w:lang w:val="fr-FR"/>
        </w:rPr>
        <w:t>le Master IO-Link</w:t>
      </w:r>
      <w:r w:rsidR="00177434" w:rsidRPr="00D92720">
        <w:rPr>
          <w:lang w:val="fr-FR"/>
        </w:rPr>
        <w:t xml:space="preserve"> </w:t>
      </w:r>
      <w:r w:rsidRPr="00D92720">
        <w:rPr>
          <w:lang w:val="fr-FR"/>
        </w:rPr>
        <w:t xml:space="preserve">aux autres détecteurs du même type. À l'inverse, le détecteur peut aussi servir de sauvegarde en cas de dysfonctionnement </w:t>
      </w:r>
      <w:r w:rsidR="00177434" w:rsidRPr="000A2DFC">
        <w:rPr>
          <w:lang w:val="fr-FR"/>
        </w:rPr>
        <w:t>du Master IO-Link</w:t>
      </w:r>
      <w:r w:rsidRPr="00D92720">
        <w:rPr>
          <w:lang w:val="fr-FR"/>
        </w:rPr>
        <w:t>, de façon à restaurer rapidement la version la plus récente.</w:t>
      </w:r>
    </w:p>
    <w:p w14:paraId="49C22D2A" w14:textId="45BB52C6" w:rsidR="00D92720" w:rsidRDefault="00D92720" w:rsidP="00D92720">
      <w:pPr>
        <w:pStyle w:val="Kommentartext"/>
        <w:spacing w:after="240" w:line="360" w:lineRule="auto"/>
        <w:rPr>
          <w:lang w:val="fr-FR"/>
        </w:rPr>
      </w:pPr>
      <w:r w:rsidRPr="00D92720">
        <w:rPr>
          <w:lang w:val="fr-FR"/>
        </w:rPr>
        <w:lastRenderedPageBreak/>
        <w:t xml:space="preserve">La fonction de serveur de paramètres est disponible pour les détecteurs Baumer avec IO-Link, notamment les détecteurs à ultrasons U500 et UR18, les détecteurs optiques O200/O300/O500, les détecteurs inductifs IR06/08/12/18/30, mais également les capteurs de process tels que le capteur de débit FlexFlow, le capteur de niveau CleverLevel ou encore le capteur de pression PP20H. </w:t>
      </w:r>
    </w:p>
    <w:p w14:paraId="3E63522B" w14:textId="08EC8FEB" w:rsidR="00FD2D4D" w:rsidRPr="00D92720" w:rsidRDefault="00FD2D4D" w:rsidP="00D92720">
      <w:pPr>
        <w:pStyle w:val="Kommentartext"/>
        <w:spacing w:after="240" w:line="360" w:lineRule="auto"/>
        <w:rPr>
          <w:lang w:val="fr-FR"/>
        </w:rPr>
      </w:pPr>
      <w:r w:rsidRPr="00FD7912">
        <w:rPr>
          <w:lang w:val="fr-FR"/>
        </w:rPr>
        <w:t>Pour plus d’informations</w:t>
      </w:r>
      <w:r>
        <w:rPr>
          <w:lang w:val="fr-FR"/>
        </w:rPr>
        <w:t> </w:t>
      </w:r>
      <w:r w:rsidRPr="00FD7912">
        <w:rPr>
          <w:lang w:val="fr-FR"/>
        </w:rPr>
        <w:t>:</w:t>
      </w:r>
      <w:r>
        <w:rPr>
          <w:lang w:val="fr-FR"/>
        </w:rPr>
        <w:t xml:space="preserve"> </w:t>
      </w:r>
      <w:hyperlink r:id="rId13" w:history="1">
        <w:r w:rsidRPr="00FD2D4D">
          <w:rPr>
            <w:rStyle w:val="Hyperlink"/>
            <w:lang w:val="fr-FR"/>
          </w:rPr>
          <w:t>http://www.baumer.com/io-link</w:t>
        </w:r>
      </w:hyperlink>
    </w:p>
    <w:p w14:paraId="394B866A" w14:textId="77777777" w:rsidR="00D92720" w:rsidRPr="00A70C09" w:rsidRDefault="00D92720" w:rsidP="00D92720">
      <w:pPr>
        <w:pStyle w:val="BaumerFliesstext"/>
        <w:spacing w:before="240" w:line="360" w:lineRule="auto"/>
        <w:jc w:val="both"/>
        <w:rPr>
          <w:vanish/>
          <w:szCs w:val="20"/>
        </w:rPr>
      </w:pPr>
      <w:r>
        <w:rPr>
          <w:vanish/>
          <w:szCs w:val="20"/>
        </w:rPr>
        <w:t xml:space="preserve">Further information: </w:t>
      </w:r>
      <w:hyperlink r:id="rId14" w:history="1">
        <w:r w:rsidRPr="00A70C09">
          <w:rPr>
            <w:rStyle w:val="Hyperlink"/>
            <w:vanish/>
            <w:szCs w:val="20"/>
          </w:rPr>
          <w:t>www.baumer.com/io-link</w:t>
        </w:r>
      </w:hyperlink>
    </w:p>
    <w:p w14:paraId="21706867" w14:textId="1D022B23" w:rsidR="00D92720" w:rsidRPr="00D92720" w:rsidRDefault="00D92720" w:rsidP="00D92720">
      <w:pPr>
        <w:pStyle w:val="BaumerFliesstext"/>
        <w:spacing w:before="240" w:line="360" w:lineRule="auto"/>
        <w:jc w:val="both"/>
        <w:rPr>
          <w:lang w:val="fr-FR"/>
        </w:rPr>
      </w:pPr>
      <w:r w:rsidRPr="00D92720">
        <w:rPr>
          <w:lang w:val="fr-FR"/>
        </w:rPr>
        <w:t xml:space="preserve">Baumer présentera ces </w:t>
      </w:r>
      <w:r w:rsidR="00177434" w:rsidRPr="000A2DFC">
        <w:rPr>
          <w:lang w:val="fr-FR"/>
        </w:rPr>
        <w:t>détecteurs, ainsi</w:t>
      </w:r>
      <w:r w:rsidR="00177434" w:rsidRPr="00D92720">
        <w:rPr>
          <w:lang w:val="fr-FR"/>
        </w:rPr>
        <w:t xml:space="preserve"> </w:t>
      </w:r>
      <w:r w:rsidRPr="00D92720">
        <w:rPr>
          <w:lang w:val="fr-FR"/>
        </w:rPr>
        <w:t xml:space="preserve">que de nombreux autres </w:t>
      </w:r>
      <w:r w:rsidR="00177434" w:rsidRPr="000A2DFC">
        <w:rPr>
          <w:lang w:val="fr-FR"/>
        </w:rPr>
        <w:t>issus</w:t>
      </w:r>
      <w:r w:rsidR="00177434" w:rsidRPr="00D92720">
        <w:rPr>
          <w:lang w:val="fr-FR"/>
        </w:rPr>
        <w:t xml:space="preserve"> </w:t>
      </w:r>
      <w:r w:rsidRPr="00D92720">
        <w:rPr>
          <w:lang w:val="fr-FR"/>
        </w:rPr>
        <w:t xml:space="preserve">de sa large </w:t>
      </w:r>
      <w:r w:rsidR="00177434" w:rsidRPr="000A2DFC">
        <w:rPr>
          <w:lang w:val="fr-FR"/>
        </w:rPr>
        <w:t>gamme, du</w:t>
      </w:r>
      <w:r w:rsidR="00177434" w:rsidRPr="00D92720">
        <w:rPr>
          <w:lang w:val="fr-FR"/>
        </w:rPr>
        <w:t xml:space="preserve"> </w:t>
      </w:r>
      <w:r w:rsidRPr="00D92720">
        <w:rPr>
          <w:lang w:val="fr-FR"/>
        </w:rPr>
        <w:t xml:space="preserve">06/10/2019 au 10/10/2019 à Stuttgart sur le salon </w:t>
      </w:r>
      <w:r w:rsidRPr="00D92720">
        <w:rPr>
          <w:b/>
          <w:bCs/>
          <w:lang w:val="fr-FR"/>
        </w:rPr>
        <w:t>Motek</w:t>
      </w:r>
      <w:r w:rsidRPr="00D92720">
        <w:rPr>
          <w:lang w:val="fr-FR"/>
        </w:rPr>
        <w:t xml:space="preserve">, </w:t>
      </w:r>
      <w:r w:rsidRPr="00D92720">
        <w:rPr>
          <w:b/>
          <w:bCs/>
          <w:lang w:val="fr-FR"/>
        </w:rPr>
        <w:t>hall 5</w:t>
      </w:r>
      <w:r w:rsidRPr="00D92720">
        <w:rPr>
          <w:lang w:val="fr-FR"/>
        </w:rPr>
        <w:t xml:space="preserve">, </w:t>
      </w:r>
      <w:r w:rsidRPr="00D92720">
        <w:rPr>
          <w:b/>
          <w:bCs/>
          <w:lang w:val="fr-FR"/>
        </w:rPr>
        <w:t>stand 5330</w:t>
      </w:r>
      <w:r w:rsidRPr="00D92720">
        <w:rPr>
          <w:lang w:val="fr-FR"/>
        </w:rPr>
        <w:t>.</w:t>
      </w:r>
    </w:p>
    <w:p w14:paraId="7061ED5D" w14:textId="77777777" w:rsidR="00D92720" w:rsidRPr="00D92720" w:rsidRDefault="00D92720" w:rsidP="00D92720">
      <w:pPr>
        <w:pBdr>
          <w:bottom w:val="single" w:sz="4" w:space="1" w:color="auto"/>
        </w:pBdr>
        <w:rPr>
          <w:szCs w:val="20"/>
          <w:lang w:val="fr-FR"/>
        </w:rPr>
      </w:pPr>
    </w:p>
    <w:p w14:paraId="5F923F1B" w14:textId="372EFE34" w:rsidR="00454D57" w:rsidRDefault="00D92720" w:rsidP="00D92720">
      <w:pPr>
        <w:pStyle w:val="BaumerFliesstext"/>
        <w:tabs>
          <w:tab w:val="left" w:pos="3408"/>
        </w:tabs>
        <w:spacing w:before="120" w:line="360" w:lineRule="auto"/>
        <w:rPr>
          <w:iCs/>
          <w:noProof/>
          <w:szCs w:val="20"/>
          <w:lang w:val="fr-FR"/>
        </w:rPr>
      </w:pPr>
      <w:r w:rsidRPr="00D92720">
        <w:rPr>
          <w:noProof/>
          <w:szCs w:val="20"/>
          <w:lang w:val="fr-FR"/>
        </w:rPr>
        <w:t>Photo :</w:t>
      </w:r>
      <w:r w:rsidRPr="00D92720">
        <w:rPr>
          <w:iCs/>
          <w:noProof/>
          <w:szCs w:val="20"/>
          <w:lang w:val="fr-FR"/>
        </w:rPr>
        <w:t xml:space="preserve"> </w:t>
      </w:r>
      <w:r w:rsidRPr="00D92720">
        <w:rPr>
          <w:szCs w:val="20"/>
          <w:lang w:val="fr-FR"/>
        </w:rPr>
        <w:t>grâce à la fonction de serveur de paramètres, les détecteurs de même type peuvent être remplacés en quelques secondes via l'interface IO-Link.</w:t>
      </w:r>
    </w:p>
    <w:p w14:paraId="20DAD501" w14:textId="77777777" w:rsidR="00D92720" w:rsidRPr="00D92720" w:rsidRDefault="00D92720" w:rsidP="00D92720">
      <w:pPr>
        <w:pStyle w:val="BaumerFliesstext"/>
        <w:tabs>
          <w:tab w:val="left" w:pos="3408"/>
        </w:tabs>
        <w:spacing w:before="120" w:line="360" w:lineRule="auto"/>
        <w:rPr>
          <w:iCs/>
          <w:noProof/>
          <w:szCs w:val="20"/>
          <w:lang w:val="fr-FR"/>
        </w:rPr>
      </w:pPr>
      <w:bookmarkStart w:id="0" w:name="_GoBack"/>
      <w:bookmarkEnd w:id="0"/>
    </w:p>
    <w:p w14:paraId="5F923F1C" w14:textId="68BFE013"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0A2DFC">
        <w:rPr>
          <w:sz w:val="16"/>
          <w:szCs w:val="16"/>
          <w:lang w:val="fr-FR"/>
        </w:rPr>
        <w:t>2187</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5"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6">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F603A1" w:rsidRPr="00A633F4">
              <w:rPr>
                <w:b/>
                <w:bCs/>
                <w:sz w:val="16"/>
                <w:szCs w:val="16"/>
                <w:lang w:val="en-US"/>
              </w:rPr>
              <w:t>:</w:t>
            </w:r>
          </w:p>
          <w:p w14:paraId="54E46A37" w14:textId="77777777" w:rsidR="00CC58F4" w:rsidRPr="006B2F8D" w:rsidRDefault="00CC58F4" w:rsidP="00CC58F4">
            <w:pPr>
              <w:spacing w:line="240" w:lineRule="exact"/>
              <w:rPr>
                <w:sz w:val="16"/>
                <w:szCs w:val="16"/>
                <w:lang w:val="en-US"/>
              </w:rPr>
            </w:pPr>
            <w:r>
              <w:rPr>
                <w:sz w:val="16"/>
                <w:szCs w:val="16"/>
                <w:lang w:val="en-US"/>
              </w:rPr>
              <w:t>Christina Frick</w:t>
            </w:r>
          </w:p>
          <w:p w14:paraId="59CB98B2" w14:textId="77777777" w:rsidR="00CC58F4" w:rsidRPr="006B2F8D" w:rsidRDefault="00CC58F4" w:rsidP="00CC58F4">
            <w:pPr>
              <w:spacing w:line="240" w:lineRule="exact"/>
              <w:rPr>
                <w:sz w:val="16"/>
                <w:szCs w:val="16"/>
                <w:lang w:val="en-US"/>
              </w:rPr>
            </w:pPr>
            <w:r w:rsidRPr="006B2F8D">
              <w:rPr>
                <w:sz w:val="16"/>
                <w:szCs w:val="16"/>
                <w:lang w:val="en-US"/>
              </w:rPr>
              <w:t>Baumer Group</w:t>
            </w:r>
          </w:p>
          <w:p w14:paraId="72ADC0E6" w14:textId="77777777" w:rsidR="00CC58F4" w:rsidRPr="00D20FF1" w:rsidRDefault="00CC58F4" w:rsidP="00CC58F4">
            <w:pPr>
              <w:spacing w:line="240" w:lineRule="exact"/>
              <w:rPr>
                <w:sz w:val="16"/>
                <w:szCs w:val="16"/>
                <w:lang w:val="en-US"/>
              </w:rPr>
            </w:pPr>
            <w:r w:rsidRPr="00D20FF1">
              <w:rPr>
                <w:sz w:val="16"/>
                <w:szCs w:val="16"/>
                <w:lang w:val="en-US"/>
              </w:rPr>
              <w:t>Phone +49 7771 6474 1205</w:t>
            </w:r>
          </w:p>
          <w:p w14:paraId="0ECE2866" w14:textId="77777777" w:rsidR="00CC58F4" w:rsidRDefault="00CC58F4" w:rsidP="00CC58F4">
            <w:pPr>
              <w:spacing w:line="240" w:lineRule="exact"/>
              <w:rPr>
                <w:sz w:val="16"/>
                <w:szCs w:val="16"/>
                <w:lang w:val="fr-CH"/>
              </w:rPr>
            </w:pPr>
            <w:r>
              <w:rPr>
                <w:sz w:val="16"/>
                <w:szCs w:val="16"/>
                <w:lang w:val="fr-CH"/>
              </w:rPr>
              <w:t>Fax     +41 (0)52 728 11 44</w:t>
            </w:r>
          </w:p>
          <w:p w14:paraId="15F099D0" w14:textId="77777777" w:rsidR="00CC58F4" w:rsidRDefault="00CC58F4" w:rsidP="00CC58F4">
            <w:pPr>
              <w:spacing w:line="240" w:lineRule="exact"/>
              <w:rPr>
                <w:sz w:val="16"/>
                <w:szCs w:val="16"/>
              </w:rPr>
            </w:pPr>
            <w:r>
              <w:rPr>
                <w:sz w:val="16"/>
                <w:szCs w:val="16"/>
              </w:rPr>
              <w:t>cfrick@baumer.com</w:t>
            </w:r>
          </w:p>
          <w:p w14:paraId="5F923F2A" w14:textId="4A498259" w:rsidR="00F603A1" w:rsidRPr="00A633F4" w:rsidRDefault="00CC58F4" w:rsidP="00CC58F4">
            <w:pPr>
              <w:spacing w:line="240" w:lineRule="exact"/>
              <w:rPr>
                <w:b/>
                <w:sz w:val="16"/>
                <w:szCs w:val="16"/>
                <w:lang w:val="de-DE"/>
              </w:rPr>
            </w:pPr>
            <w:r w:rsidRPr="00D20FF1">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0A2DFC" w:rsidP="00227ECC">
            <w:pPr>
              <w:spacing w:line="240" w:lineRule="exact"/>
              <w:rPr>
                <w:sz w:val="16"/>
                <w:lang w:val="fr-FR"/>
              </w:rPr>
            </w:pPr>
            <w:hyperlink r:id="rId17">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0A2DFC" w:rsidP="00227ECC">
            <w:pPr>
              <w:spacing w:line="240" w:lineRule="exact"/>
              <w:rPr>
                <w:b/>
                <w:bCs/>
                <w:sz w:val="16"/>
                <w:szCs w:val="16"/>
                <w:lang w:val="fr-FR"/>
              </w:rPr>
            </w:pPr>
            <w:hyperlink r:id="rId18">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0A2DFC" w:rsidP="00D06A30">
            <w:pPr>
              <w:spacing w:line="240" w:lineRule="exact"/>
              <w:rPr>
                <w:b/>
                <w:sz w:val="16"/>
                <w:szCs w:val="16"/>
                <w:lang w:val="fr-FR"/>
              </w:rPr>
            </w:pPr>
            <w:hyperlink r:id="rId19"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0D4260E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FE4ABB">
      <w:rPr>
        <w:noProof/>
        <w:sz w:val="20"/>
      </w:rPr>
      <w:t>Baumer_Parameter-server-function_FR_20190913_PR.docx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FE4ABB">
      <w:rPr>
        <w:noProof/>
        <w:sz w:val="20"/>
      </w:rPr>
      <w:t>2</w:t>
    </w:r>
    <w:r>
      <w:rPr>
        <w:sz w:val="20"/>
      </w:rPr>
      <w:fldChar w:fldCharType="end"/>
    </w:r>
    <w:r>
      <w:rPr>
        <w:sz w:val="20"/>
      </w:rPr>
      <w:tab/>
      <w:t>Baumer Electric AG</w:t>
    </w:r>
  </w:p>
  <w:p w14:paraId="5F923F41" w14:textId="29D681E5" w:rsidR="00B068AD" w:rsidRDefault="00B068AD">
    <w:pPr>
      <w:pStyle w:val="Fuzeile"/>
    </w:pPr>
    <w:r>
      <w:fldChar w:fldCharType="begin"/>
    </w:r>
    <w:r>
      <w:instrText xml:space="preserve"> SAVEDATE \@ "dd.MM.yyyy" \* MERGEFORMAT </w:instrText>
    </w:r>
    <w:r>
      <w:fldChar w:fldCharType="separate"/>
    </w:r>
    <w:r w:rsidR="00451575">
      <w:rPr>
        <w:noProof/>
      </w:rPr>
      <w:t>20.09.2019</w:t>
    </w:r>
    <w:r>
      <w:fldChar w:fldCharType="end"/>
    </w:r>
    <w:r>
      <w:t>/</w:t>
    </w:r>
    <w:r w:rsidR="000A2DFC">
      <w:fldChar w:fldCharType="begin"/>
    </w:r>
    <w:r w:rsidR="000A2DFC">
      <w:instrText xml:space="preserve"> AUTHOR  \* MERGEFORMAT </w:instrText>
    </w:r>
    <w:r w:rsidR="000A2DFC">
      <w:fldChar w:fldCharType="separate"/>
    </w:r>
    <w:r w:rsidR="00FE4ABB">
      <w:rPr>
        <w:noProof/>
      </w:rPr>
      <w:t>Baumer</w:t>
    </w:r>
    <w:r w:rsidR="000A2DFC">
      <w:rPr>
        <w:noProof/>
      </w:rPr>
      <w:fldChar w:fldCharType="end"/>
    </w:r>
    <w:r>
      <w:tab/>
    </w:r>
    <w:r>
      <w:tab/>
      <w:t>Frauenfeld, Switzerland</w:t>
    </w:r>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0C63D291"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A2DFC">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A2DFC">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10B60C70"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FE4ABB">
      <w:rPr>
        <w:noProof/>
        <w:sz w:val="20"/>
      </w:rPr>
      <w:t>Baumer_Parameter-server-function_FR_20190913_PR.docx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FE4ABB">
      <w:rPr>
        <w:noProof/>
        <w:sz w:val="20"/>
      </w:rPr>
      <w:t>2</w:t>
    </w:r>
    <w:r>
      <w:rPr>
        <w:sz w:val="20"/>
      </w:rPr>
      <w:fldChar w:fldCharType="end"/>
    </w:r>
    <w:r>
      <w:rPr>
        <w:sz w:val="20"/>
      </w:rPr>
      <w:tab/>
      <w:t>Baumer Electric AG</w:t>
    </w:r>
  </w:p>
  <w:p w14:paraId="5F923F47" w14:textId="0213F4FE" w:rsidR="00B068AD" w:rsidRDefault="00B068AD">
    <w:pPr>
      <w:pStyle w:val="Fuzeile"/>
    </w:pPr>
    <w:r>
      <w:fldChar w:fldCharType="begin"/>
    </w:r>
    <w:r>
      <w:instrText xml:space="preserve"> SAVEDATE \@ "dd.MM.yyyy" \* MERGEFORMAT </w:instrText>
    </w:r>
    <w:r>
      <w:fldChar w:fldCharType="separate"/>
    </w:r>
    <w:r w:rsidR="00451575">
      <w:rPr>
        <w:noProof/>
      </w:rPr>
      <w:t>20.09.2019</w:t>
    </w:r>
    <w:r>
      <w:fldChar w:fldCharType="end"/>
    </w:r>
    <w:r>
      <w:t>/</w:t>
    </w:r>
    <w:r w:rsidR="000A2DFC">
      <w:fldChar w:fldCharType="begin"/>
    </w:r>
    <w:r w:rsidR="000A2DFC">
      <w:instrText xml:space="preserve"> AUTHOR  \* MERGEFORMAT </w:instrText>
    </w:r>
    <w:r w:rsidR="000A2DFC">
      <w:fldChar w:fldCharType="separate"/>
    </w:r>
    <w:r w:rsidR="00FE4ABB">
      <w:rPr>
        <w:noProof/>
      </w:rPr>
      <w:t>Baumer</w:t>
    </w:r>
    <w:r w:rsidR="000A2DFC">
      <w:rPr>
        <w:noProof/>
      </w:rPr>
      <w:fldChar w:fldCharType="end"/>
    </w:r>
    <w:r>
      <w:tab/>
    </w:r>
    <w:r>
      <w:tab/>
      <w:t>Frauenfeld, Switzerland</w:t>
    </w:r>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A2DFC"/>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434"/>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5A33"/>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D4FE3"/>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394"/>
    <w:rsid w:val="00412E2E"/>
    <w:rsid w:val="00412EE6"/>
    <w:rsid w:val="0041387F"/>
    <w:rsid w:val="0042196E"/>
    <w:rsid w:val="00424ED7"/>
    <w:rsid w:val="00440CE9"/>
    <w:rsid w:val="00441224"/>
    <w:rsid w:val="004419CA"/>
    <w:rsid w:val="00451575"/>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65D3"/>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D690A"/>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92720"/>
    <w:rsid w:val="00DA66DD"/>
    <w:rsid w:val="00DC3BDC"/>
    <w:rsid w:val="00DC6293"/>
    <w:rsid w:val="00DD081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06C6A"/>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2D4D"/>
    <w:rsid w:val="00FD5317"/>
    <w:rsid w:val="00FD7912"/>
    <w:rsid w:val="00FE1F3E"/>
    <w:rsid w:val="00FE4ABB"/>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io-link"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sales.ch@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io-lin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e7b51557-81f9-4e64-8758-5330901a8bf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5379E2-5B00-4DD8-92FD-86DDB17E1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81E8BFDE.dotm</Template>
  <TotalTime>0</TotalTime>
  <Pages>2</Pages>
  <Words>538</Words>
  <Characters>3445</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S. Diepenbrock</Manager>
  <Company>Baumer Management Services AG</Company>
  <LinksUpToDate>false</LinksUpToDate>
  <CharactersWithSpaces>3976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3</cp:revision>
  <cp:lastPrinted>2019-09-20T07:58:00Z</cp:lastPrinted>
  <dcterms:created xsi:type="dcterms:W3CDTF">2019-09-23T06:15:00Z</dcterms:created>
  <dcterms:modified xsi:type="dcterms:W3CDTF">2019-09-23T06:15:00Z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