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7714B" w14:textId="26947033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F57714C" w14:textId="4B2546E5" w:rsidR="00812F6F" w:rsidRPr="00832110" w:rsidRDefault="00812F6F" w:rsidP="00812F6F">
      <w:pPr>
        <w:pStyle w:val="BaumerFliesstext"/>
      </w:pPr>
    </w:p>
    <w:p w14:paraId="7F57714D" w14:textId="2CE61DF2" w:rsidR="00812F6F" w:rsidRPr="00832110" w:rsidRDefault="00812F6F" w:rsidP="00812F6F">
      <w:pPr>
        <w:pStyle w:val="BaumerFliesstext"/>
      </w:pPr>
    </w:p>
    <w:p w14:paraId="46D211DA" w14:textId="295B5359" w:rsidR="00502F21" w:rsidRDefault="00502F21" w:rsidP="00502F21">
      <w:pPr>
        <w:jc w:val="both"/>
        <w:rPr>
          <w:b/>
          <w:bCs/>
          <w:iCs/>
          <w:kern w:val="20"/>
          <w:sz w:val="28"/>
          <w:szCs w:val="28"/>
        </w:rPr>
      </w:pPr>
      <w:r>
        <w:rPr>
          <w:b/>
          <w:bCs/>
          <w:iCs/>
          <w:kern w:val="20"/>
          <w:sz w:val="28"/>
          <w:szCs w:val="28"/>
        </w:rPr>
        <w:t xml:space="preserve">Smart </w:t>
      </w:r>
      <w:proofErr w:type="spellStart"/>
      <w:r>
        <w:rPr>
          <w:b/>
          <w:bCs/>
          <w:iCs/>
          <w:kern w:val="20"/>
          <w:sz w:val="28"/>
          <w:szCs w:val="28"/>
        </w:rPr>
        <w:t>Gripping</w:t>
      </w:r>
      <w:proofErr w:type="spellEnd"/>
      <w:r>
        <w:rPr>
          <w:b/>
          <w:bCs/>
          <w:iCs/>
          <w:kern w:val="20"/>
          <w:sz w:val="28"/>
          <w:szCs w:val="28"/>
        </w:rPr>
        <w:t xml:space="preserve"> – </w:t>
      </w:r>
      <w:r w:rsidRPr="00707C2F">
        <w:rPr>
          <w:b/>
          <w:bCs/>
          <w:iCs/>
          <w:kern w:val="20"/>
          <w:sz w:val="28"/>
          <w:szCs w:val="28"/>
        </w:rPr>
        <w:t>di</w:t>
      </w:r>
      <w:r w:rsidRPr="00ED7595">
        <w:rPr>
          <w:b/>
          <w:bCs/>
          <w:iCs/>
          <w:kern w:val="20"/>
          <w:sz w:val="28"/>
          <w:szCs w:val="28"/>
        </w:rPr>
        <w:t>e Digit</w:t>
      </w:r>
      <w:r>
        <w:rPr>
          <w:b/>
          <w:bCs/>
          <w:iCs/>
          <w:kern w:val="20"/>
          <w:sz w:val="28"/>
          <w:szCs w:val="28"/>
        </w:rPr>
        <w:t>alisierung beginnt beim Sensor</w:t>
      </w:r>
    </w:p>
    <w:p w14:paraId="2F9958D2" w14:textId="77777777" w:rsidR="00797CD3" w:rsidRDefault="00797CD3" w:rsidP="00502F21">
      <w:pPr>
        <w:jc w:val="both"/>
        <w:rPr>
          <w:b/>
          <w:bCs/>
          <w:iCs/>
          <w:kern w:val="20"/>
          <w:sz w:val="28"/>
          <w:szCs w:val="28"/>
        </w:rPr>
      </w:pPr>
    </w:p>
    <w:p w14:paraId="7F57714F" w14:textId="2D53912F" w:rsidR="00247813" w:rsidRPr="00832110" w:rsidRDefault="00247813" w:rsidP="00247813">
      <w:pPr>
        <w:jc w:val="right"/>
      </w:pPr>
    </w:p>
    <w:p w14:paraId="24A7CC13" w14:textId="0EFC7601" w:rsidR="00502F21" w:rsidRPr="00797CD3" w:rsidRDefault="00797CD3" w:rsidP="00797CD3">
      <w:pPr>
        <w:pStyle w:val="BaumerFliesstext"/>
        <w:spacing w:before="240" w:line="360" w:lineRule="auto"/>
        <w:rPr>
          <w:szCs w:val="20"/>
        </w:rPr>
      </w:pPr>
      <w:r>
        <w:rPr>
          <w:b/>
          <w:bCs/>
          <w:iCs/>
          <w:noProof/>
          <w:sz w:val="28"/>
          <w:szCs w:val="28"/>
          <w:lang w:val="de-DE" w:eastAsia="zh-CN"/>
        </w:rPr>
        <w:drawing>
          <wp:anchor distT="0" distB="0" distL="114300" distR="114300" simplePos="0" relativeHeight="251662336" behindDoc="1" locked="0" layoutInCell="1" allowOverlap="1" wp14:anchorId="6C53B2F4" wp14:editId="219B61A6">
            <wp:simplePos x="0" y="0"/>
            <wp:positionH relativeFrom="column">
              <wp:posOffset>3643630</wp:posOffset>
            </wp:positionH>
            <wp:positionV relativeFrom="paragraph">
              <wp:posOffset>169545</wp:posOffset>
            </wp:positionV>
            <wp:extent cx="2475230" cy="1813560"/>
            <wp:effectExtent l="0" t="0" r="1270" b="0"/>
            <wp:wrapTight wrapText="bothSides">
              <wp:wrapPolygon edited="0">
                <wp:start x="0" y="0"/>
                <wp:lineTo x="0" y="21328"/>
                <wp:lineTo x="21445" y="21328"/>
                <wp:lineTo x="2144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SmartGripping-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230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iCs/>
          <w:noProof/>
          <w:sz w:val="28"/>
          <w:szCs w:val="28"/>
          <w:lang w:val="de-DE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66202" wp14:editId="311E585F">
                <wp:simplePos x="0" y="0"/>
                <wp:positionH relativeFrom="column">
                  <wp:posOffset>3772998</wp:posOffset>
                </wp:positionH>
                <wp:positionV relativeFrom="paragraph">
                  <wp:posOffset>1619556</wp:posOffset>
                </wp:positionV>
                <wp:extent cx="2242368" cy="241519"/>
                <wp:effectExtent l="0" t="0" r="5715" b="635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368" cy="2415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577187" w14:textId="77777777" w:rsidR="003C3463" w:rsidRPr="006A07F7" w:rsidRDefault="003C3463" w:rsidP="003C3463">
                            <w:pPr>
                              <w:jc w:val="center"/>
                              <w:rPr>
                                <w:color w:val="7F7F7F" w:themeColor="text1" w:themeTint="80"/>
                                <w:lang w:val="de-DE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lang w:val="de-DE"/>
                              </w:rPr>
                              <w:t>Pressebild hier einbinden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E566202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297.1pt;margin-top:127.5pt;width:176.55pt;height:1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" fillcolor="white [3201]" stroked="f" strokeweight=".5pt">
                <v:textbox>
                  <w:txbxContent>
                    <w:p w14:paraId="7F577187" w14:textId="77777777" w:rsidR="003C3463" w:rsidRPr="006A07F7" w:rsidRDefault="003C3463" w:rsidP="003C3463">
                      <w:pPr>
                        <w:jc w:val="center"/>
                        <w:rPr>
                          <w:color w:val="7F7F7F" w:themeColor="text1" w:themeTint="80"/>
                          <w:lang w:val="de-DE"/>
                        </w:rPr>
                      </w:pPr>
                      <w:r>
                        <w:rPr>
                          <w:color w:val="7F7F7F" w:themeColor="text1" w:themeTint="80"/>
                          <w:lang w:val="de-DE"/>
                        </w:rPr>
                        <w:t>Pressebild hier einbinden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73B0B" w:rsidRPr="00502F21">
        <w:rPr>
          <w:szCs w:val="20"/>
        </w:rPr>
        <w:t>(</w:t>
      </w:r>
      <w:r w:rsidR="003E60E6">
        <w:rPr>
          <w:szCs w:val="20"/>
        </w:rPr>
        <w:t>07</w:t>
      </w:r>
      <w:bookmarkStart w:id="0" w:name="_GoBack"/>
      <w:bookmarkEnd w:id="0"/>
      <w:r w:rsidR="00F168ED" w:rsidRPr="00797CD3">
        <w:rPr>
          <w:szCs w:val="20"/>
        </w:rPr>
        <w:t>.</w:t>
      </w:r>
      <w:r w:rsidR="00997E9B">
        <w:rPr>
          <w:szCs w:val="20"/>
        </w:rPr>
        <w:t>10</w:t>
      </w:r>
      <w:r w:rsidR="00F168ED" w:rsidRPr="00797CD3">
        <w:rPr>
          <w:szCs w:val="20"/>
        </w:rPr>
        <w:t>.</w:t>
      </w:r>
      <w:r w:rsidR="00502F21" w:rsidRPr="00797CD3">
        <w:rPr>
          <w:szCs w:val="20"/>
        </w:rPr>
        <w:t>2019</w:t>
      </w:r>
      <w:r w:rsidR="00D73B0B" w:rsidRPr="00797CD3">
        <w:rPr>
          <w:szCs w:val="20"/>
        </w:rPr>
        <w:t>)</w:t>
      </w:r>
      <w:r w:rsidR="00FF3BB6" w:rsidRPr="00797CD3">
        <w:rPr>
          <w:szCs w:val="20"/>
        </w:rPr>
        <w:t xml:space="preserve"> </w:t>
      </w:r>
      <w:r w:rsidR="00502F21" w:rsidRPr="00797CD3">
        <w:rPr>
          <w:szCs w:val="20"/>
        </w:rPr>
        <w:t xml:space="preserve">Im modernen Produktionsumfeld verleihen Sensoren der Maschine nicht nur «Sinne», sie erzeugen auch wertvolle Daten, mit deren Hilfe sich Prozesse und Usability entscheidend verbessern lassen. Am Beispiel «Smart </w:t>
      </w:r>
      <w:proofErr w:type="spellStart"/>
      <w:r w:rsidR="00502F21" w:rsidRPr="00797CD3">
        <w:rPr>
          <w:szCs w:val="20"/>
        </w:rPr>
        <w:t>Gripping</w:t>
      </w:r>
      <w:proofErr w:type="spellEnd"/>
      <w:r w:rsidR="00502F21" w:rsidRPr="00797CD3">
        <w:rPr>
          <w:szCs w:val="20"/>
        </w:rPr>
        <w:t>» lässt sich dies einfach veranschaulichen: Pneumatische Greifer werden in hohen Stückzahlen bei der Manipulation und dem Handling von Werkstücken eingesetzt. Standard-Sensorik am Greifer erkennt lediglich die Endanschläge der Mechanik und damit die Zustände «geöffnet» und «geschlossen».</w:t>
      </w:r>
    </w:p>
    <w:p w14:paraId="7F577150" w14:textId="544CAD9F" w:rsidR="002315C6" w:rsidRPr="002E4D71" w:rsidRDefault="00502F21" w:rsidP="00502F21">
      <w:pPr>
        <w:pStyle w:val="BaumerFliesstext"/>
        <w:spacing w:before="240" w:line="360" w:lineRule="auto"/>
        <w:rPr>
          <w:szCs w:val="20"/>
        </w:rPr>
      </w:pPr>
      <w:r w:rsidRPr="00797CD3">
        <w:rPr>
          <w:szCs w:val="20"/>
        </w:rPr>
        <w:t>Mit Hilfe von hochgenauen, messenden Induktivsensoren von Baumer kann hier ein deutlicher Mehrwert generiert werden:</w:t>
      </w:r>
      <w:r w:rsidRPr="000E0E4F">
        <w:rPr>
          <w:szCs w:val="20"/>
        </w:rPr>
        <w:t xml:space="preserve"> Es können nun sämtliche Zustände präzise abgefragt werden. Über die Messung der Backenposition kann jetzt zeitgleich eine Prüfung des gegriffenen Werkstücks auf Masshaltigkeit erfolgen. Des Weiteren können über eine IO-Link Schnittstelle Sensordaten ausgegeben werden, welche Auskunft geben über den Sensorzustand und Wartungszyklen. Der Greifer wird somit «smart» und lässt sich nun in vernetzte Anlagenkonzepte einbinden.</w:t>
      </w:r>
    </w:p>
    <w:p w14:paraId="7F577152" w14:textId="62A3E25F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 xml:space="preserve">Weitere Informationen: </w:t>
      </w:r>
      <w:hyperlink r:id="rId13" w:history="1">
        <w:r w:rsidR="00997E9B" w:rsidRPr="00D027B4">
          <w:rPr>
            <w:rStyle w:val="Hyperlink"/>
            <w:szCs w:val="20"/>
          </w:rPr>
          <w:t>www.baumer.com/robotics</w:t>
        </w:r>
      </w:hyperlink>
      <w:r w:rsidR="00997E9B">
        <w:rPr>
          <w:szCs w:val="20"/>
        </w:rPr>
        <w:t xml:space="preserve"> </w:t>
      </w:r>
    </w:p>
    <w:p w14:paraId="63EE73C4" w14:textId="77777777" w:rsidR="00502F21" w:rsidRDefault="00502F21" w:rsidP="00502F21">
      <w:pPr>
        <w:spacing w:line="360" w:lineRule="auto"/>
        <w:jc w:val="both"/>
        <w:rPr>
          <w:kern w:val="20"/>
          <w:szCs w:val="20"/>
        </w:rPr>
      </w:pPr>
    </w:p>
    <w:p w14:paraId="4110697C" w14:textId="25F9318B" w:rsidR="00502F21" w:rsidRPr="00ED7595" w:rsidRDefault="00502F21" w:rsidP="00502F21">
      <w:pPr>
        <w:spacing w:line="360" w:lineRule="auto"/>
        <w:jc w:val="both"/>
        <w:rPr>
          <w:kern w:val="20"/>
          <w:szCs w:val="20"/>
        </w:rPr>
      </w:pPr>
      <w:r w:rsidRPr="000E0E4F">
        <w:rPr>
          <w:kern w:val="20"/>
          <w:szCs w:val="20"/>
        </w:rPr>
        <w:t xml:space="preserve">Auf der </w:t>
      </w:r>
      <w:proofErr w:type="spellStart"/>
      <w:r w:rsidRPr="000E0E4F">
        <w:rPr>
          <w:kern w:val="20"/>
          <w:szCs w:val="20"/>
        </w:rPr>
        <w:t>Motek</w:t>
      </w:r>
      <w:proofErr w:type="spellEnd"/>
      <w:r w:rsidRPr="000E0E4F">
        <w:rPr>
          <w:kern w:val="20"/>
          <w:szCs w:val="20"/>
        </w:rPr>
        <w:t xml:space="preserve"> Messe vom 07. – 10. Oktober </w:t>
      </w:r>
      <w:r>
        <w:rPr>
          <w:kern w:val="20"/>
          <w:szCs w:val="20"/>
        </w:rPr>
        <w:t xml:space="preserve">2019 </w:t>
      </w:r>
      <w:r w:rsidRPr="000E0E4F">
        <w:rPr>
          <w:kern w:val="20"/>
          <w:szCs w:val="20"/>
        </w:rPr>
        <w:t>in Stuttgart zeigt Baumer Sensorlösungen im Bereich End-</w:t>
      </w:r>
      <w:proofErr w:type="spellStart"/>
      <w:r w:rsidRPr="000E0E4F">
        <w:rPr>
          <w:kern w:val="20"/>
          <w:szCs w:val="20"/>
        </w:rPr>
        <w:t>of</w:t>
      </w:r>
      <w:proofErr w:type="spellEnd"/>
      <w:r w:rsidRPr="000E0E4F">
        <w:rPr>
          <w:kern w:val="20"/>
          <w:szCs w:val="20"/>
        </w:rPr>
        <w:t xml:space="preserve">-Arm </w:t>
      </w:r>
      <w:proofErr w:type="spellStart"/>
      <w:r w:rsidRPr="000E0E4F">
        <w:rPr>
          <w:kern w:val="20"/>
          <w:szCs w:val="20"/>
        </w:rPr>
        <w:t>Tooling</w:t>
      </w:r>
      <w:proofErr w:type="spellEnd"/>
      <w:r w:rsidRPr="000E0E4F">
        <w:rPr>
          <w:kern w:val="20"/>
          <w:szCs w:val="20"/>
        </w:rPr>
        <w:t xml:space="preserve"> sowie in der Zuführtechnik. Die Experten von Baumer freuen sich a</w:t>
      </w:r>
      <w:r>
        <w:rPr>
          <w:kern w:val="20"/>
          <w:szCs w:val="20"/>
        </w:rPr>
        <w:t>uf Sie in Halle 5 am Stand 5330.</w:t>
      </w:r>
      <w:r w:rsidRPr="007A71DF">
        <w:rPr>
          <w:kern w:val="20"/>
          <w:szCs w:val="20"/>
        </w:rPr>
        <w:t> </w:t>
      </w:r>
    </w:p>
    <w:p w14:paraId="7F577154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F577155" w14:textId="55194152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502F21">
        <w:rPr>
          <w:iCs/>
          <w:szCs w:val="20"/>
        </w:rPr>
        <w:t xml:space="preserve">Über Sekundärfunktionen und zusätzliche Daten der Baumer Sensoren mit IO-Link zum Smart </w:t>
      </w:r>
      <w:proofErr w:type="spellStart"/>
      <w:r w:rsidR="00502F21">
        <w:rPr>
          <w:iCs/>
          <w:szCs w:val="20"/>
        </w:rPr>
        <w:t>Gripping</w:t>
      </w:r>
      <w:proofErr w:type="spellEnd"/>
      <w:r w:rsidR="00502F21">
        <w:rPr>
          <w:iCs/>
          <w:szCs w:val="20"/>
        </w:rPr>
        <w:t>.</w:t>
      </w:r>
    </w:p>
    <w:p w14:paraId="7F577156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F577157" w14:textId="30D5EEFF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502F21" w:rsidRPr="00502F21">
        <w:rPr>
          <w:sz w:val="16"/>
          <w:szCs w:val="16"/>
        </w:rPr>
        <w:t>1120</w:t>
      </w:r>
      <w:r w:rsidR="004F726A" w:rsidRPr="00832110">
        <w:rPr>
          <w:sz w:val="16"/>
          <w:szCs w:val="16"/>
        </w:rPr>
        <w:t xml:space="preserve"> </w:t>
      </w:r>
    </w:p>
    <w:p w14:paraId="7F577158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4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F577159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F57715A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F57715B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</w:t>
      </w:r>
      <w:r w:rsidR="002E4D71">
        <w:rPr>
          <w:kern w:val="20"/>
          <w:sz w:val="16"/>
          <w:szCs w:val="16"/>
        </w:rPr>
        <w:t xml:space="preserve">ilienunternehmen ist mit </w:t>
      </w:r>
      <w:r w:rsidR="002E4D71">
        <w:rPr>
          <w:kern w:val="20"/>
          <w:sz w:val="16"/>
          <w:szCs w:val="16"/>
        </w:rPr>
        <w:lastRenderedPageBreak/>
        <w:t>rund 2.7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5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F57715C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F57715D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CA1312" w:rsidRPr="003E60E6" w14:paraId="7F577171" w14:textId="77777777" w:rsidTr="00D06A30">
        <w:tc>
          <w:tcPr>
            <w:tcW w:w="3369" w:type="dxa"/>
            <w:shd w:val="clear" w:color="auto" w:fill="auto"/>
          </w:tcPr>
          <w:p w14:paraId="7F57715E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5476806D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René Imhof</w:t>
            </w:r>
          </w:p>
          <w:p w14:paraId="6129B727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Baumer Group</w:t>
            </w:r>
          </w:p>
          <w:p w14:paraId="1864400B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Phone +41 (0)52 728 11 22</w:t>
            </w:r>
          </w:p>
          <w:p w14:paraId="58F9968C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Fax     +41 (0)52 728 11 44</w:t>
            </w:r>
          </w:p>
          <w:p w14:paraId="7A116DAB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rimhof@baumer.com</w:t>
            </w:r>
          </w:p>
          <w:p w14:paraId="7F577165" w14:textId="09A94025" w:rsidR="00CA1312" w:rsidRPr="002E4D71" w:rsidRDefault="00E84344" w:rsidP="00E84344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4728D5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F577166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F577167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7F577168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7F577169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B405C0">
              <w:rPr>
                <w:sz w:val="16"/>
                <w:szCs w:val="16"/>
                <w:lang w:val="fr-FR"/>
              </w:rPr>
              <w:t xml:space="preserve">+49 </w:t>
            </w:r>
            <w:r w:rsidR="00B405C0">
              <w:rPr>
                <w:sz w:val="16"/>
                <w:szCs w:val="16"/>
                <w:lang w:val="fr-FR"/>
              </w:rPr>
              <w:t>(0)</w:t>
            </w:r>
            <w:r w:rsidR="00B405C0" w:rsidRPr="00B405C0">
              <w:rPr>
                <w:sz w:val="16"/>
                <w:szCs w:val="16"/>
                <w:lang w:val="fr-FR"/>
              </w:rPr>
              <w:t>6031 60 07 60 70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A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B" w14:textId="77777777" w:rsidR="00CA1312" w:rsidRPr="00832110" w:rsidRDefault="009B5325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6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F57716C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F57716D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7F57716E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F57716F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70" w14:textId="77777777" w:rsidR="00CA1312" w:rsidRPr="000D342E" w:rsidRDefault="009B5325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7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8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F577172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BC676" w14:textId="77777777" w:rsidR="009B5325" w:rsidRDefault="009B5325">
      <w:r>
        <w:separator/>
      </w:r>
    </w:p>
  </w:endnote>
  <w:endnote w:type="continuationSeparator" w:id="0">
    <w:p w14:paraId="16709CDD" w14:textId="77777777" w:rsidR="009B5325" w:rsidRDefault="009B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A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F57717B" w14:textId="6C859850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E60E6">
      <w:rPr>
        <w:noProof/>
      </w:rPr>
      <w:t>02.10.2019</w:t>
    </w:r>
    <w:r>
      <w:fldChar w:fldCharType="end"/>
    </w:r>
    <w:r>
      <w:t>/</w:t>
    </w:r>
    <w:r w:rsidR="00E84344">
      <w:rPr>
        <w:noProof/>
      </w:rPr>
      <w:fldChar w:fldCharType="begin"/>
    </w:r>
    <w:r w:rsidR="00E84344">
      <w:rPr>
        <w:noProof/>
      </w:rPr>
      <w:instrText xml:space="preserve"> AUTHOR  \* MERGEFORMAT </w:instrText>
    </w:r>
    <w:r w:rsidR="00E84344">
      <w:rPr>
        <w:noProof/>
      </w:rPr>
      <w:fldChar w:fldCharType="separate"/>
    </w:r>
    <w:r w:rsidR="002551A0">
      <w:rPr>
        <w:noProof/>
      </w:rPr>
      <w:t>Diepenbrock Stefan</w:t>
    </w:r>
    <w:r w:rsidR="00E8434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F57717C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D" w14:textId="2A71017C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E60E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E60E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F57717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F57717F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80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F577181" w14:textId="0E8EE3FD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E60E6">
      <w:rPr>
        <w:noProof/>
      </w:rPr>
      <w:t>02.10.2019</w:t>
    </w:r>
    <w:r>
      <w:fldChar w:fldCharType="end"/>
    </w:r>
    <w:r>
      <w:t>/</w:t>
    </w:r>
    <w:r w:rsidR="00E84344">
      <w:rPr>
        <w:noProof/>
      </w:rPr>
      <w:fldChar w:fldCharType="begin"/>
    </w:r>
    <w:r w:rsidR="00E84344">
      <w:rPr>
        <w:noProof/>
      </w:rPr>
      <w:instrText xml:space="preserve"> AUTHOR  \* MERGEFORMAT </w:instrText>
    </w:r>
    <w:r w:rsidR="00E84344">
      <w:rPr>
        <w:noProof/>
      </w:rPr>
      <w:fldChar w:fldCharType="separate"/>
    </w:r>
    <w:r w:rsidR="002551A0">
      <w:rPr>
        <w:noProof/>
      </w:rPr>
      <w:t>Diepenbrock Stefan</w:t>
    </w:r>
    <w:r w:rsidR="00E8434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F577182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B3F6E" w14:textId="77777777" w:rsidR="009B5325" w:rsidRDefault="009B5325">
      <w:r>
        <w:separator/>
      </w:r>
    </w:p>
  </w:footnote>
  <w:footnote w:type="continuationSeparator" w:id="0">
    <w:p w14:paraId="393A0AAA" w14:textId="77777777" w:rsidR="009B5325" w:rsidRDefault="009B5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9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7F577183" wp14:editId="7F577184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7F577185" wp14:editId="7F577186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B7408"/>
    <w:rsid w:val="003C3463"/>
    <w:rsid w:val="003D2A80"/>
    <w:rsid w:val="003E2143"/>
    <w:rsid w:val="003E60E6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97DC0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02F21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1E6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97CD3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178B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97E9B"/>
    <w:rsid w:val="009B5325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FD4"/>
    <w:rsid w:val="00AB21AF"/>
    <w:rsid w:val="00AB2D68"/>
    <w:rsid w:val="00AD44E4"/>
    <w:rsid w:val="00AE0A7B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45F8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3C14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71941"/>
    <w:rsid w:val="00E74F3F"/>
    <w:rsid w:val="00E84344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57714B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robotics" TargetMode="External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sales.ch@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4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e7b51557-81f9-4e64-8758-5330901a8bf6"/>
  </ds:schemaRefs>
</ds:datastoreItem>
</file>

<file path=customXml/itemProps4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E655D99-AA30-4878-BF4E-752F82B6A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34B20EAA.dotm</Template>
  <TotalTime>0</TotalTime>
  <Pages>2</Pages>
  <Words>420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3063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Schulz Andreas</cp:lastModifiedBy>
  <cp:revision>8</cp:revision>
  <cp:lastPrinted>2015-02-06T10:33:00Z</cp:lastPrinted>
  <dcterms:created xsi:type="dcterms:W3CDTF">2019-07-30T08:00:00Z</dcterms:created>
  <dcterms:modified xsi:type="dcterms:W3CDTF">2019-10-04T11:51:00Z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