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76E3119C" w14:textId="77777777" w:rsidR="0083080C" w:rsidRDefault="0083080C" w:rsidP="0083080C">
      <w:pPr>
        <w:pStyle w:val="BaumerFliesstext"/>
        <w:spacing w:before="240" w:line="360" w:lineRule="auto"/>
        <w:rPr>
          <w:b/>
          <w:bCs/>
          <w:iCs/>
          <w:sz w:val="28"/>
          <w:szCs w:val="28"/>
        </w:rPr>
      </w:pPr>
      <w:r w:rsidRPr="00BC7B29">
        <w:rPr>
          <w:b/>
          <w:bCs/>
          <w:iCs/>
          <w:sz w:val="28"/>
          <w:szCs w:val="28"/>
        </w:rPr>
        <w:t>Kraftmessung mit IO-Link flexibel parametrieren – digital oder analog</w:t>
      </w:r>
    </w:p>
    <w:p w14:paraId="49995F94" w14:textId="14CC7099" w:rsidR="00247813" w:rsidRPr="00832110" w:rsidRDefault="00247813" w:rsidP="00247813">
      <w:pPr>
        <w:jc w:val="right"/>
      </w:pPr>
    </w:p>
    <w:p w14:paraId="6AF0C8D9" w14:textId="67814C5E" w:rsidR="0083080C" w:rsidRDefault="0083080C" w:rsidP="0083080C">
      <w:pPr>
        <w:pStyle w:val="BaumerFliesstext"/>
        <w:spacing w:before="240" w:line="360" w:lineRule="auto"/>
        <w:rPr>
          <w:szCs w:val="20"/>
        </w:rPr>
      </w:pPr>
      <w:bookmarkStart w:id="0" w:name="_GoBack"/>
      <w:bookmarkEnd w:id="0"/>
      <w:r w:rsidRPr="00D8436F">
        <w:rPr>
          <w:noProof/>
          <w:szCs w:val="20"/>
          <w:lang w:val="de-DE" w:eastAsia="zh-CN"/>
        </w:rPr>
        <w:drawing>
          <wp:anchor distT="0" distB="0" distL="114300" distR="114300" simplePos="0" relativeHeight="251656192" behindDoc="0" locked="0" layoutInCell="1" allowOverlap="1" wp14:anchorId="5F4ACC75" wp14:editId="4AB776BC">
            <wp:simplePos x="0" y="0"/>
            <wp:positionH relativeFrom="column">
              <wp:posOffset>3608705</wp:posOffset>
            </wp:positionH>
            <wp:positionV relativeFrom="paragraph">
              <wp:posOffset>173355</wp:posOffset>
            </wp:positionV>
            <wp:extent cx="2514600" cy="1838960"/>
            <wp:effectExtent l="0" t="0" r="0" b="889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1838960"/>
                    </a:xfrm>
                    <a:prstGeom prst="rect">
                      <a:avLst/>
                    </a:prstGeom>
                    <a:noFill/>
                  </pic:spPr>
                </pic:pic>
              </a:graphicData>
            </a:graphic>
            <wp14:sizeRelH relativeFrom="page">
              <wp14:pctWidth>0</wp14:pctWidth>
            </wp14:sizeRelH>
            <wp14:sizeRelV relativeFrom="page">
              <wp14:pctHeight>0</wp14:pctHeight>
            </wp14:sizeRelV>
          </wp:anchor>
        </w:drawing>
      </w:r>
      <w:r w:rsidR="00D73B0B" w:rsidRPr="00D8436F">
        <w:rPr>
          <w:szCs w:val="20"/>
        </w:rPr>
        <w:t>(</w:t>
      </w:r>
      <w:r w:rsidR="00D8436F" w:rsidRPr="00D8436F">
        <w:rPr>
          <w:szCs w:val="20"/>
        </w:rPr>
        <w:t>16</w:t>
      </w:r>
      <w:r w:rsidR="00F168ED" w:rsidRPr="00D8436F">
        <w:rPr>
          <w:szCs w:val="20"/>
        </w:rPr>
        <w:t>.</w:t>
      </w:r>
      <w:r w:rsidR="00D8436F" w:rsidRPr="00D8436F">
        <w:rPr>
          <w:szCs w:val="20"/>
        </w:rPr>
        <w:t>09</w:t>
      </w:r>
      <w:r w:rsidR="00F168ED" w:rsidRPr="00D8436F">
        <w:rPr>
          <w:szCs w:val="20"/>
        </w:rPr>
        <w:t>.</w:t>
      </w:r>
      <w:r w:rsidR="00D8436F" w:rsidRPr="00D8436F">
        <w:rPr>
          <w:szCs w:val="20"/>
        </w:rPr>
        <w:t>2021</w:t>
      </w:r>
      <w:r w:rsidR="00D73B0B" w:rsidRPr="00D8436F">
        <w:rPr>
          <w:szCs w:val="20"/>
        </w:rPr>
        <w:t>)</w:t>
      </w:r>
      <w:r w:rsidR="00FF3BB6" w:rsidRPr="00832110">
        <w:rPr>
          <w:szCs w:val="20"/>
        </w:rPr>
        <w:t xml:space="preserve"> </w:t>
      </w:r>
      <w:r>
        <w:rPr>
          <w:szCs w:val="20"/>
        </w:rPr>
        <w:t>Die neuen Messverstärker DAB10 mit IO-Link vereinfachen die Inbetriebnahme und ermöglichen die</w:t>
      </w:r>
      <w:r w:rsidRPr="00BC7B29">
        <w:rPr>
          <w:szCs w:val="20"/>
        </w:rPr>
        <w:t xml:space="preserve"> optimale Parametrierung von Zusatzfunktionen und Signalaufbereitung aller DMS-basierten Kraftsensoren</w:t>
      </w:r>
      <w:r w:rsidRPr="00110444">
        <w:rPr>
          <w:szCs w:val="20"/>
        </w:rPr>
        <w:t xml:space="preserve"> </w:t>
      </w:r>
      <w:r>
        <w:rPr>
          <w:szCs w:val="20"/>
        </w:rPr>
        <w:t>unabhängig vom Hersteller</w:t>
      </w:r>
      <w:r w:rsidRPr="00BC7B29">
        <w:rPr>
          <w:szCs w:val="20"/>
        </w:rPr>
        <w:t>. Dank der Parametr</w:t>
      </w:r>
      <w:r>
        <w:rPr>
          <w:szCs w:val="20"/>
        </w:rPr>
        <w:t>ierung mit IO-Link kann auch bei Nutzung des konventionellen</w:t>
      </w:r>
      <w:r w:rsidRPr="00BC7B29">
        <w:rPr>
          <w:szCs w:val="20"/>
        </w:rPr>
        <w:t xml:space="preserve"> Analogausgang</w:t>
      </w:r>
      <w:r>
        <w:rPr>
          <w:szCs w:val="20"/>
        </w:rPr>
        <w:t>s</w:t>
      </w:r>
      <w:r w:rsidRPr="00BC7B29">
        <w:rPr>
          <w:szCs w:val="20"/>
        </w:rPr>
        <w:t xml:space="preserve"> von diesen Vorteilen profitiert werden.</w:t>
      </w:r>
      <w:r>
        <w:rPr>
          <w:szCs w:val="20"/>
        </w:rPr>
        <w:t xml:space="preserve"> Der Messverstärker ist als reine IO-Link Version oder als Version mit Spannungs- oder Stromausgang mit zwei zusätzlichen digitalen I/Os verfügbar. Kraftmessung war noch nie so einfach und gleichzeitig zukunftssicher.</w:t>
      </w:r>
    </w:p>
    <w:p w14:paraId="32562BC3" w14:textId="77777777" w:rsidR="0083080C" w:rsidRPr="002E4D71" w:rsidRDefault="0083080C" w:rsidP="0083080C">
      <w:pPr>
        <w:pStyle w:val="BaumerFliesstext"/>
        <w:spacing w:line="360" w:lineRule="auto"/>
        <w:rPr>
          <w:szCs w:val="20"/>
        </w:rPr>
      </w:pPr>
    </w:p>
    <w:p w14:paraId="2ED9A64B" w14:textId="77777777" w:rsidR="0083080C" w:rsidRDefault="0083080C" w:rsidP="0083080C">
      <w:pPr>
        <w:pStyle w:val="BaumerFliesstext"/>
        <w:spacing w:line="360" w:lineRule="auto"/>
        <w:rPr>
          <w:b/>
          <w:szCs w:val="20"/>
        </w:rPr>
      </w:pPr>
      <w:r>
        <w:rPr>
          <w:b/>
          <w:szCs w:val="20"/>
        </w:rPr>
        <w:t>Flexibel auf Ihre Anwendung anpassbar</w:t>
      </w:r>
    </w:p>
    <w:p w14:paraId="6ECD458A" w14:textId="77777777" w:rsidR="0083080C" w:rsidRPr="007B0710" w:rsidRDefault="0083080C" w:rsidP="0083080C">
      <w:pPr>
        <w:spacing w:line="360" w:lineRule="auto"/>
        <w:jc w:val="both"/>
      </w:pPr>
      <w:r>
        <w:t xml:space="preserve">Mit </w:t>
      </w:r>
      <w:r w:rsidRPr="007B0710">
        <w:t>IO-Link als Parametrierschnittstell</w:t>
      </w:r>
      <w:r>
        <w:t>e</w:t>
      </w:r>
      <w:r w:rsidRPr="007B0710">
        <w:t xml:space="preserve"> </w:t>
      </w:r>
      <w:r>
        <w:t xml:space="preserve">kann </w:t>
      </w:r>
      <w:r w:rsidRPr="007B0710">
        <w:t>de</w:t>
      </w:r>
      <w:r>
        <w:t>r</w:t>
      </w:r>
      <w:r w:rsidRPr="007B0710">
        <w:t xml:space="preserve"> Me</w:t>
      </w:r>
      <w:r>
        <w:t>ssverstärker optimal auf die Applikation und die spezifischen Bedürfnisse eingestellt werden. Der Signalbereich und die Skalierung des Sensors, sowie des Analogausganges, können individuell parametriert und applikationsspezifisch optimal angepasst werden, was Messergebnisse noch präziser macht. Dank der flexiblen Parametriermöglichkeiten kann der Messverstärker mit nahezu allen DMS-basierten Sensoren auf dem Markt verwendet werden.</w:t>
      </w:r>
    </w:p>
    <w:p w14:paraId="53F1A51C" w14:textId="77777777" w:rsidR="0083080C" w:rsidRDefault="0083080C" w:rsidP="0083080C">
      <w:pPr>
        <w:spacing w:line="360" w:lineRule="auto"/>
        <w:jc w:val="both"/>
        <w:rPr>
          <w:szCs w:val="20"/>
        </w:rPr>
      </w:pPr>
      <w:r>
        <w:rPr>
          <w:szCs w:val="20"/>
        </w:rPr>
        <w:t xml:space="preserve">Das Resultat: noch genauere Messergebnisse auch bei sich ändernden Anforderungen sowie eine maximale Flexibilität bei der Auswahl von Sensoren und damit geringere Kosten. </w:t>
      </w:r>
    </w:p>
    <w:p w14:paraId="78580540" w14:textId="77777777" w:rsidR="0083080C" w:rsidRDefault="0083080C" w:rsidP="0083080C">
      <w:pPr>
        <w:pStyle w:val="BaumerFliesstext"/>
        <w:spacing w:line="360" w:lineRule="auto"/>
        <w:rPr>
          <w:szCs w:val="20"/>
        </w:rPr>
      </w:pPr>
    </w:p>
    <w:p w14:paraId="63CE5F89" w14:textId="77777777" w:rsidR="0083080C" w:rsidRDefault="0083080C" w:rsidP="0083080C">
      <w:pPr>
        <w:pStyle w:val="BaumerFliesstext"/>
        <w:spacing w:line="360" w:lineRule="auto"/>
        <w:rPr>
          <w:b/>
          <w:szCs w:val="20"/>
        </w:rPr>
      </w:pPr>
      <w:r>
        <w:rPr>
          <w:b/>
          <w:szCs w:val="20"/>
        </w:rPr>
        <w:t>Höchste Maschineneffektivität dank smarter Zusatzfunktionen</w:t>
      </w:r>
    </w:p>
    <w:p w14:paraId="7F33EB33" w14:textId="77777777" w:rsidR="0083080C" w:rsidRDefault="0083080C" w:rsidP="0083080C">
      <w:pPr>
        <w:pStyle w:val="BaumerFliesstext"/>
        <w:spacing w:line="360" w:lineRule="auto"/>
        <w:jc w:val="both"/>
        <w:rPr>
          <w:szCs w:val="20"/>
        </w:rPr>
      </w:pPr>
      <w:r w:rsidRPr="002F7D64">
        <w:rPr>
          <w:szCs w:val="20"/>
        </w:rPr>
        <w:t>Die smarten Zusatzfunktionen des DAB10</w:t>
      </w:r>
      <w:r>
        <w:rPr>
          <w:szCs w:val="20"/>
        </w:rPr>
        <w:t xml:space="preserve"> schaffen Mehrwert ohne eine aufwendige Programmierung in der SPS. So können schnelle Signale mit Hilfe der Spitzenwerterkennung zuverlässig in Echtzeit erkannt werden oder mit der Sample &amp; Hold Funktionen synchronisiert aufgenommen und Signaländerungen punktgenau gemessen werden. D</w:t>
      </w:r>
      <w:r w:rsidRPr="00A3083A">
        <w:rPr>
          <w:szCs w:val="20"/>
        </w:rPr>
        <w:t>ie direkte Ausgabe des Prozesswerts in</w:t>
      </w:r>
      <w:r w:rsidRPr="002F7D64">
        <w:rPr>
          <w:szCs w:val="20"/>
        </w:rPr>
        <w:t xml:space="preserve"> der benötigten Einheit</w:t>
      </w:r>
      <w:r>
        <w:rPr>
          <w:szCs w:val="20"/>
        </w:rPr>
        <w:t>,</w:t>
      </w:r>
      <w:r w:rsidRPr="002F7D64">
        <w:rPr>
          <w:szCs w:val="20"/>
        </w:rPr>
        <w:t xml:space="preserve"> </w:t>
      </w:r>
      <w:r w:rsidRPr="004F5954">
        <w:rPr>
          <w:szCs w:val="20"/>
        </w:rPr>
        <w:t xml:space="preserve">sowie </w:t>
      </w:r>
      <w:r>
        <w:rPr>
          <w:szCs w:val="20"/>
        </w:rPr>
        <w:t>das</w:t>
      </w:r>
      <w:r w:rsidRPr="004F5954">
        <w:rPr>
          <w:szCs w:val="20"/>
        </w:rPr>
        <w:t xml:space="preserve"> Tiefpassfilter</w:t>
      </w:r>
      <w:r w:rsidRPr="002F7D64">
        <w:rPr>
          <w:szCs w:val="20"/>
        </w:rPr>
        <w:t xml:space="preserve"> für ein optimiertes Signal</w:t>
      </w:r>
      <w:r>
        <w:rPr>
          <w:szCs w:val="20"/>
        </w:rPr>
        <w:t xml:space="preserve">-Rausch Verhältnis, sind nur ein weiterer Teil der </w:t>
      </w:r>
      <w:r w:rsidRPr="00346D5B">
        <w:rPr>
          <w:szCs w:val="20"/>
        </w:rPr>
        <w:t>vielzähligen Vorteile</w:t>
      </w:r>
      <w:r>
        <w:rPr>
          <w:szCs w:val="20"/>
        </w:rPr>
        <w:t xml:space="preserve">. Welches Signal bzw. welche Funktion über IO-Link oder den Analogausgang ausgegeben wird, kann frei ausgewählt werden. Zwei frei parametrierbare </w:t>
      </w:r>
      <w:proofErr w:type="spellStart"/>
      <w:r>
        <w:rPr>
          <w:szCs w:val="20"/>
        </w:rPr>
        <w:t>Signalkomperatoren</w:t>
      </w:r>
      <w:proofErr w:type="spellEnd"/>
      <w:r>
        <w:rPr>
          <w:szCs w:val="20"/>
        </w:rPr>
        <w:t xml:space="preserve"> (SSC) erlauben definierte Signalzustände einfach zu detektieren. Über die flexibel parametrierbaren I/Os (SIOs) können Funktionen (Teach-In, Sample </w:t>
      </w:r>
      <w:proofErr w:type="spellStart"/>
      <w:r>
        <w:rPr>
          <w:szCs w:val="20"/>
        </w:rPr>
        <w:t>and</w:t>
      </w:r>
      <w:proofErr w:type="spellEnd"/>
      <w:r>
        <w:rPr>
          <w:szCs w:val="20"/>
        </w:rPr>
        <w:t xml:space="preserve"> Hold,…) gesteuert oder Signalzustände (SSC, Alarmzustände, …) ausgegeben werden. Dies führt zu einer wesentlichen Zeitersparnis bei der Integration von Sensorik in Maschinen und Anlagen und macht Datenverarbeitung einfach.</w:t>
      </w:r>
    </w:p>
    <w:p w14:paraId="05D2FAF8" w14:textId="77777777" w:rsidR="0083080C" w:rsidRDefault="0083080C" w:rsidP="0083080C">
      <w:pPr>
        <w:pStyle w:val="BaumerFliesstext"/>
        <w:spacing w:line="360" w:lineRule="auto"/>
        <w:jc w:val="both"/>
        <w:rPr>
          <w:szCs w:val="20"/>
        </w:rPr>
      </w:pPr>
    </w:p>
    <w:p w14:paraId="09F29DE4" w14:textId="77777777" w:rsidR="0083080C" w:rsidRDefault="0083080C" w:rsidP="0083080C">
      <w:pPr>
        <w:spacing w:line="360" w:lineRule="auto"/>
        <w:rPr>
          <w:b/>
          <w:szCs w:val="20"/>
        </w:rPr>
      </w:pPr>
      <w:proofErr w:type="spellStart"/>
      <w:r>
        <w:rPr>
          <w:b/>
          <w:szCs w:val="20"/>
        </w:rPr>
        <w:lastRenderedPageBreak/>
        <w:t>Engineeringaufgaben</w:t>
      </w:r>
      <w:proofErr w:type="spellEnd"/>
      <w:r>
        <w:rPr>
          <w:b/>
          <w:szCs w:val="20"/>
        </w:rPr>
        <w:t xml:space="preserve"> schneller lösen</w:t>
      </w:r>
    </w:p>
    <w:p w14:paraId="3B9FE43B" w14:textId="77777777" w:rsidR="0083080C" w:rsidRPr="00346D5B" w:rsidRDefault="0083080C" w:rsidP="0083080C">
      <w:pPr>
        <w:pStyle w:val="BaumerFliesstext"/>
        <w:spacing w:line="360" w:lineRule="auto"/>
        <w:jc w:val="both"/>
        <w:rPr>
          <w:szCs w:val="20"/>
        </w:rPr>
      </w:pPr>
      <w:r>
        <w:rPr>
          <w:szCs w:val="20"/>
        </w:rPr>
        <w:t xml:space="preserve">Der Remote Zugriff erlaubt die virtuelle Funktionssimulation des Sensors ohne dass dieser physisch angeschlossen oder aufwändig belastet werden muss. Damit kann nicht nur der Messverstärker äusserst einfach in Betrieb genommen und getestet werden, sondern auch das Zusammenspiel mit der Steuerung virtuell überprüft werden. </w:t>
      </w:r>
      <w:r w:rsidRPr="00346D5B">
        <w:rPr>
          <w:szCs w:val="20"/>
        </w:rPr>
        <w:t xml:space="preserve">Dies ermöglicht effiziente </w:t>
      </w:r>
      <w:proofErr w:type="spellStart"/>
      <w:r w:rsidRPr="00346D5B">
        <w:rPr>
          <w:szCs w:val="20"/>
        </w:rPr>
        <w:t>Engineeringprozesse</w:t>
      </w:r>
      <w:proofErr w:type="spellEnd"/>
      <w:r w:rsidRPr="00346D5B">
        <w:rPr>
          <w:szCs w:val="20"/>
        </w:rPr>
        <w:t xml:space="preserve"> ohne komplizierte und aufwändige Testaufbauten und spart somit Zeit und Kosten.</w:t>
      </w:r>
    </w:p>
    <w:p w14:paraId="00039250" w14:textId="77777777" w:rsidR="0083080C" w:rsidRPr="00346D5B" w:rsidRDefault="0083080C" w:rsidP="0083080C">
      <w:pPr>
        <w:pStyle w:val="BaumerFliesstext"/>
        <w:spacing w:line="360" w:lineRule="auto"/>
        <w:jc w:val="both"/>
        <w:rPr>
          <w:rFonts w:ascii="Segoe UI" w:hAnsi="Segoe UI" w:cs="Segoe UI"/>
          <w:color w:val="444444"/>
          <w:szCs w:val="20"/>
          <w:lang w:eastAsia="zh-CN"/>
        </w:rPr>
      </w:pPr>
    </w:p>
    <w:p w14:paraId="2410C99A" w14:textId="77777777" w:rsidR="0083080C" w:rsidRPr="00DB17F5" w:rsidRDefault="0083080C" w:rsidP="0083080C">
      <w:pPr>
        <w:pStyle w:val="BaumerFliesstext"/>
        <w:spacing w:line="360" w:lineRule="auto"/>
        <w:jc w:val="both"/>
        <w:rPr>
          <w:szCs w:val="20"/>
        </w:rPr>
      </w:pPr>
      <w:r w:rsidRPr="00DB17F5">
        <w:rPr>
          <w:szCs w:val="20"/>
        </w:rPr>
        <w:t>Mit den neuen</w:t>
      </w:r>
      <w:r>
        <w:rPr>
          <w:szCs w:val="20"/>
        </w:rPr>
        <w:t xml:space="preserve"> </w:t>
      </w:r>
      <w:r w:rsidRPr="00DB17F5">
        <w:rPr>
          <w:szCs w:val="20"/>
        </w:rPr>
        <w:t xml:space="preserve">Messverstärkern DAB10 bietet Baumer das gesamte Portfolio von leistungsfähigen Sensoren bis </w:t>
      </w:r>
      <w:r>
        <w:rPr>
          <w:szCs w:val="20"/>
        </w:rPr>
        <w:t>hin zur intelligenten Auswerteelektronik</w:t>
      </w:r>
      <w:r w:rsidRPr="00DB17F5">
        <w:rPr>
          <w:szCs w:val="20"/>
        </w:rPr>
        <w:t xml:space="preserve"> und ermöglicht so anwendungsspezifische Lösungen für jede Art der Kraftmessung.</w:t>
      </w:r>
    </w:p>
    <w:p w14:paraId="14C39DCE" w14:textId="0B7C6737" w:rsidR="00DE2BB7" w:rsidRPr="00832110" w:rsidRDefault="00DE2BB7" w:rsidP="0083080C">
      <w:pPr>
        <w:pStyle w:val="BaumerFliesstext"/>
        <w:spacing w:before="240" w:line="360" w:lineRule="auto"/>
        <w:rPr>
          <w:szCs w:val="20"/>
        </w:rPr>
      </w:pPr>
      <w:r w:rsidRPr="00832110">
        <w:rPr>
          <w:szCs w:val="20"/>
        </w:rPr>
        <w:t>Weitere Informationen: www.baumer.com/</w:t>
      </w:r>
      <w:r w:rsidR="0083080C" w:rsidRPr="0083080C">
        <w:rPr>
          <w:szCs w:val="20"/>
        </w:rPr>
        <w:t>c/14318</w:t>
      </w:r>
    </w:p>
    <w:p w14:paraId="4F73C293" w14:textId="77777777" w:rsidR="009371DC" w:rsidRPr="00832110" w:rsidRDefault="009371DC" w:rsidP="00874ECF">
      <w:pPr>
        <w:pBdr>
          <w:bottom w:val="single" w:sz="4" w:space="1" w:color="auto"/>
        </w:pBdr>
        <w:rPr>
          <w:szCs w:val="20"/>
        </w:rPr>
      </w:pPr>
    </w:p>
    <w:p w14:paraId="26FC6BBA" w14:textId="545FF2BB"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83080C">
        <w:rPr>
          <w:iCs/>
          <w:szCs w:val="20"/>
        </w:rPr>
        <w:t>Komplettlösung für die Kraftmessung der Zukunft – simulieren, parametrieren, intelligent auswerten</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4BCB7469"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83080C" w:rsidRPr="0083080C">
        <w:rPr>
          <w:sz w:val="16"/>
          <w:szCs w:val="16"/>
        </w:rPr>
        <w:t>3166</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2" w:history="1">
        <w:r w:rsidRPr="00832110">
          <w:rPr>
            <w:rStyle w:val="Hyperlink"/>
            <w:b/>
            <w:sz w:val="16"/>
            <w:szCs w:val="16"/>
          </w:rPr>
          <w:t>www.baumer.com/press</w:t>
        </w:r>
      </w:hyperlink>
    </w:p>
    <w:p w14:paraId="0609D37F"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420374D2"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19A57349" w14:textId="5448E682" w:rsidR="00D73B0B" w:rsidRPr="00832110" w:rsidRDefault="006D34E7"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6D34E7">
        <w:rPr>
          <w:kern w:val="20"/>
          <w:sz w:val="16"/>
          <w:szCs w:val="16"/>
        </w:rPr>
        <w:t xml:space="preserve">Baumer gehört zu den führenden Spezialisten für Sensoren und Sensorlösungen </w:t>
      </w:r>
      <w:r>
        <w:rPr>
          <w:kern w:val="20"/>
          <w:sz w:val="16"/>
          <w:szCs w:val="16"/>
        </w:rPr>
        <w:t>für die Fabrik- und Prozessauto</w:t>
      </w:r>
      <w:r w:rsidRPr="006D34E7">
        <w:rPr>
          <w:kern w:val="20"/>
          <w:sz w:val="16"/>
          <w:szCs w:val="16"/>
        </w:rPr>
        <w:t>mation. Die Messwerte und Informationen unserer Produkte ermöglichen unseren Kunden, ihre Geräte, Maschinen und Anlagen effizienter, produktiver, zuverlä</w:t>
      </w:r>
      <w:r>
        <w:rPr>
          <w:kern w:val="20"/>
          <w:sz w:val="16"/>
          <w:szCs w:val="16"/>
        </w:rPr>
        <w:t xml:space="preserve">ssiger und sicherer zu machen. </w:t>
      </w:r>
      <w:r w:rsidR="005A2A85" w:rsidRPr="00832110">
        <w:rPr>
          <w:kern w:val="20"/>
          <w:sz w:val="16"/>
          <w:szCs w:val="16"/>
        </w:rPr>
        <w:t>Das Fam</w:t>
      </w:r>
      <w:r w:rsidR="00FA2F42">
        <w:rPr>
          <w:kern w:val="20"/>
          <w:sz w:val="16"/>
          <w:szCs w:val="16"/>
        </w:rPr>
        <w:t>ilienunternehmen ist mit rund 2</w:t>
      </w:r>
      <w:r w:rsidR="005A2A85">
        <w:rPr>
          <w:kern w:val="20"/>
          <w:sz w:val="16"/>
          <w:szCs w:val="16"/>
        </w:rPr>
        <w:t>7</w:t>
      </w:r>
      <w:r w:rsidR="005A2A85" w:rsidRPr="00832110">
        <w:rPr>
          <w:kern w:val="20"/>
          <w:sz w:val="16"/>
          <w:szCs w:val="16"/>
        </w:rPr>
        <w:t>00 Mitarbeitern und Produktionswerken, Vertriebsniederlassungen und Vertretungen in 3</w:t>
      </w:r>
      <w:r w:rsidR="002266BB">
        <w:rPr>
          <w:kern w:val="20"/>
          <w:sz w:val="16"/>
          <w:szCs w:val="16"/>
        </w:rPr>
        <w:t>9</w:t>
      </w:r>
      <w:r w:rsidR="005A2A85" w:rsidRPr="00832110">
        <w:rPr>
          <w:kern w:val="20"/>
          <w:sz w:val="16"/>
          <w:szCs w:val="16"/>
        </w:rPr>
        <w:t xml:space="preserve">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3" w:history="1">
        <w:r w:rsidR="005A2A85" w:rsidRPr="00832110">
          <w:rPr>
            <w:color w:val="003399"/>
            <w:kern w:val="20"/>
            <w:sz w:val="16"/>
            <w:szCs w:val="16"/>
            <w:u w:val="single"/>
          </w:rPr>
          <w:t>www.baumer.com</w:t>
        </w:r>
      </w:hyperlink>
      <w:r w:rsidR="005A2A85" w:rsidRPr="00832110">
        <w:rPr>
          <w:kern w:val="20"/>
          <w:sz w:val="16"/>
          <w:szCs w:val="16"/>
        </w:rPr>
        <w:t>.</w:t>
      </w:r>
    </w:p>
    <w:p w14:paraId="7B446692" w14:textId="77777777" w:rsidR="00D73B0B" w:rsidRPr="00832110" w:rsidRDefault="00D73B0B" w:rsidP="00D73B0B">
      <w:pPr>
        <w:spacing w:line="360" w:lineRule="auto"/>
        <w:rPr>
          <w:b/>
          <w:szCs w:val="20"/>
        </w:rPr>
      </w:pPr>
    </w:p>
    <w:p w14:paraId="0A1FF1F1"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83080C" w14:paraId="4F46058B" w14:textId="77777777" w:rsidTr="00D06A30">
        <w:tc>
          <w:tcPr>
            <w:tcW w:w="3369" w:type="dxa"/>
            <w:shd w:val="clear" w:color="auto" w:fill="auto"/>
          </w:tcPr>
          <w:p w14:paraId="06916A9E" w14:textId="77777777" w:rsidR="00CA1312" w:rsidRPr="0083080C" w:rsidRDefault="00CA1312" w:rsidP="00D06A30">
            <w:pPr>
              <w:spacing w:line="240" w:lineRule="exact"/>
              <w:rPr>
                <w:b/>
                <w:bCs/>
                <w:sz w:val="16"/>
                <w:szCs w:val="16"/>
                <w:lang w:val="en-US"/>
              </w:rPr>
            </w:pPr>
            <w:proofErr w:type="spellStart"/>
            <w:r w:rsidRPr="0083080C">
              <w:rPr>
                <w:b/>
                <w:bCs/>
                <w:sz w:val="16"/>
                <w:szCs w:val="16"/>
                <w:lang w:val="en-US"/>
              </w:rPr>
              <w:t>Pressekontakt</w:t>
            </w:r>
            <w:proofErr w:type="spellEnd"/>
            <w:r w:rsidRPr="0083080C">
              <w:rPr>
                <w:b/>
                <w:bCs/>
                <w:sz w:val="16"/>
                <w:szCs w:val="16"/>
                <w:lang w:val="en-US"/>
              </w:rPr>
              <w: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r>
              <w:rPr>
                <w:sz w:val="16"/>
                <w:szCs w:val="16"/>
                <w:lang w:val="en-US"/>
              </w:rPr>
              <w:t>Baumer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D8436F" w:rsidP="00D06A30">
            <w:pPr>
              <w:spacing w:line="240" w:lineRule="exact"/>
              <w:rPr>
                <w:b/>
                <w:sz w:val="16"/>
                <w:szCs w:val="16"/>
              </w:rPr>
            </w:pPr>
            <w:hyperlink r:id="rId14"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D8436F" w:rsidP="00D06A30">
            <w:pPr>
              <w:spacing w:line="240" w:lineRule="exact"/>
              <w:rPr>
                <w:b/>
                <w:bCs/>
                <w:sz w:val="16"/>
                <w:szCs w:val="16"/>
                <w:lang w:val="fr-FR"/>
              </w:rPr>
            </w:pPr>
            <w:hyperlink r:id="rId15"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6"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286145D0" w:rsidR="00B068AD" w:rsidRDefault="00B068AD">
    <w:pPr>
      <w:pStyle w:val="Fuzeile"/>
    </w:pPr>
    <w:r>
      <w:fldChar w:fldCharType="begin"/>
    </w:r>
    <w:r>
      <w:instrText xml:space="preserve"> SAVEDATE \@ "dd.MM.yyyy" \* MERGEFORMAT </w:instrText>
    </w:r>
    <w:r>
      <w:fldChar w:fldCharType="separate"/>
    </w:r>
    <w:r w:rsidR="00DC55E8">
      <w:rPr>
        <w:noProof/>
      </w:rPr>
      <w:t>03.09.2021</w:t>
    </w:r>
    <w:r>
      <w:fldChar w:fldCharType="end"/>
    </w:r>
    <w:r>
      <w:t>/</w:t>
    </w:r>
    <w:proofErr w:type="spellStart"/>
    <w:r w:rsidR="00D8436F">
      <w:fldChar w:fldCharType="begin"/>
    </w:r>
    <w:r w:rsidR="00D8436F">
      <w:instrText xml:space="preserve"> AUTHOR  \* MERGEFORMAT </w:instrText>
    </w:r>
    <w:r w:rsidR="00D8436F">
      <w:fldChar w:fldCharType="separate"/>
    </w:r>
    <w:r w:rsidR="002551A0">
      <w:rPr>
        <w:noProof/>
      </w:rPr>
      <w:t>Diepenbrock</w:t>
    </w:r>
    <w:proofErr w:type="spellEnd"/>
    <w:r w:rsidR="002551A0">
      <w:rPr>
        <w:noProof/>
      </w:rPr>
      <w:t xml:space="preserve"> Stefan</w:t>
    </w:r>
    <w:r w:rsidR="00D8436F">
      <w:rPr>
        <w:noProof/>
      </w:rPr>
      <w:fldChar w:fldCharType="end"/>
    </w:r>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6D32734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8436F">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8436F">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61993CE8" w:rsidR="00B068AD" w:rsidRDefault="00B068AD">
    <w:pPr>
      <w:pStyle w:val="Fuzeile"/>
    </w:pPr>
    <w:r>
      <w:fldChar w:fldCharType="begin"/>
    </w:r>
    <w:r>
      <w:instrText xml:space="preserve"> SAVEDATE \@ "dd.MM.yyyy" \* MERGEFORMAT </w:instrText>
    </w:r>
    <w:r>
      <w:fldChar w:fldCharType="separate"/>
    </w:r>
    <w:r w:rsidR="00DC55E8">
      <w:rPr>
        <w:noProof/>
      </w:rPr>
      <w:t>03.09.2021</w:t>
    </w:r>
    <w:r>
      <w:fldChar w:fldCharType="end"/>
    </w:r>
    <w:r>
      <w:t>/</w:t>
    </w:r>
    <w:proofErr w:type="spellStart"/>
    <w:r w:rsidR="00D8436F">
      <w:fldChar w:fldCharType="begin"/>
    </w:r>
    <w:r w:rsidR="00D8436F">
      <w:instrText xml:space="preserve"> AUTHOR  \* MERGEFORMAT </w:instrText>
    </w:r>
    <w:r w:rsidR="00D8436F">
      <w:fldChar w:fldCharType="separate"/>
    </w:r>
    <w:r w:rsidR="002551A0">
      <w:rPr>
        <w:noProof/>
      </w:rPr>
      <w:t>Diepenbrock</w:t>
    </w:r>
    <w:proofErr w:type="spellEnd"/>
    <w:r w:rsidR="002551A0">
      <w:rPr>
        <w:noProof/>
      </w:rPr>
      <w:t xml:space="preserve"> Stefan</w:t>
    </w:r>
    <w:r w:rsidR="00D8436F">
      <w:rPr>
        <w:noProof/>
      </w:rPr>
      <w:fldChar w:fldCharType="end"/>
    </w:r>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080C"/>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8436F"/>
    <w:rsid w:val="00D91BAC"/>
    <w:rsid w:val="00DA66DD"/>
    <w:rsid w:val="00DC3BDC"/>
    <w:rsid w:val="00DC55E8"/>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1CD22F14F048448DAF3091990AB278" ma:contentTypeVersion="6" ma:contentTypeDescription="Create a new document." ma:contentTypeScope="" ma:versionID="03ae49471f1653f608ec4d430c7f125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8B99E396-574A-4B79-86C6-A27D085EC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D1FD6457-D2C9-4197-8D15-06CA24FE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1A0E98F4.dotm</Template>
  <TotalTime>0</TotalTime>
  <Pages>2</Pages>
  <Words>563</Words>
  <Characters>4254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4808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3</cp:revision>
  <cp:lastPrinted>2015-02-06T10:33:00Z</cp:lastPrinted>
  <dcterms:created xsi:type="dcterms:W3CDTF">2021-09-07T05:28:00Z</dcterms:created>
  <dcterms:modified xsi:type="dcterms:W3CDTF">2021-09-07T05:29:00Z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0x010100751CD22F14F048448DAF3091990AB278</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