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147A5" w14:textId="77777777" w:rsidR="00DE4003" w:rsidRPr="00994350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FR"/>
        </w:rPr>
      </w:pPr>
      <w:r w:rsidRPr="00994350">
        <w:rPr>
          <w:sz w:val="44"/>
          <w:lang w:val="fr-FR"/>
        </w:rPr>
        <w:t>Communiqué de presse</w:t>
      </w:r>
    </w:p>
    <w:p w14:paraId="327147A6" w14:textId="77777777" w:rsidR="00812F6F" w:rsidRPr="00994350" w:rsidRDefault="00812F6F" w:rsidP="00812F6F">
      <w:pPr>
        <w:pStyle w:val="BaumerFliesstext"/>
        <w:rPr>
          <w:lang w:val="fr-FR"/>
        </w:rPr>
      </w:pPr>
    </w:p>
    <w:p w14:paraId="327147A7" w14:textId="77777777" w:rsidR="00812F6F" w:rsidRPr="00994350" w:rsidRDefault="00812F6F" w:rsidP="00812F6F">
      <w:pPr>
        <w:pStyle w:val="BaumerFliesstext"/>
        <w:rPr>
          <w:lang w:val="fr-FR"/>
        </w:rPr>
      </w:pPr>
    </w:p>
    <w:p w14:paraId="53111D87" w14:textId="5001CDFF" w:rsidR="00994350" w:rsidRPr="00994350" w:rsidRDefault="00994350" w:rsidP="00994350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fr-FR"/>
        </w:rPr>
      </w:pPr>
      <w:r w:rsidRPr="00994350">
        <w:rPr>
          <w:b/>
          <w:bCs/>
          <w:iCs/>
          <w:sz w:val="28"/>
          <w:szCs w:val="28"/>
          <w:lang w:val="fr-FR"/>
        </w:rPr>
        <w:t>Les capteurs de pression compétitifs</w:t>
      </w:r>
      <w:r w:rsidR="00720B7B">
        <w:rPr>
          <w:b/>
          <w:bCs/>
          <w:iCs/>
          <w:sz w:val="28"/>
          <w:szCs w:val="28"/>
          <w:lang w:val="fr-FR"/>
        </w:rPr>
        <w:t xml:space="preserve"> </w:t>
      </w:r>
      <w:r w:rsidRPr="00994350">
        <w:rPr>
          <w:b/>
          <w:bCs/>
          <w:iCs/>
          <w:sz w:val="28"/>
          <w:szCs w:val="28"/>
          <w:lang w:val="fr-FR"/>
        </w:rPr>
        <w:t>PP20R avec certification ferroviaire pour une sécurité de fonctionnement élevée</w:t>
      </w:r>
    </w:p>
    <w:p w14:paraId="327147A9" w14:textId="77777777" w:rsidR="00247813" w:rsidRPr="00994350" w:rsidRDefault="00247813" w:rsidP="00247813">
      <w:pPr>
        <w:jc w:val="right"/>
        <w:rPr>
          <w:noProof/>
          <w:lang w:val="fr-FR"/>
        </w:rPr>
      </w:pPr>
    </w:p>
    <w:p w14:paraId="62FFE257" w14:textId="43387744" w:rsidR="00994350" w:rsidRPr="00994350" w:rsidRDefault="00D31AF8" w:rsidP="00994350">
      <w:pPr>
        <w:pStyle w:val="BaumerFliesstext"/>
        <w:spacing w:before="240" w:line="360" w:lineRule="auto"/>
        <w:rPr>
          <w:szCs w:val="20"/>
          <w:lang w:val="fr-FR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3785D99D" wp14:editId="192E4BD3">
            <wp:simplePos x="0" y="0"/>
            <wp:positionH relativeFrom="margin">
              <wp:posOffset>3613150</wp:posOffset>
            </wp:positionH>
            <wp:positionV relativeFrom="margin">
              <wp:posOffset>1752600</wp:posOffset>
            </wp:positionV>
            <wp:extent cx="2164715" cy="1586865"/>
            <wp:effectExtent l="0" t="0" r="698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PP20R_Launch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715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D0B">
        <w:rPr>
          <w:szCs w:val="20"/>
          <w:lang w:val="fr-FR"/>
        </w:rPr>
        <w:t>(</w:t>
      </w:r>
      <w:r w:rsidR="00856834">
        <w:rPr>
          <w:noProof/>
          <w:lang w:val="fr-CH" w:eastAsia="en-US"/>
        </w:rPr>
        <w:t xml:space="preserve">11 septembre </w:t>
      </w:r>
      <w:bookmarkStart w:id="0" w:name="_GoBack"/>
      <w:bookmarkEnd w:id="0"/>
      <w:r w:rsidR="00886D0B" w:rsidRPr="00886D0B">
        <w:rPr>
          <w:noProof/>
          <w:lang w:val="fr-CH" w:eastAsia="en-US"/>
        </w:rPr>
        <w:t>2018</w:t>
      </w:r>
      <w:r w:rsidR="00886D0B">
        <w:rPr>
          <w:noProof/>
          <w:lang w:val="fr-CH" w:eastAsia="en-US"/>
        </w:rPr>
        <w:t>)</w:t>
      </w:r>
      <w:r w:rsidR="00994350" w:rsidRPr="00886D0B">
        <w:rPr>
          <w:szCs w:val="20"/>
          <w:lang w:val="fr-FR"/>
        </w:rPr>
        <w:t xml:space="preserve"> </w:t>
      </w:r>
      <w:r w:rsidR="00994350" w:rsidRPr="00994350">
        <w:rPr>
          <w:szCs w:val="20"/>
          <w:lang w:val="fr-FR"/>
        </w:rPr>
        <w:t xml:space="preserve">La nouvelle </w:t>
      </w:r>
      <w:r w:rsidR="00720B7B">
        <w:rPr>
          <w:szCs w:val="20"/>
          <w:lang w:val="fr-FR"/>
        </w:rPr>
        <w:t xml:space="preserve">famille de capteurs de pression </w:t>
      </w:r>
      <w:r w:rsidR="00994350" w:rsidRPr="00994350">
        <w:rPr>
          <w:szCs w:val="20"/>
          <w:lang w:val="fr-FR"/>
        </w:rPr>
        <w:t xml:space="preserve">PP20R complète la </w:t>
      </w:r>
      <w:r w:rsidR="00F37718">
        <w:rPr>
          <w:szCs w:val="20"/>
          <w:lang w:val="fr-FR"/>
        </w:rPr>
        <w:t>gamme Baumer</w:t>
      </w:r>
      <w:r w:rsidR="00994350" w:rsidRPr="00994350">
        <w:rPr>
          <w:szCs w:val="20"/>
          <w:lang w:val="fr-FR"/>
        </w:rPr>
        <w:t xml:space="preserve"> et offre une solution à un prix </w:t>
      </w:r>
      <w:r w:rsidR="0056618D">
        <w:rPr>
          <w:szCs w:val="20"/>
          <w:lang w:val="fr-FR"/>
        </w:rPr>
        <w:t>intéressant</w:t>
      </w:r>
      <w:r w:rsidR="0056618D" w:rsidRPr="00994350">
        <w:rPr>
          <w:szCs w:val="20"/>
          <w:lang w:val="fr-FR"/>
        </w:rPr>
        <w:t xml:space="preserve"> </w:t>
      </w:r>
      <w:r w:rsidR="00994350" w:rsidRPr="00994350">
        <w:rPr>
          <w:szCs w:val="20"/>
          <w:lang w:val="fr-FR"/>
        </w:rPr>
        <w:t xml:space="preserve">pour les applications exigeantes de l’industrie ferroviaire. Ce capteur de pression se distingue par une résistance d’isolation élevée et une immunité CEM </w:t>
      </w:r>
      <w:r w:rsidR="0056618D">
        <w:rPr>
          <w:szCs w:val="20"/>
          <w:lang w:val="fr-FR"/>
        </w:rPr>
        <w:t>augmentée</w:t>
      </w:r>
      <w:r w:rsidR="00CB0A6F">
        <w:rPr>
          <w:szCs w:val="20"/>
          <w:lang w:val="fr-FR"/>
        </w:rPr>
        <w:t>. I</w:t>
      </w:r>
      <w:r w:rsidR="0056618D">
        <w:rPr>
          <w:szCs w:val="20"/>
          <w:lang w:val="fr-FR"/>
        </w:rPr>
        <w:t>l est</w:t>
      </w:r>
      <w:r w:rsidR="00994350" w:rsidRPr="00994350">
        <w:rPr>
          <w:szCs w:val="20"/>
          <w:lang w:val="fr-FR"/>
        </w:rPr>
        <w:t xml:space="preserve"> actuellement le seul capteur de pression du marché portant le marqu</w:t>
      </w:r>
      <w:r w:rsidR="00720B7B">
        <w:rPr>
          <w:szCs w:val="20"/>
          <w:lang w:val="fr-FR"/>
        </w:rPr>
        <w:t xml:space="preserve">age </w:t>
      </w:r>
      <w:r w:rsidR="00994350" w:rsidRPr="00994350">
        <w:rPr>
          <w:szCs w:val="20"/>
          <w:lang w:val="fr-FR"/>
        </w:rPr>
        <w:t>GS1.</w:t>
      </w:r>
    </w:p>
    <w:p w14:paraId="0D9B0B29" w14:textId="622FD831" w:rsidR="00994350" w:rsidRPr="00994350" w:rsidRDefault="00EB47F2" w:rsidP="00994350">
      <w:pPr>
        <w:pStyle w:val="BaumerFliesstext"/>
        <w:spacing w:before="240" w:line="360" w:lineRule="auto"/>
        <w:rPr>
          <w:szCs w:val="20"/>
          <w:lang w:val="fr-FR"/>
        </w:rPr>
      </w:pPr>
      <w:r>
        <w:rPr>
          <w:szCs w:val="20"/>
          <w:lang w:val="fr-FR"/>
        </w:rPr>
        <w:t>PP20R</w:t>
      </w:r>
      <w:r w:rsidR="00994350" w:rsidRPr="00994350">
        <w:rPr>
          <w:szCs w:val="20"/>
          <w:lang w:val="fr-FR"/>
        </w:rPr>
        <w:t xml:space="preserve"> mesure la pression relative dans le</w:t>
      </w:r>
      <w:r w:rsidR="00720B7B">
        <w:rPr>
          <w:szCs w:val="20"/>
          <w:lang w:val="fr-FR"/>
        </w:rPr>
        <w:t>s plages de pression de 0… 0,25</w:t>
      </w:r>
      <w:r w:rsidR="0023520A">
        <w:rPr>
          <w:szCs w:val="20"/>
          <w:lang w:val="fr-FR"/>
        </w:rPr>
        <w:t xml:space="preserve">bar à 0... 160 </w:t>
      </w:r>
      <w:r w:rsidR="00994350" w:rsidRPr="00994350">
        <w:rPr>
          <w:szCs w:val="20"/>
          <w:lang w:val="fr-FR"/>
        </w:rPr>
        <w:t xml:space="preserve">bars. Il existe dans différents modèles de précision, </w:t>
      </w:r>
      <w:r w:rsidR="00720B7B">
        <w:rPr>
          <w:szCs w:val="20"/>
          <w:lang w:val="fr-FR"/>
        </w:rPr>
        <w:t>signal de sortie (courant 4… 20</w:t>
      </w:r>
      <w:r w:rsidR="0023520A">
        <w:rPr>
          <w:szCs w:val="20"/>
          <w:lang w:val="fr-FR"/>
        </w:rPr>
        <w:t xml:space="preserve"> mA et tension 0… 10 V, 0… 5 V et 0… 2 </w:t>
      </w:r>
      <w:r w:rsidR="00994350" w:rsidRPr="00994350">
        <w:rPr>
          <w:szCs w:val="20"/>
          <w:lang w:val="fr-FR"/>
        </w:rPr>
        <w:t xml:space="preserve">V), raccords </w:t>
      </w:r>
      <w:proofErr w:type="spellStart"/>
      <w:r w:rsidR="00994350" w:rsidRPr="00994350">
        <w:rPr>
          <w:szCs w:val="20"/>
          <w:lang w:val="fr-FR"/>
        </w:rPr>
        <w:t>process</w:t>
      </w:r>
      <w:proofErr w:type="spellEnd"/>
      <w:r w:rsidR="00994350" w:rsidRPr="00994350">
        <w:rPr>
          <w:szCs w:val="20"/>
          <w:lang w:val="fr-FR"/>
        </w:rPr>
        <w:t xml:space="preserve"> et électriques variés. Il est donc très flexible et également très résistant </w:t>
      </w:r>
      <w:r w:rsidR="00B430FC">
        <w:rPr>
          <w:szCs w:val="20"/>
          <w:lang w:val="fr-FR"/>
        </w:rPr>
        <w:t>grâce à</w:t>
      </w:r>
      <w:r w:rsidR="00994350" w:rsidRPr="00994350">
        <w:rPr>
          <w:szCs w:val="20"/>
          <w:lang w:val="fr-FR"/>
        </w:rPr>
        <w:t xml:space="preserve"> une cellule de mesure renforcée.</w:t>
      </w:r>
    </w:p>
    <w:p w14:paraId="1007D86C" w14:textId="6C11DE2D" w:rsidR="00994350" w:rsidRPr="00994350" w:rsidRDefault="00994350" w:rsidP="00994350">
      <w:pPr>
        <w:pStyle w:val="BaumerFliesstext"/>
        <w:spacing w:line="360" w:lineRule="auto"/>
        <w:rPr>
          <w:szCs w:val="20"/>
          <w:lang w:val="fr-FR"/>
        </w:rPr>
      </w:pPr>
      <w:r w:rsidRPr="00994350">
        <w:rPr>
          <w:szCs w:val="20"/>
          <w:lang w:val="fr-FR"/>
        </w:rPr>
        <w:t xml:space="preserve">Il convient à diverses applications, p. ex. la mesure de pression dans </w:t>
      </w:r>
      <w:r w:rsidR="00E16D50">
        <w:rPr>
          <w:szCs w:val="20"/>
          <w:lang w:val="fr-FR"/>
        </w:rPr>
        <w:t>les</w:t>
      </w:r>
      <w:r w:rsidR="00E16D50" w:rsidRPr="00994350">
        <w:rPr>
          <w:szCs w:val="20"/>
          <w:lang w:val="fr-FR"/>
        </w:rPr>
        <w:t xml:space="preserve"> </w:t>
      </w:r>
      <w:r w:rsidRPr="00994350">
        <w:rPr>
          <w:szCs w:val="20"/>
          <w:lang w:val="fr-FR"/>
        </w:rPr>
        <w:t xml:space="preserve">systèmes de freinage, dans </w:t>
      </w:r>
      <w:r w:rsidR="00E16D50">
        <w:rPr>
          <w:szCs w:val="20"/>
          <w:lang w:val="fr-FR"/>
        </w:rPr>
        <w:t>les</w:t>
      </w:r>
      <w:r w:rsidR="00E16D50" w:rsidRPr="00994350">
        <w:rPr>
          <w:szCs w:val="20"/>
          <w:lang w:val="fr-FR"/>
        </w:rPr>
        <w:t xml:space="preserve"> </w:t>
      </w:r>
      <w:r w:rsidRPr="00994350">
        <w:rPr>
          <w:szCs w:val="20"/>
          <w:lang w:val="fr-FR"/>
        </w:rPr>
        <w:t xml:space="preserve">systèmes de refroidissement d’unités de traction ainsi que la commande et la régulation de la pression de contact des pantographes. </w:t>
      </w:r>
    </w:p>
    <w:p w14:paraId="18066760" w14:textId="74F1B9D4" w:rsidR="00994350" w:rsidRPr="00994350" w:rsidRDefault="00994350" w:rsidP="00994350">
      <w:pPr>
        <w:pStyle w:val="BaumerFliesstext"/>
        <w:spacing w:before="240" w:line="360" w:lineRule="auto"/>
        <w:rPr>
          <w:szCs w:val="20"/>
          <w:lang w:val="fr-FR"/>
        </w:rPr>
      </w:pPr>
      <w:r w:rsidRPr="00D237D6">
        <w:rPr>
          <w:szCs w:val="20"/>
          <w:lang w:val="fr-FR"/>
        </w:rPr>
        <w:t xml:space="preserve">La résistance </w:t>
      </w:r>
      <w:r w:rsidR="00044D63">
        <w:rPr>
          <w:szCs w:val="20"/>
          <w:lang w:val="fr-FR"/>
        </w:rPr>
        <w:t>d’isolement</w:t>
      </w:r>
      <w:r w:rsidR="00044D63" w:rsidRPr="00994350">
        <w:rPr>
          <w:szCs w:val="20"/>
          <w:lang w:val="fr-FR"/>
        </w:rPr>
        <w:t xml:space="preserve"> </w:t>
      </w:r>
      <w:r w:rsidRPr="00994350">
        <w:rPr>
          <w:szCs w:val="20"/>
          <w:lang w:val="fr-FR"/>
        </w:rPr>
        <w:t xml:space="preserve">élevée du capteur jusqu’à </w:t>
      </w:r>
      <w:r w:rsidR="00351B3C">
        <w:rPr>
          <w:szCs w:val="20"/>
          <w:lang w:val="fr-FR"/>
        </w:rPr>
        <w:t xml:space="preserve">1,5 kV </w:t>
      </w:r>
      <w:r w:rsidRPr="00994350">
        <w:rPr>
          <w:szCs w:val="20"/>
          <w:lang w:val="fr-FR"/>
        </w:rPr>
        <w:t>réduit le risque de dommages par différences de tension sur l’appareil et augmente sa propre sécurité de fonctionnement ainsi que celle de tout le système.</w:t>
      </w:r>
    </w:p>
    <w:p w14:paraId="48B893EF" w14:textId="7872F9FD" w:rsidR="00994350" w:rsidRPr="00994350" w:rsidRDefault="00994350" w:rsidP="00994350">
      <w:pPr>
        <w:spacing w:line="360" w:lineRule="auto"/>
        <w:rPr>
          <w:kern w:val="20"/>
          <w:szCs w:val="20"/>
          <w:lang w:val="fr-FR"/>
        </w:rPr>
      </w:pPr>
      <w:r w:rsidRPr="00994350">
        <w:rPr>
          <w:szCs w:val="20"/>
          <w:lang w:val="fr-FR"/>
        </w:rPr>
        <w:t xml:space="preserve">Grâce à son immunité électromagnétique </w:t>
      </w:r>
      <w:r w:rsidR="00374B67">
        <w:rPr>
          <w:szCs w:val="20"/>
          <w:lang w:val="fr-FR"/>
        </w:rPr>
        <w:t>particulièrement</w:t>
      </w:r>
      <w:r w:rsidR="00374B67" w:rsidRPr="00994350">
        <w:rPr>
          <w:szCs w:val="20"/>
          <w:lang w:val="fr-FR"/>
        </w:rPr>
        <w:t xml:space="preserve"> </w:t>
      </w:r>
      <w:r w:rsidRPr="00994350">
        <w:rPr>
          <w:szCs w:val="20"/>
          <w:lang w:val="fr-FR"/>
        </w:rPr>
        <w:t xml:space="preserve">élevée, il est conforme à la norme EN 50121-3-2 et peut être installé sans problème à proximité de champs électromagnétiques perturbateurs. </w:t>
      </w:r>
    </w:p>
    <w:p w14:paraId="6C100B4B" w14:textId="47CB1D3F" w:rsidR="00994350" w:rsidRPr="00994350" w:rsidRDefault="00994350" w:rsidP="00994350">
      <w:pPr>
        <w:spacing w:line="360" w:lineRule="auto"/>
        <w:rPr>
          <w:kern w:val="20"/>
          <w:szCs w:val="20"/>
          <w:lang w:val="fr-FR"/>
        </w:rPr>
      </w:pPr>
      <w:r w:rsidRPr="00994350">
        <w:rPr>
          <w:lang w:val="fr-FR"/>
        </w:rPr>
        <w:t xml:space="preserve">Grâce à ses quatre orifices de compensation qui remplacent la compensation individuelle habituelle, </w:t>
      </w:r>
      <w:r w:rsidR="007D49B3">
        <w:rPr>
          <w:lang w:val="fr-FR"/>
        </w:rPr>
        <w:t>PP20R</w:t>
      </w:r>
      <w:r w:rsidRPr="00994350">
        <w:rPr>
          <w:lang w:val="fr-FR"/>
        </w:rPr>
        <w:t xml:space="preserve"> est moins sensible à l’encrassement dû à l’environnement, aux dépôts, à l’eau de condensation et autres liquides.</w:t>
      </w:r>
      <w:r w:rsidRPr="00994350">
        <w:rPr>
          <w:szCs w:val="20"/>
          <w:lang w:val="fr-FR"/>
        </w:rPr>
        <w:t xml:space="preserve"> Il </w:t>
      </w:r>
      <w:r w:rsidR="007D49B3">
        <w:rPr>
          <w:szCs w:val="20"/>
          <w:lang w:val="fr-FR"/>
        </w:rPr>
        <w:t>convient également</w:t>
      </w:r>
      <w:r w:rsidRPr="00994350">
        <w:rPr>
          <w:szCs w:val="20"/>
          <w:lang w:val="fr-FR"/>
        </w:rPr>
        <w:t xml:space="preserve"> aux applications extérieures dans des conditions météo difficiles comme le montage sur toit de wagon ou dans la zone sous le plancher.</w:t>
      </w:r>
    </w:p>
    <w:p w14:paraId="327147AB" w14:textId="4CA6AFA0" w:rsidR="00F162E9" w:rsidRPr="00994350" w:rsidRDefault="00994350" w:rsidP="00994350">
      <w:pPr>
        <w:pStyle w:val="BaumerFliesstext"/>
        <w:spacing w:before="240" w:line="360" w:lineRule="auto"/>
        <w:rPr>
          <w:szCs w:val="20"/>
          <w:lang w:val="fr-FR"/>
        </w:rPr>
      </w:pPr>
      <w:r w:rsidRPr="00994350">
        <w:rPr>
          <w:szCs w:val="20"/>
          <w:lang w:val="fr-FR"/>
        </w:rPr>
        <w:t>Le capteur de pressi</w:t>
      </w:r>
      <w:r w:rsidR="0023520A">
        <w:rPr>
          <w:szCs w:val="20"/>
          <w:lang w:val="fr-FR"/>
        </w:rPr>
        <w:t xml:space="preserve">on respecte la norme du secteur </w:t>
      </w:r>
      <w:r w:rsidRPr="00994350">
        <w:rPr>
          <w:szCs w:val="20"/>
          <w:lang w:val="fr-FR"/>
        </w:rPr>
        <w:t xml:space="preserve">GS1 nouvellement établie dans l’industrie </w:t>
      </w:r>
      <w:r w:rsidR="00407CC4">
        <w:rPr>
          <w:szCs w:val="20"/>
          <w:lang w:val="fr-FR"/>
        </w:rPr>
        <w:t>ferroviaire. Il permet</w:t>
      </w:r>
      <w:r w:rsidRPr="00994350">
        <w:rPr>
          <w:szCs w:val="20"/>
          <w:lang w:val="fr-FR"/>
        </w:rPr>
        <w:t xml:space="preserve"> ainsi l’échange de données sur le cycle de vie des composants pendant les processus de fabrication, d’entretien, de réparation et de rénovation et augmente l’efficacité logistique de tous les acteurs </w:t>
      </w:r>
      <w:r w:rsidR="00B64FD3">
        <w:rPr>
          <w:szCs w:val="20"/>
          <w:lang w:val="fr-FR"/>
        </w:rPr>
        <w:t>du secteur.</w:t>
      </w:r>
    </w:p>
    <w:p w14:paraId="327147AC" w14:textId="41C49BAE" w:rsidR="00526EE5" w:rsidRPr="00994350" w:rsidRDefault="00526EE5" w:rsidP="007A4652">
      <w:pPr>
        <w:pStyle w:val="BaumerFliesstext"/>
        <w:spacing w:before="240" w:line="360" w:lineRule="auto"/>
        <w:jc w:val="both"/>
        <w:rPr>
          <w:szCs w:val="20"/>
          <w:lang w:val="fr-FR"/>
        </w:rPr>
      </w:pPr>
      <w:r w:rsidRPr="00994350">
        <w:rPr>
          <w:szCs w:val="20"/>
          <w:lang w:val="fr-FR"/>
        </w:rPr>
        <w:t>Pour plus d’informations: www.baumer.com/</w:t>
      </w:r>
      <w:r w:rsidR="0023520A">
        <w:rPr>
          <w:szCs w:val="20"/>
          <w:lang w:val="fr-FR"/>
        </w:rPr>
        <w:t>PP20R</w:t>
      </w:r>
    </w:p>
    <w:p w14:paraId="327147AD" w14:textId="16AFB4E7" w:rsidR="00BD50A7" w:rsidRPr="0023520A" w:rsidRDefault="00BD50A7" w:rsidP="00F162E9">
      <w:pPr>
        <w:pStyle w:val="BaumerFliesstext"/>
        <w:spacing w:before="240" w:line="360" w:lineRule="auto"/>
        <w:rPr>
          <w:b/>
          <w:szCs w:val="20"/>
          <w:lang w:val="fr-CH"/>
        </w:rPr>
      </w:pPr>
      <w:r w:rsidRPr="0023520A">
        <w:rPr>
          <w:b/>
          <w:szCs w:val="20"/>
          <w:lang w:val="fr-CH"/>
        </w:rPr>
        <w:t xml:space="preserve">Baumer au salon </w:t>
      </w:r>
      <w:proofErr w:type="spellStart"/>
      <w:r w:rsidR="0023520A" w:rsidRPr="0023520A">
        <w:rPr>
          <w:b/>
          <w:szCs w:val="20"/>
          <w:lang w:val="fr-CH"/>
        </w:rPr>
        <w:t>InnoTrans</w:t>
      </w:r>
      <w:proofErr w:type="spellEnd"/>
      <w:r w:rsidRPr="0023520A">
        <w:rPr>
          <w:b/>
          <w:szCs w:val="20"/>
          <w:lang w:val="fr-CH"/>
        </w:rPr>
        <w:t xml:space="preserve">: hall </w:t>
      </w:r>
      <w:r w:rsidR="0023520A" w:rsidRPr="0023520A">
        <w:rPr>
          <w:b/>
          <w:szCs w:val="20"/>
          <w:lang w:val="fr-CH"/>
        </w:rPr>
        <w:t>4.2</w:t>
      </w:r>
      <w:r w:rsidRPr="0023520A">
        <w:rPr>
          <w:b/>
          <w:szCs w:val="20"/>
          <w:lang w:val="fr-CH"/>
        </w:rPr>
        <w:t xml:space="preserve">, stand </w:t>
      </w:r>
      <w:r w:rsidR="0023520A" w:rsidRPr="0023520A">
        <w:rPr>
          <w:b/>
          <w:szCs w:val="20"/>
          <w:lang w:val="fr-CH"/>
        </w:rPr>
        <w:t>102</w:t>
      </w:r>
    </w:p>
    <w:p w14:paraId="327147AE" w14:textId="77777777" w:rsidR="009371DC" w:rsidRPr="0023520A" w:rsidRDefault="009371DC" w:rsidP="00874ECF">
      <w:pPr>
        <w:pBdr>
          <w:bottom w:val="single" w:sz="4" w:space="1" w:color="auto"/>
        </w:pBdr>
        <w:rPr>
          <w:szCs w:val="20"/>
          <w:lang w:val="fr-CH"/>
        </w:rPr>
      </w:pPr>
    </w:p>
    <w:p w14:paraId="327147AF" w14:textId="2E9528DF" w:rsidR="00CA1312" w:rsidRPr="00994350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  <w:r w:rsidRPr="00994350">
        <w:rPr>
          <w:noProof/>
          <w:szCs w:val="20"/>
          <w:lang w:val="fr-FR"/>
        </w:rPr>
        <w:lastRenderedPageBreak/>
        <w:t>Photo:</w:t>
      </w:r>
      <w:r w:rsidRPr="00994350">
        <w:rPr>
          <w:iCs/>
          <w:noProof/>
          <w:szCs w:val="20"/>
          <w:lang w:val="fr-FR"/>
        </w:rPr>
        <w:t xml:space="preserve"> </w:t>
      </w:r>
      <w:r w:rsidR="00994350" w:rsidRPr="00994350">
        <w:rPr>
          <w:szCs w:val="20"/>
          <w:lang w:val="fr-FR"/>
        </w:rPr>
        <w:t xml:space="preserve">Le capteur de pression certifié selon la norme EN 50155 existe dans de nombreuses </w:t>
      </w:r>
      <w:r w:rsidR="005814CB">
        <w:rPr>
          <w:szCs w:val="20"/>
          <w:lang w:val="fr-FR"/>
        </w:rPr>
        <w:t>versions</w:t>
      </w:r>
      <w:r w:rsidR="005814CB" w:rsidRPr="00994350">
        <w:rPr>
          <w:szCs w:val="20"/>
          <w:lang w:val="fr-FR"/>
        </w:rPr>
        <w:t xml:space="preserve"> </w:t>
      </w:r>
      <w:r w:rsidR="00994350" w:rsidRPr="00994350">
        <w:rPr>
          <w:szCs w:val="20"/>
          <w:lang w:val="fr-FR"/>
        </w:rPr>
        <w:t xml:space="preserve">équipées de différents raccords </w:t>
      </w:r>
      <w:proofErr w:type="spellStart"/>
      <w:r w:rsidR="00994350" w:rsidRPr="00994350">
        <w:rPr>
          <w:szCs w:val="20"/>
          <w:lang w:val="fr-FR"/>
        </w:rPr>
        <w:t>process</w:t>
      </w:r>
      <w:proofErr w:type="spellEnd"/>
      <w:r w:rsidR="00994350" w:rsidRPr="00994350">
        <w:rPr>
          <w:szCs w:val="20"/>
          <w:lang w:val="fr-FR"/>
        </w:rPr>
        <w:t>.</w:t>
      </w:r>
    </w:p>
    <w:p w14:paraId="327147B0" w14:textId="77777777" w:rsidR="00454D57" w:rsidRPr="0099435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</w:p>
    <w:p w14:paraId="327147B1" w14:textId="529C31D9" w:rsidR="00D73B0B" w:rsidRPr="00994350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994350">
        <w:rPr>
          <w:sz w:val="16"/>
          <w:lang w:val="fr-FR"/>
        </w:rPr>
        <w:t xml:space="preserve">Nombre de caractères (avec espaces): env. </w:t>
      </w:r>
      <w:r w:rsidR="0023520A">
        <w:rPr>
          <w:sz w:val="16"/>
          <w:szCs w:val="16"/>
          <w:lang w:val="fr-FR"/>
        </w:rPr>
        <w:t>2100</w:t>
      </w:r>
    </w:p>
    <w:p w14:paraId="327147B2" w14:textId="4D3130FE" w:rsidR="003C7B72" w:rsidRPr="00994350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994350">
        <w:rPr>
          <w:sz w:val="16"/>
          <w:szCs w:val="16"/>
          <w:lang w:val="fr-FR"/>
        </w:rPr>
        <w:t>Texte et photo à télécharger sous:</w:t>
      </w:r>
      <w:r w:rsidRPr="00994350">
        <w:rPr>
          <w:lang w:val="fr-FR"/>
        </w:rPr>
        <w:t xml:space="preserve"> </w:t>
      </w:r>
      <w:hyperlink r:id="rId13" w:history="1">
        <w:r w:rsidRPr="00994350">
          <w:rPr>
            <w:rStyle w:val="Hyperlink"/>
            <w:b/>
            <w:color w:val="auto"/>
            <w:sz w:val="16"/>
            <w:szCs w:val="16"/>
            <w:lang w:val="fr-FR"/>
          </w:rPr>
          <w:t>www.baumer.com/press</w:t>
        </w:r>
      </w:hyperlink>
    </w:p>
    <w:p w14:paraId="327147B3" w14:textId="77777777" w:rsidR="00817F98" w:rsidRPr="00994350" w:rsidRDefault="00817F98" w:rsidP="00D73B0B">
      <w:pPr>
        <w:spacing w:line="360" w:lineRule="auto"/>
        <w:ind w:right="-2378"/>
        <w:rPr>
          <w:szCs w:val="20"/>
          <w:lang w:val="fr-FR"/>
        </w:rPr>
      </w:pPr>
    </w:p>
    <w:p w14:paraId="327147B4" w14:textId="77777777" w:rsidR="00DE4003" w:rsidRPr="00994350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994350">
        <w:rPr>
          <w:b/>
          <w:kern w:val="20"/>
          <w:sz w:val="16"/>
          <w:lang w:val="fr-FR"/>
        </w:rPr>
        <w:t>Groupe Baumer</w:t>
      </w:r>
    </w:p>
    <w:p w14:paraId="327147B5" w14:textId="15B3729A" w:rsidR="00D73B0B" w:rsidRPr="00994350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994350">
        <w:rPr>
          <w:kern w:val="20"/>
          <w:sz w:val="16"/>
          <w:lang w:val="fr-FR"/>
        </w:rPr>
        <w:t xml:space="preserve">Le Groupe Baumer est un des leaders mondiaux dans la production de capteurs, codeurs, instruments de mesure et composants pour les appareils de traitement d’image automatisé. </w:t>
      </w:r>
      <w:r w:rsidR="00DE4003" w:rsidRPr="00994350">
        <w:rPr>
          <w:kern w:val="20"/>
          <w:sz w:val="16"/>
          <w:lang w:val="fr-FR"/>
        </w:rPr>
        <w:t>Baumer associe une technologie innovante et un service orienté clients à des solutions intelligentes pour l'automatisation des procédés et des lignes de fabrication et propose, à cette fin, une palette exceptionnelle de produits et de technologies. L'entreprise familiale, qui emploie quelque 2</w:t>
      </w:r>
      <w:r w:rsidR="00D142D9" w:rsidRPr="00994350">
        <w:rPr>
          <w:kern w:val="20"/>
          <w:sz w:val="16"/>
          <w:lang w:val="fr-FR"/>
        </w:rPr>
        <w:t>7</w:t>
      </w:r>
      <w:r w:rsidR="00DE4003" w:rsidRPr="00994350">
        <w:rPr>
          <w:kern w:val="20"/>
          <w:sz w:val="16"/>
          <w:lang w:val="fr-FR"/>
        </w:rPr>
        <w:t>00</w:t>
      </w:r>
      <w:r w:rsidR="00D142D9" w:rsidRPr="00994350">
        <w:rPr>
          <w:kern w:val="20"/>
          <w:sz w:val="16"/>
          <w:lang w:val="fr-FR"/>
        </w:rPr>
        <w:t xml:space="preserve"> </w:t>
      </w:r>
      <w:r w:rsidR="00DE4003" w:rsidRPr="00994350">
        <w:rPr>
          <w:kern w:val="20"/>
          <w:sz w:val="16"/>
          <w:lang w:val="fr-FR"/>
        </w:rPr>
        <w:t>collaborateurs et dispose de sites de production, de sociétés de distribution et de représentations dans 38</w:t>
      </w:r>
      <w:r w:rsidR="00FD7912" w:rsidRPr="00994350">
        <w:rPr>
          <w:kern w:val="20"/>
          <w:sz w:val="16"/>
          <w:lang w:val="fr-FR"/>
        </w:rPr>
        <w:t> </w:t>
      </w:r>
      <w:r w:rsidR="00DE4003" w:rsidRPr="00994350">
        <w:rPr>
          <w:kern w:val="20"/>
          <w:sz w:val="16"/>
          <w:lang w:val="fr-FR"/>
        </w:rPr>
        <w:t>succursales et 19</w:t>
      </w:r>
      <w:r w:rsidR="00FD7912" w:rsidRPr="00994350">
        <w:rPr>
          <w:kern w:val="20"/>
          <w:sz w:val="16"/>
          <w:lang w:val="fr-FR"/>
        </w:rPr>
        <w:t> </w:t>
      </w:r>
      <w:r w:rsidR="00DE4003" w:rsidRPr="00994350">
        <w:rPr>
          <w:kern w:val="20"/>
          <w:sz w:val="16"/>
          <w:lang w:val="fr-FR"/>
        </w:rPr>
        <w:t xml:space="preserve">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4">
        <w:r w:rsidR="00DE4003" w:rsidRPr="00994350">
          <w:rPr>
            <w:kern w:val="20"/>
            <w:sz w:val="16"/>
            <w:u w:val="single"/>
            <w:lang w:val="fr-FR"/>
          </w:rPr>
          <w:t>www.baumer.com</w:t>
        </w:r>
      </w:hyperlink>
      <w:r w:rsidR="00DE4003" w:rsidRPr="00994350">
        <w:rPr>
          <w:kern w:val="20"/>
          <w:sz w:val="16"/>
          <w:lang w:val="fr-FR"/>
        </w:rPr>
        <w:t>.</w:t>
      </w:r>
    </w:p>
    <w:p w14:paraId="327147B6" w14:textId="77777777" w:rsidR="00D73B0B" w:rsidRPr="00994350" w:rsidRDefault="00D73B0B" w:rsidP="00D73B0B">
      <w:pPr>
        <w:spacing w:line="360" w:lineRule="auto"/>
        <w:rPr>
          <w:b/>
          <w:szCs w:val="20"/>
          <w:lang w:val="fr-FR"/>
        </w:rPr>
      </w:pPr>
    </w:p>
    <w:p w14:paraId="327147B7" w14:textId="77777777" w:rsidR="00D73B0B" w:rsidRPr="00994350" w:rsidRDefault="00D73B0B" w:rsidP="00D73B0B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F603A1" w:rsidRPr="00994350" w14:paraId="327147CC" w14:textId="77777777" w:rsidTr="00F603A1">
        <w:tc>
          <w:tcPr>
            <w:tcW w:w="3369" w:type="dxa"/>
            <w:shd w:val="clear" w:color="auto" w:fill="auto"/>
          </w:tcPr>
          <w:p w14:paraId="327147B8" w14:textId="77777777" w:rsidR="00F603A1" w:rsidRPr="00994350" w:rsidRDefault="00FF2896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994350">
              <w:rPr>
                <w:b/>
                <w:bCs/>
                <w:sz w:val="16"/>
                <w:szCs w:val="16"/>
                <w:lang w:val="en-US"/>
              </w:rPr>
              <w:t xml:space="preserve">Contact </w:t>
            </w:r>
            <w:proofErr w:type="spellStart"/>
            <w:r w:rsidRPr="00994350">
              <w:rPr>
                <w:b/>
                <w:bCs/>
                <w:sz w:val="16"/>
                <w:szCs w:val="16"/>
                <w:lang w:val="en-US"/>
              </w:rPr>
              <w:t>presse</w:t>
            </w:r>
            <w:proofErr w:type="spellEnd"/>
            <w:r w:rsidR="00F603A1" w:rsidRPr="00994350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2FCA97FE" w14:textId="77777777" w:rsidR="00EB0B22" w:rsidRPr="00F95490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5490">
              <w:rPr>
                <w:sz w:val="16"/>
                <w:szCs w:val="16"/>
                <w:lang w:val="en-US"/>
              </w:rPr>
              <w:t>Martina Mergl</w:t>
            </w:r>
          </w:p>
          <w:p w14:paraId="0A35C4D1" w14:textId="77777777" w:rsidR="00EB0B22" w:rsidRPr="00F95490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5490">
              <w:rPr>
                <w:sz w:val="16"/>
                <w:szCs w:val="16"/>
                <w:lang w:val="en-US"/>
              </w:rPr>
              <w:t>Marketing Manager Process Sensors</w:t>
            </w:r>
          </w:p>
          <w:p w14:paraId="4BCC3BB9" w14:textId="77777777" w:rsidR="00EB0B22" w:rsidRPr="00F95490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5490">
              <w:rPr>
                <w:sz w:val="16"/>
                <w:szCs w:val="16"/>
                <w:lang w:val="en-US"/>
              </w:rPr>
              <w:t>Baumer Electric AG</w:t>
            </w:r>
          </w:p>
          <w:p w14:paraId="751C1214" w14:textId="77777777" w:rsidR="00EB0B22" w:rsidRPr="00F95490" w:rsidRDefault="00EB0B22" w:rsidP="00EB0B2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95490">
              <w:rPr>
                <w:sz w:val="16"/>
                <w:szCs w:val="16"/>
                <w:lang w:val="en-US"/>
              </w:rPr>
              <w:t>Phone +41 52 728 1760</w:t>
            </w:r>
          </w:p>
          <w:p w14:paraId="50EE7C5B" w14:textId="77777777" w:rsidR="00EB0B22" w:rsidRPr="00F95490" w:rsidRDefault="00EB0B22" w:rsidP="00EB0B2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95490">
              <w:rPr>
                <w:sz w:val="16"/>
                <w:szCs w:val="16"/>
                <w:lang w:val="fr-FR"/>
              </w:rPr>
              <w:t>Fax +41 52 728 1727</w:t>
            </w:r>
          </w:p>
          <w:p w14:paraId="682588E5" w14:textId="77777777" w:rsidR="00EB0B22" w:rsidRPr="00994350" w:rsidRDefault="00EB0B22" w:rsidP="00EB0B22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94350">
              <w:rPr>
                <w:sz w:val="16"/>
                <w:szCs w:val="16"/>
                <w:lang w:val="de-DE"/>
              </w:rPr>
              <w:t>mmergl@baumer.com</w:t>
            </w:r>
          </w:p>
          <w:p w14:paraId="327147BF" w14:textId="7415EA0D" w:rsidR="00F603A1" w:rsidRPr="00994350" w:rsidRDefault="00F603A1" w:rsidP="00EB0B22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994350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</w:tcPr>
          <w:p w14:paraId="327147C0" w14:textId="77777777" w:rsidR="00F603A1" w:rsidRPr="00994350" w:rsidRDefault="00F603A1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994350">
              <w:rPr>
                <w:b/>
                <w:sz w:val="16"/>
                <w:lang w:val="fr-FR"/>
              </w:rPr>
              <w:t>Contact entreprise Suisse:</w:t>
            </w:r>
          </w:p>
          <w:p w14:paraId="327147C1" w14:textId="77777777" w:rsidR="00F603A1" w:rsidRPr="00994350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94350">
              <w:rPr>
                <w:sz w:val="16"/>
                <w:lang w:val="fr-FR"/>
              </w:rPr>
              <w:t>Baumer Electric AG</w:t>
            </w:r>
          </w:p>
          <w:p w14:paraId="327147C2" w14:textId="77777777" w:rsidR="00F603A1" w:rsidRPr="00994350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94350">
              <w:rPr>
                <w:sz w:val="16"/>
                <w:lang w:val="fr-FR"/>
              </w:rPr>
              <w:t>Tél. +41 52728 11 22</w:t>
            </w:r>
          </w:p>
          <w:p w14:paraId="327147C3" w14:textId="77777777" w:rsidR="00F603A1" w:rsidRPr="00994350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94350">
              <w:rPr>
                <w:sz w:val="16"/>
                <w:lang w:val="fr-FR"/>
              </w:rPr>
              <w:t>Fax +41 52728 11 44</w:t>
            </w:r>
            <w:r w:rsidRPr="00994350">
              <w:rPr>
                <w:lang w:val="fr-FR"/>
              </w:rPr>
              <w:tab/>
            </w:r>
          </w:p>
          <w:p w14:paraId="327147C4" w14:textId="77777777" w:rsidR="00F603A1" w:rsidRPr="00994350" w:rsidRDefault="00856834" w:rsidP="00227ECC">
            <w:pPr>
              <w:spacing w:line="240" w:lineRule="exact"/>
              <w:rPr>
                <w:sz w:val="16"/>
                <w:lang w:val="fr-FR"/>
              </w:rPr>
            </w:pPr>
            <w:hyperlink r:id="rId15">
              <w:r w:rsidR="00F603A1" w:rsidRPr="00994350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F603A1" w:rsidRPr="00994350">
              <w:rPr>
                <w:sz w:val="16"/>
                <w:lang w:val="fr-FR"/>
              </w:rPr>
              <w:t xml:space="preserve"> </w:t>
            </w:r>
          </w:p>
          <w:p w14:paraId="327147C5" w14:textId="77777777" w:rsidR="00F603A1" w:rsidRPr="00994350" w:rsidRDefault="00856834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>
              <w:r w:rsidR="00F603A1" w:rsidRPr="00994350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327147C6" w14:textId="77777777" w:rsidR="00F603A1" w:rsidRPr="00994350" w:rsidRDefault="00F603A1" w:rsidP="00F603A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994350">
              <w:rPr>
                <w:b/>
                <w:sz w:val="16"/>
                <w:lang w:val="fr-FR"/>
              </w:rPr>
              <w:t>Contact entreprise France:</w:t>
            </w:r>
          </w:p>
          <w:p w14:paraId="327147C7" w14:textId="77777777" w:rsidR="00F603A1" w:rsidRPr="00994350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94350">
              <w:rPr>
                <w:sz w:val="16"/>
                <w:szCs w:val="16"/>
                <w:lang w:val="fr-FR"/>
              </w:rPr>
              <w:t>Baumer SAS</w:t>
            </w:r>
          </w:p>
          <w:p w14:paraId="327147C8" w14:textId="77777777" w:rsidR="00F603A1" w:rsidRPr="00994350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94350">
              <w:rPr>
                <w:sz w:val="16"/>
                <w:lang w:val="fr-FR"/>
              </w:rPr>
              <w:t xml:space="preserve">Tél. </w:t>
            </w:r>
            <w:r w:rsidRPr="00994350">
              <w:rPr>
                <w:sz w:val="16"/>
                <w:szCs w:val="16"/>
                <w:lang w:val="fr-FR"/>
              </w:rPr>
              <w:t>+33 450 39 24 66</w:t>
            </w:r>
          </w:p>
          <w:p w14:paraId="327147C9" w14:textId="77777777" w:rsidR="00F603A1" w:rsidRPr="00994350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94350">
              <w:rPr>
                <w:sz w:val="16"/>
                <w:szCs w:val="16"/>
                <w:lang w:val="fr-FR"/>
              </w:rPr>
              <w:t>Fax +33 450 39 23 02</w:t>
            </w:r>
            <w:r w:rsidRPr="00994350">
              <w:rPr>
                <w:sz w:val="16"/>
                <w:szCs w:val="16"/>
                <w:lang w:val="fr-FR"/>
              </w:rPr>
              <w:tab/>
            </w:r>
          </w:p>
          <w:p w14:paraId="327147CA" w14:textId="77777777" w:rsidR="00F603A1" w:rsidRPr="00994350" w:rsidRDefault="00002BA3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94350">
              <w:rPr>
                <w:sz w:val="16"/>
                <w:szCs w:val="16"/>
                <w:lang w:val="fr-FR"/>
              </w:rPr>
              <w:t>s</w:t>
            </w:r>
            <w:r w:rsidR="00F603A1" w:rsidRPr="00994350">
              <w:rPr>
                <w:sz w:val="16"/>
                <w:szCs w:val="16"/>
                <w:lang w:val="fr-FR"/>
              </w:rPr>
              <w:t>ales</w:t>
            </w:r>
            <w:r w:rsidRPr="00994350">
              <w:rPr>
                <w:sz w:val="16"/>
                <w:szCs w:val="16"/>
                <w:lang w:val="fr-FR"/>
              </w:rPr>
              <w:t>.fr</w:t>
            </w:r>
            <w:r w:rsidR="00F603A1" w:rsidRPr="00994350">
              <w:rPr>
                <w:sz w:val="16"/>
                <w:szCs w:val="16"/>
                <w:lang w:val="fr-FR"/>
              </w:rPr>
              <w:t xml:space="preserve">@baumer.com </w:t>
            </w:r>
            <w:r w:rsidR="00F603A1" w:rsidRPr="00994350">
              <w:rPr>
                <w:sz w:val="16"/>
                <w:szCs w:val="16"/>
                <w:lang w:val="fr-FR"/>
              </w:rPr>
              <w:tab/>
            </w:r>
          </w:p>
          <w:p w14:paraId="327147CB" w14:textId="77777777" w:rsidR="00F603A1" w:rsidRPr="00994350" w:rsidRDefault="00856834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7" w:history="1">
              <w:r w:rsidR="00F603A1" w:rsidRPr="0099435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F603A1" w:rsidRPr="00994350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327147CD" w14:textId="77777777" w:rsidR="00EA6E92" w:rsidRPr="00994350" w:rsidRDefault="00EA6E92" w:rsidP="00A60557">
      <w:pPr>
        <w:rPr>
          <w:lang w:val="fr-FR"/>
        </w:rPr>
      </w:pPr>
    </w:p>
    <w:sectPr w:rsidR="00EA6E92" w:rsidRPr="00994350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147D2" w14:textId="77777777" w:rsidR="00B068AD" w:rsidRDefault="00B068AD">
      <w:r>
        <w:separator/>
      </w:r>
    </w:p>
  </w:endnote>
  <w:endnote w:type="continuationSeparator" w:id="0">
    <w:p w14:paraId="327147D3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5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7147D6" w14:textId="386E0F82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56834">
      <w:rPr>
        <w:noProof/>
      </w:rPr>
      <w:t>03.09.2018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327147D7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8" w14:textId="0F9BC42B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5683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5683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327147D9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327147DA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7147DC" w14:textId="7FCCC9A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56834">
      <w:rPr>
        <w:noProof/>
      </w:rPr>
      <w:t>03.09.2018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327147DD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147D0" w14:textId="77777777" w:rsidR="00B068AD" w:rsidRDefault="00B068AD">
      <w:r>
        <w:separator/>
      </w:r>
    </w:p>
  </w:footnote>
  <w:footnote w:type="continuationSeparator" w:id="0">
    <w:p w14:paraId="327147D1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47D4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327147DE" wp14:editId="327147DF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327147E0" wp14:editId="327147E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rthet Karine">
    <w15:presenceInfo w15:providerId="AD" w15:userId="S-1-5-21-4141077548-191378913-2012948378-96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2BA3"/>
    <w:rsid w:val="000038DB"/>
    <w:rsid w:val="00004CF2"/>
    <w:rsid w:val="0001673B"/>
    <w:rsid w:val="000325AB"/>
    <w:rsid w:val="00044D63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D7546"/>
    <w:rsid w:val="000F6DFA"/>
    <w:rsid w:val="00106CC0"/>
    <w:rsid w:val="00110207"/>
    <w:rsid w:val="00114804"/>
    <w:rsid w:val="0013782A"/>
    <w:rsid w:val="00143A62"/>
    <w:rsid w:val="00161BD8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3520A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2427"/>
    <w:rsid w:val="00297995"/>
    <w:rsid w:val="002C6B3F"/>
    <w:rsid w:val="002D2C10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366"/>
    <w:rsid w:val="00331265"/>
    <w:rsid w:val="00341496"/>
    <w:rsid w:val="0034489E"/>
    <w:rsid w:val="00344D4B"/>
    <w:rsid w:val="00351B3C"/>
    <w:rsid w:val="00357D9F"/>
    <w:rsid w:val="0036354F"/>
    <w:rsid w:val="003637E1"/>
    <w:rsid w:val="00374B67"/>
    <w:rsid w:val="00387478"/>
    <w:rsid w:val="00392B64"/>
    <w:rsid w:val="003A3B92"/>
    <w:rsid w:val="003A3F92"/>
    <w:rsid w:val="003C7B72"/>
    <w:rsid w:val="003D2A80"/>
    <w:rsid w:val="003E2143"/>
    <w:rsid w:val="003E7855"/>
    <w:rsid w:val="003F4186"/>
    <w:rsid w:val="00401BF5"/>
    <w:rsid w:val="004047B5"/>
    <w:rsid w:val="0040517D"/>
    <w:rsid w:val="00406CCB"/>
    <w:rsid w:val="00407CC4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6EE5"/>
    <w:rsid w:val="00527366"/>
    <w:rsid w:val="00540302"/>
    <w:rsid w:val="00541861"/>
    <w:rsid w:val="0054416B"/>
    <w:rsid w:val="00546ECC"/>
    <w:rsid w:val="00560A5F"/>
    <w:rsid w:val="005634FE"/>
    <w:rsid w:val="00564188"/>
    <w:rsid w:val="0056618D"/>
    <w:rsid w:val="005814CB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07F7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20B7B"/>
    <w:rsid w:val="007360F8"/>
    <w:rsid w:val="00755A38"/>
    <w:rsid w:val="00756BEE"/>
    <w:rsid w:val="00756FA8"/>
    <w:rsid w:val="007571A0"/>
    <w:rsid w:val="007645C2"/>
    <w:rsid w:val="007658F6"/>
    <w:rsid w:val="00765D5D"/>
    <w:rsid w:val="007678A7"/>
    <w:rsid w:val="00776C67"/>
    <w:rsid w:val="00783AA5"/>
    <w:rsid w:val="00792874"/>
    <w:rsid w:val="007A4652"/>
    <w:rsid w:val="007A5BCD"/>
    <w:rsid w:val="007B749A"/>
    <w:rsid w:val="007B7857"/>
    <w:rsid w:val="007B7DC4"/>
    <w:rsid w:val="007C103E"/>
    <w:rsid w:val="007D17A4"/>
    <w:rsid w:val="007D49B3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834"/>
    <w:rsid w:val="00856B24"/>
    <w:rsid w:val="00860FA5"/>
    <w:rsid w:val="00865A91"/>
    <w:rsid w:val="0087333E"/>
    <w:rsid w:val="00874ECF"/>
    <w:rsid w:val="0087580B"/>
    <w:rsid w:val="008842AD"/>
    <w:rsid w:val="00886D0B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012A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94350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33F4"/>
    <w:rsid w:val="00A65BAE"/>
    <w:rsid w:val="00A71E2C"/>
    <w:rsid w:val="00A72AA8"/>
    <w:rsid w:val="00A91EA6"/>
    <w:rsid w:val="00A95C48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68AD"/>
    <w:rsid w:val="00B0720A"/>
    <w:rsid w:val="00B116AA"/>
    <w:rsid w:val="00B122D8"/>
    <w:rsid w:val="00B12B3E"/>
    <w:rsid w:val="00B179CB"/>
    <w:rsid w:val="00B409E7"/>
    <w:rsid w:val="00B430FC"/>
    <w:rsid w:val="00B603B1"/>
    <w:rsid w:val="00B60899"/>
    <w:rsid w:val="00B64AA6"/>
    <w:rsid w:val="00B64FD3"/>
    <w:rsid w:val="00B75A52"/>
    <w:rsid w:val="00B81662"/>
    <w:rsid w:val="00B8383C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0A7"/>
    <w:rsid w:val="00BF27CE"/>
    <w:rsid w:val="00C0095C"/>
    <w:rsid w:val="00C021A7"/>
    <w:rsid w:val="00C325B6"/>
    <w:rsid w:val="00C34061"/>
    <w:rsid w:val="00C36E7E"/>
    <w:rsid w:val="00C45B61"/>
    <w:rsid w:val="00C55978"/>
    <w:rsid w:val="00C616ED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0A6F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42D9"/>
    <w:rsid w:val="00D1552B"/>
    <w:rsid w:val="00D237D6"/>
    <w:rsid w:val="00D26496"/>
    <w:rsid w:val="00D26FEC"/>
    <w:rsid w:val="00D31ADB"/>
    <w:rsid w:val="00D31AF8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C6293"/>
    <w:rsid w:val="00DD1F2B"/>
    <w:rsid w:val="00DD697F"/>
    <w:rsid w:val="00DE178E"/>
    <w:rsid w:val="00DE4003"/>
    <w:rsid w:val="00DE631F"/>
    <w:rsid w:val="00DE6C24"/>
    <w:rsid w:val="00DF399E"/>
    <w:rsid w:val="00DF4E68"/>
    <w:rsid w:val="00E16D50"/>
    <w:rsid w:val="00E250AE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0B22"/>
    <w:rsid w:val="00EB47F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37718"/>
    <w:rsid w:val="00F44BE6"/>
    <w:rsid w:val="00F4533A"/>
    <w:rsid w:val="00F54167"/>
    <w:rsid w:val="00F562DD"/>
    <w:rsid w:val="00F603A1"/>
    <w:rsid w:val="00F70C7B"/>
    <w:rsid w:val="00F87A1B"/>
    <w:rsid w:val="00F91039"/>
    <w:rsid w:val="00F91B62"/>
    <w:rsid w:val="00F95490"/>
    <w:rsid w:val="00F95B93"/>
    <w:rsid w:val="00F96E79"/>
    <w:rsid w:val="00FA7852"/>
    <w:rsid w:val="00FB2211"/>
    <w:rsid w:val="00FB36B2"/>
    <w:rsid w:val="00FD5317"/>
    <w:rsid w:val="00FD7912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."/>
  <w:listSeparator w:val=";"/>
  <w14:docId w14:val="327147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3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mailto:sales.ch@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FR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 formelle Korrekturen</Change_x0020_History>
    <Topic xmlns="5e32bf0a-83ef-47de-be9e-841abb22fd07">PR, Communique presse,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ABA21-2F45-4B07-AA82-36573725E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8327c88-adbf-46b3-99b3-8284eea4c4a7"/>
    <ds:schemaRef ds:uri="http://purl.org/dc/elements/1.1/"/>
    <ds:schemaRef ds:uri="5e32bf0a-83ef-47de-be9e-841abb22fd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414A022-C898-4088-B34A-A2B53909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FDFB3CED.dotm</Template>
  <TotalTime>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SL_MA_TPL_81173186_Communique_de_presse_FR</vt:lpstr>
      <vt:lpstr>SL_MA_TPL_81173186_Communique_de_presse_FR</vt:lpstr>
    </vt:vector>
  </TitlesOfParts>
  <Manager>S. Diepenbrock</Manager>
  <Company>Baumer Management Services AG</Company>
  <LinksUpToDate>false</LinksUpToDate>
  <CharactersWithSpaces>4112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SL_MA_TPL_81173186_Communique_de_presse_FR</dc:title>
  <dc:creator>Baumer</dc:creator>
  <cp:lastModifiedBy>Mergl Martina</cp:lastModifiedBy>
  <cp:revision>2</cp:revision>
  <cp:lastPrinted>2015-02-06T10:33:00Z</cp:lastPrinted>
  <dcterms:created xsi:type="dcterms:W3CDTF">2018-09-03T06:21:00Z</dcterms:created>
  <dcterms:modified xsi:type="dcterms:W3CDTF">2018-09-03T06:21:00Z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