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0755E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7810755F" w14:textId="59B8D531" w:rsidR="00812F6F" w:rsidRPr="00832110" w:rsidRDefault="00812F6F" w:rsidP="00812F6F">
      <w:pPr>
        <w:pStyle w:val="BaumerFliesstext"/>
      </w:pPr>
    </w:p>
    <w:p w14:paraId="78107560" w14:textId="77777777" w:rsidR="00812F6F" w:rsidRPr="00832110" w:rsidRDefault="00812F6F" w:rsidP="00812F6F">
      <w:pPr>
        <w:pStyle w:val="BaumerFliesstext"/>
      </w:pPr>
    </w:p>
    <w:p w14:paraId="78107561" w14:textId="57FFF48F" w:rsidR="00615602" w:rsidRPr="00832110" w:rsidRDefault="002B624C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Kompetitiver Drucksensor PP20R mit Bahnzerti</w:t>
      </w:r>
      <w:r w:rsidR="0004523E">
        <w:rPr>
          <w:b/>
          <w:bCs/>
          <w:iCs/>
          <w:sz w:val="28"/>
          <w:szCs w:val="28"/>
        </w:rPr>
        <w:t>fizierung</w:t>
      </w:r>
      <w:r>
        <w:rPr>
          <w:b/>
          <w:bCs/>
          <w:iCs/>
          <w:sz w:val="28"/>
          <w:szCs w:val="28"/>
        </w:rPr>
        <w:t xml:space="preserve"> für erhöhte Betriebssicherheit</w:t>
      </w:r>
    </w:p>
    <w:p w14:paraId="78107562" w14:textId="77777777" w:rsidR="00247813" w:rsidRPr="00832110" w:rsidRDefault="00247813" w:rsidP="00247813">
      <w:pPr>
        <w:jc w:val="right"/>
      </w:pPr>
    </w:p>
    <w:p w14:paraId="78107563" w14:textId="2B5A65BF" w:rsidR="002315C6" w:rsidRPr="008658AD" w:rsidRDefault="0076454C" w:rsidP="008A13A1">
      <w:pPr>
        <w:pStyle w:val="BaumerFliesstext"/>
        <w:spacing w:before="240" w:line="360" w:lineRule="auto"/>
        <w:rPr>
          <w:szCs w:val="20"/>
        </w:rPr>
      </w:pPr>
      <w:r w:rsidRPr="007C33F8">
        <w:rPr>
          <w:noProof/>
          <w:szCs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9531C48" wp14:editId="507D42D6">
            <wp:simplePos x="0" y="0"/>
            <wp:positionH relativeFrom="margin">
              <wp:posOffset>3827145</wp:posOffset>
            </wp:positionH>
            <wp:positionV relativeFrom="margin">
              <wp:posOffset>1757680</wp:posOffset>
            </wp:positionV>
            <wp:extent cx="2103120" cy="1541780"/>
            <wp:effectExtent l="0" t="0" r="0" b="127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_PP20R_Launch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3B0B" w:rsidRPr="007C33F8">
        <w:rPr>
          <w:szCs w:val="20"/>
        </w:rPr>
        <w:t>(</w:t>
      </w:r>
      <w:r w:rsidR="007C33F8" w:rsidRPr="007C33F8">
        <w:rPr>
          <w:szCs w:val="20"/>
        </w:rPr>
        <w:t>11. September 2018</w:t>
      </w:r>
      <w:r w:rsidR="00D73B0B" w:rsidRPr="007C33F8">
        <w:rPr>
          <w:szCs w:val="20"/>
        </w:rPr>
        <w:t>)</w:t>
      </w:r>
      <w:bookmarkStart w:id="0" w:name="_GoBack"/>
      <w:bookmarkEnd w:id="0"/>
      <w:r w:rsidR="00FF3BB6" w:rsidRPr="00832110">
        <w:rPr>
          <w:szCs w:val="20"/>
        </w:rPr>
        <w:t xml:space="preserve"> </w:t>
      </w:r>
      <w:r w:rsidR="00E76D1C">
        <w:rPr>
          <w:szCs w:val="20"/>
        </w:rPr>
        <w:t>Mit de</w:t>
      </w:r>
      <w:r w:rsidR="00C26394">
        <w:rPr>
          <w:szCs w:val="20"/>
        </w:rPr>
        <w:t>r</w:t>
      </w:r>
      <w:r w:rsidR="00E76D1C">
        <w:rPr>
          <w:szCs w:val="20"/>
        </w:rPr>
        <w:t xml:space="preserve"> neuen </w:t>
      </w:r>
      <w:r w:rsidR="008658AD">
        <w:rPr>
          <w:szCs w:val="20"/>
        </w:rPr>
        <w:t xml:space="preserve">Familie der </w:t>
      </w:r>
      <w:r w:rsidR="00E76D1C">
        <w:rPr>
          <w:szCs w:val="20"/>
        </w:rPr>
        <w:t>Drucksensor</w:t>
      </w:r>
      <w:r w:rsidR="008658AD">
        <w:rPr>
          <w:szCs w:val="20"/>
        </w:rPr>
        <w:t>en</w:t>
      </w:r>
      <w:r w:rsidR="00E76D1C">
        <w:rPr>
          <w:szCs w:val="20"/>
        </w:rPr>
        <w:t xml:space="preserve"> PP20R erweitert Baumer sein Portfolio und bietet eine auch preislich attraktive Lösung für anspruchsvolle Anwendungen in der Bahnindustrie</w:t>
      </w:r>
      <w:r w:rsidR="00F162E9" w:rsidRPr="00E76D1C">
        <w:rPr>
          <w:szCs w:val="20"/>
        </w:rPr>
        <w:t xml:space="preserve">. </w:t>
      </w:r>
      <w:r w:rsidR="008658AD" w:rsidRPr="008658AD">
        <w:rPr>
          <w:szCs w:val="20"/>
        </w:rPr>
        <w:t>Der Drucksensor</w:t>
      </w:r>
      <w:r w:rsidR="00DF578B">
        <w:rPr>
          <w:szCs w:val="20"/>
        </w:rPr>
        <w:t xml:space="preserve"> zeichnet sich durch hohe Isolationsfestigkeit sowie erweiterte EMV-Störfestigkeit aus und ist derzeit der einzige Drucksensor mit </w:t>
      </w:r>
      <w:r w:rsidR="004E7C51">
        <w:rPr>
          <w:szCs w:val="20"/>
        </w:rPr>
        <w:t>Kennzeichnung</w:t>
      </w:r>
      <w:r w:rsidR="00DF578B">
        <w:rPr>
          <w:szCs w:val="20"/>
        </w:rPr>
        <w:t xml:space="preserve"> nach GS1-Standard auf dem Markt</w:t>
      </w:r>
      <w:r w:rsidR="00020ABA">
        <w:rPr>
          <w:szCs w:val="20"/>
        </w:rPr>
        <w:t>.</w:t>
      </w:r>
    </w:p>
    <w:p w14:paraId="7D4F0EB2" w14:textId="668286C2" w:rsidR="0024065D" w:rsidRDefault="00684987" w:rsidP="0076454C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Der PP20R misst Relativdruck in </w:t>
      </w:r>
      <w:r w:rsidR="001B5285">
        <w:rPr>
          <w:szCs w:val="20"/>
        </w:rPr>
        <w:t>Druckbereich</w:t>
      </w:r>
      <w:r w:rsidR="004E7C51">
        <w:rPr>
          <w:szCs w:val="20"/>
        </w:rPr>
        <w:t>en</w:t>
      </w:r>
      <w:r w:rsidR="001B5285">
        <w:rPr>
          <w:szCs w:val="20"/>
        </w:rPr>
        <w:t xml:space="preserve"> </w:t>
      </w:r>
      <w:r>
        <w:rPr>
          <w:szCs w:val="20"/>
        </w:rPr>
        <w:t xml:space="preserve">von 0 … 0,25 bar bis 0 </w:t>
      </w:r>
      <w:r w:rsidR="001B5285">
        <w:rPr>
          <w:szCs w:val="20"/>
        </w:rPr>
        <w:t>...</w:t>
      </w:r>
      <w:r w:rsidR="008A1F5C">
        <w:rPr>
          <w:szCs w:val="20"/>
        </w:rPr>
        <w:t xml:space="preserve"> </w:t>
      </w:r>
      <w:r>
        <w:rPr>
          <w:szCs w:val="20"/>
        </w:rPr>
        <w:t>16</w:t>
      </w:r>
      <w:r w:rsidR="004E7C51">
        <w:rPr>
          <w:szCs w:val="20"/>
        </w:rPr>
        <w:t>0</w:t>
      </w:r>
      <w:r>
        <w:rPr>
          <w:szCs w:val="20"/>
        </w:rPr>
        <w:t xml:space="preserve"> bar. </w:t>
      </w:r>
      <w:r w:rsidR="00A40ACC">
        <w:rPr>
          <w:szCs w:val="20"/>
        </w:rPr>
        <w:t xml:space="preserve">Es gibt ihn in einer Vielzahl von Varianten hinsichtlich Genauigkeit, </w:t>
      </w:r>
      <w:r w:rsidR="003E08FF">
        <w:rPr>
          <w:szCs w:val="20"/>
        </w:rPr>
        <w:t xml:space="preserve">Ausgangssignal </w:t>
      </w:r>
      <w:r w:rsidR="00A40ACC">
        <w:rPr>
          <w:szCs w:val="20"/>
        </w:rPr>
        <w:t>(</w:t>
      </w:r>
      <w:r w:rsidR="00E65B5E">
        <w:rPr>
          <w:szCs w:val="20"/>
        </w:rPr>
        <w:t>Strom 4 … 20 mA und Spannung 0 … 10 V, 0 … 5 V und 0 … 2 V</w:t>
      </w:r>
      <w:r w:rsidR="00A40ACC">
        <w:rPr>
          <w:szCs w:val="20"/>
        </w:rPr>
        <w:t xml:space="preserve">), </w:t>
      </w:r>
      <w:r w:rsidR="00963B9F">
        <w:rPr>
          <w:szCs w:val="20"/>
        </w:rPr>
        <w:t>Elektro-</w:t>
      </w:r>
      <w:r w:rsidR="00A40ACC">
        <w:rPr>
          <w:szCs w:val="20"/>
        </w:rPr>
        <w:t xml:space="preserve"> und Prozessanschlüssen. Das macht ihn sehr flexibel und in Kombination mit einer </w:t>
      </w:r>
      <w:r w:rsidR="004E7C51">
        <w:rPr>
          <w:szCs w:val="20"/>
        </w:rPr>
        <w:t xml:space="preserve">verstärkten </w:t>
      </w:r>
      <w:r w:rsidR="00963B9F">
        <w:rPr>
          <w:szCs w:val="20"/>
        </w:rPr>
        <w:t xml:space="preserve">Messzelle </w:t>
      </w:r>
      <w:r w:rsidR="008B79F1">
        <w:rPr>
          <w:szCs w:val="20"/>
        </w:rPr>
        <w:t>auch überaus</w:t>
      </w:r>
      <w:r w:rsidR="00A40ACC">
        <w:rPr>
          <w:szCs w:val="20"/>
        </w:rPr>
        <w:t xml:space="preserve"> robust.</w:t>
      </w:r>
      <w:r w:rsidR="0076454C">
        <w:rPr>
          <w:szCs w:val="20"/>
        </w:rPr>
        <w:t xml:space="preserve"> </w:t>
      </w:r>
      <w:r w:rsidR="0024065D">
        <w:rPr>
          <w:szCs w:val="20"/>
        </w:rPr>
        <w:t xml:space="preserve">Er eignet sich für Applikationen wie z. B. Druckmessung in Bremssystemen, in Kühlsystemen von </w:t>
      </w:r>
      <w:r w:rsidR="006377FC">
        <w:rPr>
          <w:szCs w:val="20"/>
        </w:rPr>
        <w:t xml:space="preserve">Traktionseinheiten </w:t>
      </w:r>
      <w:r w:rsidR="0024065D">
        <w:rPr>
          <w:szCs w:val="20"/>
        </w:rPr>
        <w:t xml:space="preserve">sowie zur </w:t>
      </w:r>
      <w:r w:rsidR="0048296C">
        <w:rPr>
          <w:szCs w:val="20"/>
        </w:rPr>
        <w:t xml:space="preserve">Steuerung und Regelung </w:t>
      </w:r>
      <w:r w:rsidR="0024065D">
        <w:rPr>
          <w:szCs w:val="20"/>
        </w:rPr>
        <w:t xml:space="preserve">des </w:t>
      </w:r>
      <w:proofErr w:type="spellStart"/>
      <w:r w:rsidR="0024065D">
        <w:rPr>
          <w:szCs w:val="20"/>
        </w:rPr>
        <w:t>Pantograph</w:t>
      </w:r>
      <w:r w:rsidR="008A1F5C">
        <w:rPr>
          <w:szCs w:val="20"/>
        </w:rPr>
        <w:t>e</w:t>
      </w:r>
      <w:r w:rsidR="006377FC">
        <w:rPr>
          <w:szCs w:val="20"/>
        </w:rPr>
        <w:t>n</w:t>
      </w:r>
      <w:r w:rsidR="00B2358F">
        <w:rPr>
          <w:szCs w:val="20"/>
        </w:rPr>
        <w:t>an</w:t>
      </w:r>
      <w:r w:rsidR="006377FC">
        <w:rPr>
          <w:szCs w:val="20"/>
        </w:rPr>
        <w:t>press</w:t>
      </w:r>
      <w:r w:rsidR="0024065D">
        <w:rPr>
          <w:szCs w:val="20"/>
        </w:rPr>
        <w:t>drucks</w:t>
      </w:r>
      <w:proofErr w:type="spellEnd"/>
      <w:r w:rsidR="0024065D">
        <w:rPr>
          <w:szCs w:val="20"/>
        </w:rPr>
        <w:t xml:space="preserve">. </w:t>
      </w:r>
    </w:p>
    <w:p w14:paraId="1FA8C6FB" w14:textId="08DE4368" w:rsidR="00963B9F" w:rsidRDefault="001A3482" w:rsidP="0076454C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Die </w:t>
      </w:r>
      <w:r w:rsidR="00A40ACC">
        <w:rPr>
          <w:szCs w:val="20"/>
        </w:rPr>
        <w:t xml:space="preserve">hohe </w:t>
      </w:r>
      <w:r>
        <w:rPr>
          <w:szCs w:val="20"/>
        </w:rPr>
        <w:t xml:space="preserve">Isolationsfestigkeit </w:t>
      </w:r>
      <w:r w:rsidR="009E778B">
        <w:rPr>
          <w:szCs w:val="20"/>
        </w:rPr>
        <w:t xml:space="preserve">des Sensors </w:t>
      </w:r>
      <w:r w:rsidR="00A40ACC">
        <w:rPr>
          <w:szCs w:val="20"/>
        </w:rPr>
        <w:t xml:space="preserve">bis zu 1,5 kV </w:t>
      </w:r>
      <w:r w:rsidR="004E7C51">
        <w:rPr>
          <w:szCs w:val="20"/>
        </w:rPr>
        <w:t xml:space="preserve">AC </w:t>
      </w:r>
      <w:r w:rsidR="00A40ACC">
        <w:rPr>
          <w:szCs w:val="20"/>
        </w:rPr>
        <w:t>v</w:t>
      </w:r>
      <w:r w:rsidR="009E778B">
        <w:rPr>
          <w:szCs w:val="20"/>
        </w:rPr>
        <w:t>erringert das Risiko von S</w:t>
      </w:r>
      <w:r w:rsidR="00A40ACC">
        <w:rPr>
          <w:szCs w:val="20"/>
        </w:rPr>
        <w:t xml:space="preserve">chäden durch Spannungsunterschiede </w:t>
      </w:r>
      <w:r w:rsidR="009E778B">
        <w:rPr>
          <w:szCs w:val="20"/>
        </w:rPr>
        <w:t xml:space="preserve">am Gerät und erhöht dadurch seine eigene </w:t>
      </w:r>
      <w:r w:rsidR="00A40ACC">
        <w:rPr>
          <w:szCs w:val="20"/>
        </w:rPr>
        <w:t>Betriebssicherheit</w:t>
      </w:r>
      <w:r w:rsidR="009E778B">
        <w:rPr>
          <w:szCs w:val="20"/>
        </w:rPr>
        <w:t xml:space="preserve"> </w:t>
      </w:r>
      <w:r w:rsidR="003E08FF">
        <w:rPr>
          <w:szCs w:val="20"/>
        </w:rPr>
        <w:t xml:space="preserve">und damit auch </w:t>
      </w:r>
      <w:r w:rsidR="009E778B">
        <w:rPr>
          <w:szCs w:val="20"/>
        </w:rPr>
        <w:t>die des gesamten Systems</w:t>
      </w:r>
      <w:r w:rsidR="00A40ACC">
        <w:rPr>
          <w:szCs w:val="20"/>
        </w:rPr>
        <w:t>.</w:t>
      </w:r>
      <w:r w:rsidR="0076454C">
        <w:rPr>
          <w:szCs w:val="20"/>
        </w:rPr>
        <w:t xml:space="preserve"> </w:t>
      </w:r>
      <w:r w:rsidR="009E778B">
        <w:rPr>
          <w:szCs w:val="20"/>
        </w:rPr>
        <w:t>Mit seiner</w:t>
      </w:r>
      <w:r w:rsidR="00A40ACC">
        <w:rPr>
          <w:szCs w:val="20"/>
        </w:rPr>
        <w:t xml:space="preserve"> </w:t>
      </w:r>
      <w:r w:rsidR="009E778B">
        <w:rPr>
          <w:szCs w:val="20"/>
        </w:rPr>
        <w:t>aussergewöhnlich hohe</w:t>
      </w:r>
      <w:r w:rsidR="00963B9F">
        <w:rPr>
          <w:szCs w:val="20"/>
        </w:rPr>
        <w:t>n</w:t>
      </w:r>
      <w:r w:rsidR="009E778B">
        <w:rPr>
          <w:szCs w:val="20"/>
        </w:rPr>
        <w:t xml:space="preserve"> </w:t>
      </w:r>
      <w:r w:rsidR="009E778B" w:rsidRPr="009E778B">
        <w:rPr>
          <w:szCs w:val="20"/>
        </w:rPr>
        <w:t>elektromagnetische</w:t>
      </w:r>
      <w:r w:rsidR="008B79F1">
        <w:rPr>
          <w:szCs w:val="20"/>
        </w:rPr>
        <w:t>n</w:t>
      </w:r>
      <w:r w:rsidR="009E778B" w:rsidRPr="009E778B">
        <w:rPr>
          <w:szCs w:val="20"/>
        </w:rPr>
        <w:t xml:space="preserve"> Immunität </w:t>
      </w:r>
      <w:r w:rsidR="009E778B">
        <w:rPr>
          <w:szCs w:val="20"/>
        </w:rPr>
        <w:t xml:space="preserve">übertrifft er die Norm EN 50121-3-2 und kann </w:t>
      </w:r>
      <w:r w:rsidR="00963B9F">
        <w:rPr>
          <w:szCs w:val="20"/>
        </w:rPr>
        <w:t xml:space="preserve">problemlos </w:t>
      </w:r>
      <w:r w:rsidR="009E778B">
        <w:rPr>
          <w:szCs w:val="20"/>
        </w:rPr>
        <w:t xml:space="preserve">auch in der Nähe von elektronischen Störfeldern platziert werden. </w:t>
      </w:r>
    </w:p>
    <w:p w14:paraId="5A5A553B" w14:textId="60AFF4F4" w:rsidR="00963B9F" w:rsidRPr="009E778B" w:rsidRDefault="00020ABA" w:rsidP="009E778B">
      <w:pPr>
        <w:spacing w:line="360" w:lineRule="auto"/>
        <w:rPr>
          <w:kern w:val="20"/>
          <w:szCs w:val="20"/>
        </w:rPr>
      </w:pPr>
      <w:r>
        <w:t xml:space="preserve">Mit seinen vier Druckausgleichsöffnungen anstelle des marktüblichen einzelnen Ausgleichs </w:t>
      </w:r>
      <w:r w:rsidR="00963B9F">
        <w:rPr>
          <w:kern w:val="20"/>
          <w:szCs w:val="20"/>
        </w:rPr>
        <w:t xml:space="preserve">ist </w:t>
      </w:r>
      <w:r w:rsidR="0048296C">
        <w:rPr>
          <w:kern w:val="20"/>
          <w:szCs w:val="20"/>
        </w:rPr>
        <w:t xml:space="preserve">der PP20R </w:t>
      </w:r>
      <w:r w:rsidR="00963B9F">
        <w:rPr>
          <w:kern w:val="20"/>
          <w:szCs w:val="20"/>
        </w:rPr>
        <w:t xml:space="preserve">weniger anfällig für </w:t>
      </w:r>
      <w:r w:rsidR="003348CB">
        <w:rPr>
          <w:kern w:val="20"/>
          <w:szCs w:val="20"/>
        </w:rPr>
        <w:t xml:space="preserve">umgebungsbedingten </w:t>
      </w:r>
      <w:r w:rsidR="00963B9F">
        <w:rPr>
          <w:kern w:val="20"/>
          <w:szCs w:val="20"/>
        </w:rPr>
        <w:t>Schmutz, Ablagerungen, Kondensationswasser und andere Flüssigkeiten</w:t>
      </w:r>
      <w:r w:rsidR="003348CB">
        <w:rPr>
          <w:kern w:val="20"/>
          <w:szCs w:val="20"/>
        </w:rPr>
        <w:t>.</w:t>
      </w:r>
      <w:r w:rsidR="00963B9F">
        <w:rPr>
          <w:kern w:val="20"/>
          <w:szCs w:val="20"/>
        </w:rPr>
        <w:t xml:space="preserve"> </w:t>
      </w:r>
      <w:r w:rsidR="003348CB">
        <w:rPr>
          <w:kern w:val="20"/>
          <w:szCs w:val="20"/>
        </w:rPr>
        <w:t>S</w:t>
      </w:r>
      <w:r w:rsidR="00963B9F">
        <w:rPr>
          <w:kern w:val="20"/>
          <w:szCs w:val="20"/>
        </w:rPr>
        <w:t xml:space="preserve">omit </w:t>
      </w:r>
      <w:r w:rsidR="003348CB">
        <w:rPr>
          <w:kern w:val="20"/>
          <w:szCs w:val="20"/>
        </w:rPr>
        <w:t>eignet er sich auch</w:t>
      </w:r>
      <w:r w:rsidR="00963B9F">
        <w:rPr>
          <w:kern w:val="20"/>
          <w:szCs w:val="20"/>
        </w:rPr>
        <w:t xml:space="preserve"> für Aussenanwendungen in harschen Witterungsverhältnissen wie z. B. </w:t>
      </w:r>
      <w:r w:rsidR="00485277">
        <w:rPr>
          <w:kern w:val="20"/>
          <w:szCs w:val="20"/>
        </w:rPr>
        <w:t xml:space="preserve">der </w:t>
      </w:r>
      <w:r w:rsidR="00963B9F">
        <w:rPr>
          <w:kern w:val="20"/>
          <w:szCs w:val="20"/>
        </w:rPr>
        <w:t>Mont</w:t>
      </w:r>
      <w:r w:rsidR="008B79F1">
        <w:rPr>
          <w:kern w:val="20"/>
          <w:szCs w:val="20"/>
        </w:rPr>
        <w:t>age auf dem Wagendach</w:t>
      </w:r>
      <w:r w:rsidR="001A3482">
        <w:rPr>
          <w:kern w:val="20"/>
          <w:szCs w:val="20"/>
        </w:rPr>
        <w:t xml:space="preserve"> oder im Unterflurbereich</w:t>
      </w:r>
      <w:r w:rsidR="00963B9F">
        <w:rPr>
          <w:kern w:val="20"/>
          <w:szCs w:val="20"/>
        </w:rPr>
        <w:t>.</w:t>
      </w:r>
    </w:p>
    <w:p w14:paraId="046A33F2" w14:textId="403ED5BC" w:rsidR="00C3098E" w:rsidRPr="00C3098E" w:rsidRDefault="008B79F1" w:rsidP="00C3098E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Der </w:t>
      </w:r>
      <w:r w:rsidR="00D45318">
        <w:rPr>
          <w:szCs w:val="20"/>
        </w:rPr>
        <w:t xml:space="preserve">Drucksensor erfüllt den </w:t>
      </w:r>
      <w:r w:rsidR="00C9240D">
        <w:rPr>
          <w:szCs w:val="20"/>
        </w:rPr>
        <w:t xml:space="preserve">in der Bahnindustrie </w:t>
      </w:r>
      <w:r w:rsidR="00D45318">
        <w:rPr>
          <w:szCs w:val="20"/>
        </w:rPr>
        <w:t xml:space="preserve">jüngst </w:t>
      </w:r>
      <w:r w:rsidR="00C3098E">
        <w:rPr>
          <w:szCs w:val="20"/>
        </w:rPr>
        <w:t xml:space="preserve">etablierten Branchenstandard GS1, macht damit den </w:t>
      </w:r>
      <w:r w:rsidR="00C3098E" w:rsidRPr="00C3098E">
        <w:rPr>
          <w:szCs w:val="20"/>
        </w:rPr>
        <w:t xml:space="preserve">Austausch von Bauteillebenszyklusdaten </w:t>
      </w:r>
      <w:r w:rsidR="00C3098E">
        <w:rPr>
          <w:szCs w:val="20"/>
        </w:rPr>
        <w:t xml:space="preserve">über </w:t>
      </w:r>
      <w:r w:rsidR="00C3098E" w:rsidRPr="00C3098E">
        <w:rPr>
          <w:szCs w:val="20"/>
        </w:rPr>
        <w:t>Fertigungs-, Wartungs-, Reparatur- und Überholungsprozesse hinweg</w:t>
      </w:r>
      <w:r w:rsidR="00C3098E">
        <w:rPr>
          <w:szCs w:val="20"/>
        </w:rPr>
        <w:t xml:space="preserve"> möglich</w:t>
      </w:r>
      <w:r w:rsidR="0024065D">
        <w:rPr>
          <w:szCs w:val="20"/>
        </w:rPr>
        <w:t xml:space="preserve"> und trägt</w:t>
      </w:r>
      <w:r w:rsidR="00C3098E">
        <w:rPr>
          <w:szCs w:val="20"/>
        </w:rPr>
        <w:t xml:space="preserve"> so</w:t>
      </w:r>
      <w:r w:rsidR="0024065D">
        <w:rPr>
          <w:szCs w:val="20"/>
        </w:rPr>
        <w:t xml:space="preserve"> zu einer effizienten Logistik </w:t>
      </w:r>
      <w:r w:rsidR="00985224">
        <w:rPr>
          <w:szCs w:val="20"/>
        </w:rPr>
        <w:t>aller</w:t>
      </w:r>
      <w:r w:rsidR="0024065D">
        <w:rPr>
          <w:szCs w:val="20"/>
        </w:rPr>
        <w:t xml:space="preserve"> Bahnakteure bei.</w:t>
      </w:r>
      <w:r w:rsidR="00C3098E">
        <w:rPr>
          <w:szCs w:val="20"/>
        </w:rPr>
        <w:t xml:space="preserve"> </w:t>
      </w:r>
    </w:p>
    <w:p w14:paraId="78107565" w14:textId="167DFAC6"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>Weitere Informationen: www.baumer.com/</w:t>
      </w:r>
      <w:r w:rsidR="0050470B">
        <w:rPr>
          <w:szCs w:val="20"/>
        </w:rPr>
        <w:t>PP20R</w:t>
      </w:r>
    </w:p>
    <w:p w14:paraId="78107566" w14:textId="57B25154" w:rsidR="00CC2617" w:rsidRDefault="00CC2617" w:rsidP="00F162E9">
      <w:pPr>
        <w:pStyle w:val="BaumerFliesstext"/>
        <w:spacing w:before="240" w:line="360" w:lineRule="auto"/>
        <w:rPr>
          <w:b/>
          <w:szCs w:val="20"/>
        </w:rPr>
      </w:pPr>
      <w:r w:rsidRPr="00105807">
        <w:rPr>
          <w:b/>
          <w:szCs w:val="20"/>
        </w:rPr>
        <w:t xml:space="preserve">Baumer auf der </w:t>
      </w:r>
      <w:proofErr w:type="spellStart"/>
      <w:r w:rsidR="00654968" w:rsidRPr="00105807">
        <w:rPr>
          <w:b/>
          <w:szCs w:val="20"/>
        </w:rPr>
        <w:t>Innotrans</w:t>
      </w:r>
      <w:proofErr w:type="spellEnd"/>
      <w:r w:rsidR="00654968" w:rsidRPr="00105807">
        <w:rPr>
          <w:b/>
          <w:szCs w:val="20"/>
        </w:rPr>
        <w:t xml:space="preserve"> </w:t>
      </w:r>
      <w:r w:rsidR="00084697">
        <w:rPr>
          <w:b/>
          <w:szCs w:val="20"/>
        </w:rPr>
        <w:t xml:space="preserve">in </w:t>
      </w:r>
      <w:r w:rsidR="00654968" w:rsidRPr="00105807">
        <w:rPr>
          <w:b/>
          <w:szCs w:val="20"/>
        </w:rPr>
        <w:t>Berlin</w:t>
      </w:r>
      <w:r w:rsidRPr="00105807">
        <w:rPr>
          <w:b/>
          <w:szCs w:val="20"/>
        </w:rPr>
        <w:t xml:space="preserve">: Halle </w:t>
      </w:r>
      <w:r w:rsidR="00020ABA" w:rsidRPr="00105807">
        <w:rPr>
          <w:b/>
          <w:szCs w:val="20"/>
        </w:rPr>
        <w:t>4.2</w:t>
      </w:r>
      <w:r w:rsidRPr="00105807">
        <w:rPr>
          <w:b/>
          <w:szCs w:val="20"/>
        </w:rPr>
        <w:t xml:space="preserve">, Stand </w:t>
      </w:r>
      <w:r w:rsidR="00020ABA" w:rsidRPr="00105807">
        <w:rPr>
          <w:b/>
          <w:szCs w:val="20"/>
        </w:rPr>
        <w:t>102</w:t>
      </w:r>
    </w:p>
    <w:p w14:paraId="64B1400D" w14:textId="77777777" w:rsidR="00B90571" w:rsidRPr="00832110" w:rsidRDefault="00B90571" w:rsidP="00F162E9">
      <w:pPr>
        <w:pStyle w:val="BaumerFliesstext"/>
        <w:spacing w:before="240" w:line="360" w:lineRule="auto"/>
        <w:rPr>
          <w:szCs w:val="20"/>
        </w:rPr>
      </w:pPr>
    </w:p>
    <w:p w14:paraId="78107567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8107568" w14:textId="1570FE0A" w:rsidR="00CA1312" w:rsidRPr="008A1F5C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A1F5C">
        <w:rPr>
          <w:szCs w:val="20"/>
        </w:rPr>
        <w:t>Bild:</w:t>
      </w:r>
      <w:r w:rsidR="00D73B0B" w:rsidRPr="008A1F5C">
        <w:rPr>
          <w:iCs/>
          <w:szCs w:val="20"/>
        </w:rPr>
        <w:t xml:space="preserve"> </w:t>
      </w:r>
      <w:r w:rsidR="008A1F5C" w:rsidRPr="008A1F5C">
        <w:rPr>
          <w:szCs w:val="20"/>
        </w:rPr>
        <w:t xml:space="preserve">Den </w:t>
      </w:r>
      <w:r w:rsidR="00EF305A">
        <w:rPr>
          <w:szCs w:val="20"/>
        </w:rPr>
        <w:t>EN 50155-konformen</w:t>
      </w:r>
      <w:r w:rsidR="00654968">
        <w:rPr>
          <w:szCs w:val="20"/>
        </w:rPr>
        <w:t xml:space="preserve"> </w:t>
      </w:r>
      <w:r w:rsidR="008A1F5C">
        <w:rPr>
          <w:szCs w:val="20"/>
        </w:rPr>
        <w:t xml:space="preserve">Drucksensor PP20R gibt es in vielen Varianten </w:t>
      </w:r>
      <w:r w:rsidR="00654968">
        <w:rPr>
          <w:szCs w:val="20"/>
        </w:rPr>
        <w:t xml:space="preserve">mit </w:t>
      </w:r>
      <w:r w:rsidR="008A1F5C">
        <w:rPr>
          <w:szCs w:val="20"/>
        </w:rPr>
        <w:t>unterschiedlichen Prozessanschlüssen.</w:t>
      </w:r>
    </w:p>
    <w:p w14:paraId="78107569" w14:textId="77777777" w:rsidR="00454D57" w:rsidRPr="008A1F5C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7810756A" w14:textId="763A9545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8A1F5C">
        <w:rPr>
          <w:sz w:val="16"/>
          <w:szCs w:val="16"/>
        </w:rPr>
        <w:t>2000</w:t>
      </w:r>
      <w:r w:rsidR="008A1F5C" w:rsidRPr="00832110">
        <w:rPr>
          <w:sz w:val="16"/>
          <w:szCs w:val="16"/>
        </w:rPr>
        <w:t xml:space="preserve"> </w:t>
      </w:r>
    </w:p>
    <w:p w14:paraId="7810756B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7810756C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7810756D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7810756E" w14:textId="407D6A08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Familienunternehmen ist mit rund 2.</w:t>
      </w:r>
      <w:r w:rsidR="008A1F5C">
        <w:rPr>
          <w:kern w:val="20"/>
          <w:sz w:val="16"/>
          <w:szCs w:val="16"/>
        </w:rPr>
        <w:t>7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7810756F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78107570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50470B" w14:paraId="78107584" w14:textId="77777777" w:rsidTr="001264A0">
        <w:tc>
          <w:tcPr>
            <w:tcW w:w="3369" w:type="dxa"/>
            <w:shd w:val="clear" w:color="auto" w:fill="auto"/>
          </w:tcPr>
          <w:p w14:paraId="78107571" w14:textId="77777777" w:rsidR="00CA1312" w:rsidRPr="00832110" w:rsidRDefault="00CA1312" w:rsidP="001264A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14:paraId="7EC32C84" w14:textId="77777777" w:rsidR="000154EF" w:rsidRPr="00105807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105807">
              <w:rPr>
                <w:sz w:val="16"/>
                <w:szCs w:val="16"/>
              </w:rPr>
              <w:t>Imhof René</w:t>
            </w:r>
          </w:p>
          <w:p w14:paraId="208FB8FE" w14:textId="77777777" w:rsidR="000154EF" w:rsidRPr="00105807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105807">
              <w:rPr>
                <w:sz w:val="16"/>
                <w:szCs w:val="16"/>
              </w:rPr>
              <w:t>Baumer Group</w:t>
            </w:r>
          </w:p>
          <w:p w14:paraId="44B8B779" w14:textId="77777777" w:rsidR="000154EF" w:rsidRPr="00105807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105807">
              <w:rPr>
                <w:sz w:val="16"/>
                <w:szCs w:val="16"/>
              </w:rPr>
              <w:t>Phone +41 (0)52 728 11 22</w:t>
            </w:r>
          </w:p>
          <w:p w14:paraId="7D637691" w14:textId="77777777" w:rsidR="000154EF" w:rsidRPr="00105807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105807">
              <w:rPr>
                <w:sz w:val="16"/>
                <w:szCs w:val="16"/>
              </w:rPr>
              <w:t>Fax +41 (0)52 728 11 44</w:t>
            </w:r>
          </w:p>
          <w:p w14:paraId="6BC8A22B" w14:textId="77777777" w:rsidR="000154EF" w:rsidRPr="00832110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rimhof@baumer.com</w:t>
            </w:r>
          </w:p>
          <w:p w14:paraId="78107578" w14:textId="0B023174" w:rsidR="00CA1312" w:rsidRPr="00832110" w:rsidRDefault="000154EF" w:rsidP="000154EF">
            <w:pPr>
              <w:spacing w:line="240" w:lineRule="exact"/>
              <w:rPr>
                <w:b/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78107579" w14:textId="77777777" w:rsidR="00CA1312" w:rsidRPr="00832110" w:rsidRDefault="00CA1312" w:rsidP="001264A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7810757A" w14:textId="77777777" w:rsidR="00CA1312" w:rsidRPr="00832110" w:rsidRDefault="00CA1312" w:rsidP="001264A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7810757B" w14:textId="77777777" w:rsidR="00CA1312" w:rsidRPr="00832110" w:rsidRDefault="00CA1312" w:rsidP="001264A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237E3249" w14:textId="77777777" w:rsidR="00BF5EBD" w:rsidRDefault="00BF5EBD" w:rsidP="00BF5EBD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Fax +49 (0)6031 60 07 60 70</w:t>
            </w:r>
            <w:r>
              <w:rPr>
                <w:sz w:val="16"/>
                <w:szCs w:val="16"/>
                <w:lang w:val="fr-FR"/>
              </w:rPr>
              <w:tab/>
            </w:r>
          </w:p>
          <w:p w14:paraId="7810757D" w14:textId="77777777" w:rsidR="00CA1312" w:rsidRPr="000D342E" w:rsidRDefault="00F54167" w:rsidP="001264A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810757E" w14:textId="77777777" w:rsidR="00CA1312" w:rsidRPr="00832110" w:rsidRDefault="007C33F8" w:rsidP="001264A0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7810757F" w14:textId="77777777" w:rsidR="00CA1312" w:rsidRPr="00832110" w:rsidRDefault="00CA1312" w:rsidP="001264A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78107580" w14:textId="77777777" w:rsidR="00CA1312" w:rsidRPr="00832110" w:rsidRDefault="00CA1312" w:rsidP="001264A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Baumer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14:paraId="78107581" w14:textId="77777777" w:rsidR="00CA1312" w:rsidRPr="00832110" w:rsidRDefault="0023202A" w:rsidP="001264A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78107582" w14:textId="77777777" w:rsidR="00CA1312" w:rsidRPr="000D342E" w:rsidRDefault="0023202A" w:rsidP="001264A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8107583" w14:textId="77777777" w:rsidR="00CA1312" w:rsidRPr="000D342E" w:rsidRDefault="007C33F8" w:rsidP="001264A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8506C5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78107585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33255C" w15:done="0"/>
  <w15:commentEx w15:paraId="31EC140B" w15:done="0"/>
  <w15:commentEx w15:paraId="40206D8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07F78E" w14:textId="77777777" w:rsidR="00C33524" w:rsidRDefault="00C33524">
      <w:r>
        <w:separator/>
      </w:r>
    </w:p>
  </w:endnote>
  <w:endnote w:type="continuationSeparator" w:id="0">
    <w:p w14:paraId="2A10673E" w14:textId="77777777" w:rsidR="00C33524" w:rsidRDefault="00C33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0758D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EF305A">
      <w:rPr>
        <w:noProof/>
        <w:sz w:val="20"/>
      </w:rPr>
      <w:t>PP20R_Launch_PR_DE_final.docx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EF305A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810758E" w14:textId="77603D3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0470B">
      <w:rPr>
        <w:noProof/>
      </w:rPr>
      <w:t>16.08.2018</w:t>
    </w:r>
    <w:r>
      <w:fldChar w:fldCharType="end"/>
    </w:r>
    <w:r>
      <w:t>/</w:t>
    </w:r>
    <w:fldSimple w:instr=" AUTHOR  \* MERGEFORMAT ">
      <w:r w:rsidR="00EF305A">
        <w:rPr>
          <w:noProof/>
        </w:rPr>
        <w:t>Baumer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7810758F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07590" w14:textId="4CBC8824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7C33F8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7C33F8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78107591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78107592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07593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EF305A">
      <w:rPr>
        <w:noProof/>
        <w:sz w:val="20"/>
      </w:rPr>
      <w:t>PP20R_Launch_PR_DE_final.docx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EF305A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8107594" w14:textId="7352A020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0470B">
      <w:rPr>
        <w:noProof/>
      </w:rPr>
      <w:t>16.08.2018</w:t>
    </w:r>
    <w:r>
      <w:fldChar w:fldCharType="end"/>
    </w:r>
    <w:r>
      <w:t>/</w:t>
    </w:r>
    <w:fldSimple w:instr=" AUTHOR  \* MERGEFORMAT ">
      <w:r w:rsidR="00EF305A">
        <w:rPr>
          <w:noProof/>
        </w:rPr>
        <w:t>Baumer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78107595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EE6A00" w14:textId="77777777" w:rsidR="00C33524" w:rsidRDefault="00C33524">
      <w:r>
        <w:separator/>
      </w:r>
    </w:p>
  </w:footnote>
  <w:footnote w:type="continuationSeparator" w:id="0">
    <w:p w14:paraId="31C2DEC9" w14:textId="77777777" w:rsidR="00C33524" w:rsidRDefault="00C33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0758C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78107596" wp14:editId="78107597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78107598" wp14:editId="78107599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user Christoph">
    <w15:presenceInfo w15:providerId="AD" w15:userId="S-1-5-21-1908113690-3532746142-816685583-39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074B1"/>
    <w:rsid w:val="000154EF"/>
    <w:rsid w:val="0001673B"/>
    <w:rsid w:val="00020ABA"/>
    <w:rsid w:val="000325AB"/>
    <w:rsid w:val="0004523E"/>
    <w:rsid w:val="00045E52"/>
    <w:rsid w:val="00046785"/>
    <w:rsid w:val="00055535"/>
    <w:rsid w:val="0006218F"/>
    <w:rsid w:val="00070143"/>
    <w:rsid w:val="0007516C"/>
    <w:rsid w:val="000775EA"/>
    <w:rsid w:val="0008350F"/>
    <w:rsid w:val="00084697"/>
    <w:rsid w:val="00095264"/>
    <w:rsid w:val="00097970"/>
    <w:rsid w:val="00097DD2"/>
    <w:rsid w:val="000B4DDB"/>
    <w:rsid w:val="000C2765"/>
    <w:rsid w:val="000C360B"/>
    <w:rsid w:val="000C7D58"/>
    <w:rsid w:val="000D342E"/>
    <w:rsid w:val="000F6DFA"/>
    <w:rsid w:val="00105807"/>
    <w:rsid w:val="00106CC0"/>
    <w:rsid w:val="00110207"/>
    <w:rsid w:val="00114804"/>
    <w:rsid w:val="001264A0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482"/>
    <w:rsid w:val="001A3B8A"/>
    <w:rsid w:val="001A4DD7"/>
    <w:rsid w:val="001A54D5"/>
    <w:rsid w:val="001B283A"/>
    <w:rsid w:val="001B5285"/>
    <w:rsid w:val="001C167E"/>
    <w:rsid w:val="001C3DA0"/>
    <w:rsid w:val="001D6C33"/>
    <w:rsid w:val="001E7A84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065D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B624C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2EA"/>
    <w:rsid w:val="00322386"/>
    <w:rsid w:val="003348CB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C3463"/>
    <w:rsid w:val="003D2A80"/>
    <w:rsid w:val="003E08FF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296C"/>
    <w:rsid w:val="00485277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E7C51"/>
    <w:rsid w:val="004F4434"/>
    <w:rsid w:val="004F726A"/>
    <w:rsid w:val="004F7E62"/>
    <w:rsid w:val="00500B82"/>
    <w:rsid w:val="0050470B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377FC"/>
    <w:rsid w:val="0064675E"/>
    <w:rsid w:val="00654968"/>
    <w:rsid w:val="00661BFC"/>
    <w:rsid w:val="00661E9F"/>
    <w:rsid w:val="00664072"/>
    <w:rsid w:val="006746E5"/>
    <w:rsid w:val="006836DF"/>
    <w:rsid w:val="00684987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454C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C33F8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8AD"/>
    <w:rsid w:val="00865A91"/>
    <w:rsid w:val="0087333E"/>
    <w:rsid w:val="00874ECF"/>
    <w:rsid w:val="0087580B"/>
    <w:rsid w:val="008842AD"/>
    <w:rsid w:val="008A13A1"/>
    <w:rsid w:val="008A1F5C"/>
    <w:rsid w:val="008A29E0"/>
    <w:rsid w:val="008B07A9"/>
    <w:rsid w:val="008B79F1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5AEF"/>
    <w:rsid w:val="009371DC"/>
    <w:rsid w:val="009465A3"/>
    <w:rsid w:val="00960872"/>
    <w:rsid w:val="009633B6"/>
    <w:rsid w:val="00963B9A"/>
    <w:rsid w:val="00963B9F"/>
    <w:rsid w:val="00963F21"/>
    <w:rsid w:val="00977539"/>
    <w:rsid w:val="0098158F"/>
    <w:rsid w:val="00981741"/>
    <w:rsid w:val="00981973"/>
    <w:rsid w:val="00982434"/>
    <w:rsid w:val="00985224"/>
    <w:rsid w:val="00991F73"/>
    <w:rsid w:val="009C733C"/>
    <w:rsid w:val="009D48C3"/>
    <w:rsid w:val="009D7AE4"/>
    <w:rsid w:val="009E141A"/>
    <w:rsid w:val="009E6DCD"/>
    <w:rsid w:val="009E778B"/>
    <w:rsid w:val="009F2DA3"/>
    <w:rsid w:val="00A02DA0"/>
    <w:rsid w:val="00A2137F"/>
    <w:rsid w:val="00A23DE1"/>
    <w:rsid w:val="00A2461C"/>
    <w:rsid w:val="00A26EED"/>
    <w:rsid w:val="00A314A3"/>
    <w:rsid w:val="00A40ACC"/>
    <w:rsid w:val="00A443D2"/>
    <w:rsid w:val="00A53BAF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2358F"/>
    <w:rsid w:val="00B409E7"/>
    <w:rsid w:val="00B56A63"/>
    <w:rsid w:val="00B605D4"/>
    <w:rsid w:val="00B60899"/>
    <w:rsid w:val="00B64AA6"/>
    <w:rsid w:val="00B75A52"/>
    <w:rsid w:val="00B81662"/>
    <w:rsid w:val="00B84651"/>
    <w:rsid w:val="00B87682"/>
    <w:rsid w:val="00B878E6"/>
    <w:rsid w:val="00B90571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BF5EBD"/>
    <w:rsid w:val="00C0095C"/>
    <w:rsid w:val="00C021A7"/>
    <w:rsid w:val="00C26394"/>
    <w:rsid w:val="00C3098E"/>
    <w:rsid w:val="00C325B6"/>
    <w:rsid w:val="00C33524"/>
    <w:rsid w:val="00C33D5F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240D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45318"/>
    <w:rsid w:val="00D50F68"/>
    <w:rsid w:val="00D529A9"/>
    <w:rsid w:val="00D53B05"/>
    <w:rsid w:val="00D63583"/>
    <w:rsid w:val="00D7385A"/>
    <w:rsid w:val="00D73B0B"/>
    <w:rsid w:val="00D81A44"/>
    <w:rsid w:val="00D831A1"/>
    <w:rsid w:val="00D83B7A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DF578B"/>
    <w:rsid w:val="00E355E3"/>
    <w:rsid w:val="00E35D19"/>
    <w:rsid w:val="00E43A4F"/>
    <w:rsid w:val="00E54CBE"/>
    <w:rsid w:val="00E644C3"/>
    <w:rsid w:val="00E65B5E"/>
    <w:rsid w:val="00E66E57"/>
    <w:rsid w:val="00E71941"/>
    <w:rsid w:val="00E74F3F"/>
    <w:rsid w:val="00E76D1C"/>
    <w:rsid w:val="00E94B12"/>
    <w:rsid w:val="00E97CBD"/>
    <w:rsid w:val="00EA2637"/>
    <w:rsid w:val="00EA2987"/>
    <w:rsid w:val="00EA2CE1"/>
    <w:rsid w:val="00EA6E92"/>
    <w:rsid w:val="00EB5BF9"/>
    <w:rsid w:val="00ED2EBF"/>
    <w:rsid w:val="00EE1F82"/>
    <w:rsid w:val="00EE7D2B"/>
    <w:rsid w:val="00EF004D"/>
    <w:rsid w:val="00EF305A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3181"/>
    <w:rsid w:val="00F44BE6"/>
    <w:rsid w:val="00F54167"/>
    <w:rsid w:val="00F562DD"/>
    <w:rsid w:val="00F70C7B"/>
    <w:rsid w:val="00F7176D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78107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26" Type="http://schemas.microsoft.com/office/2011/relationships/commentsExtended" Target="commentsExtended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Presseinformation, Pressemitteilung,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e7565ab05934f3acb7925acd48219adc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ea60a06e87ce99eddf128b7d069b28fa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5e32bf0a-83ef-47de-be9e-841abb22fd07"/>
    <ds:schemaRef ds:uri="http://schemas.microsoft.com/office/2006/documentManagement/types"/>
    <ds:schemaRef ds:uri="http://schemas.microsoft.com/office/infopath/2007/PartnerControls"/>
    <ds:schemaRef ds:uri="98327c88-adbf-46b3-99b3-8284eea4c4a7"/>
  </ds:schemaRefs>
</ds:datastoreItem>
</file>

<file path=customXml/itemProps2.xml><?xml version="1.0" encoding="utf-8"?>
<ds:datastoreItem xmlns:ds="http://schemas.openxmlformats.org/officeDocument/2006/customXml" ds:itemID="{87A8411E-91CA-4DE4-8431-B71650687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5ECDC1-C781-4072-8572-2D0858746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696C5742.dotm</Template>
  <TotalTime>0</TotalTime>
  <Pages>2</Pages>
  <Words>470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3821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Baumer</dc:creator>
  <cp:lastModifiedBy>Mergl Martina</cp:lastModifiedBy>
  <cp:revision>10</cp:revision>
  <cp:lastPrinted>2018-08-16T14:34:00Z</cp:lastPrinted>
  <dcterms:created xsi:type="dcterms:W3CDTF">2018-08-14T07:51:00Z</dcterms:created>
  <dcterms:modified xsi:type="dcterms:W3CDTF">2018-08-27T08:31:00Z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