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63352" w14:textId="0E123CF3" w:rsidR="00812F6F" w:rsidRPr="00933168" w:rsidRDefault="00933168" w:rsidP="00812F6F">
      <w:pPr>
        <w:pStyle w:val="BaumerFliesstext"/>
        <w:rPr>
          <w:lang w:val="fr-CH"/>
        </w:rPr>
      </w:pPr>
      <w:r w:rsidRPr="00933168">
        <w:rPr>
          <w:b/>
          <w:bCs/>
          <w:kern w:val="32"/>
          <w:sz w:val="44"/>
          <w:szCs w:val="32"/>
          <w:lang w:val="fr-CH"/>
        </w:rPr>
        <w:t>Communiqué de presse</w:t>
      </w:r>
    </w:p>
    <w:p w14:paraId="5E363353" w14:textId="77777777" w:rsidR="00812F6F" w:rsidRPr="00933168" w:rsidRDefault="00812F6F" w:rsidP="00812F6F">
      <w:pPr>
        <w:pStyle w:val="BaumerFliesstext"/>
        <w:rPr>
          <w:lang w:val="fr-CH"/>
        </w:rPr>
      </w:pPr>
    </w:p>
    <w:p w14:paraId="7F0AA50C" w14:textId="77777777" w:rsidR="00933168" w:rsidRPr="00933168" w:rsidRDefault="00933168" w:rsidP="00933168">
      <w:pPr>
        <w:spacing w:before="240" w:line="360" w:lineRule="auto"/>
        <w:jc w:val="both"/>
        <w:rPr>
          <w:b/>
          <w:bCs/>
          <w:iCs/>
          <w:kern w:val="20"/>
          <w:sz w:val="28"/>
          <w:szCs w:val="28"/>
          <w:lang w:val="fr-FR" w:eastAsia="fr-FR" w:bidi="fr-FR"/>
        </w:rPr>
      </w:pPr>
      <w:r w:rsidRPr="00933168">
        <w:rPr>
          <w:b/>
          <w:kern w:val="20"/>
          <w:sz w:val="28"/>
          <w:lang w:val="fr-FR" w:eastAsia="fr-FR" w:bidi="fr-FR"/>
        </w:rPr>
        <w:t xml:space="preserve">Baumer obtient le statut de fournisseur partenaire de John Deere. </w:t>
      </w:r>
    </w:p>
    <w:p w14:paraId="5E363355" w14:textId="77777777" w:rsidR="00247813" w:rsidRPr="00933168" w:rsidRDefault="00247813" w:rsidP="00247813">
      <w:pPr>
        <w:jc w:val="right"/>
        <w:rPr>
          <w:lang w:val="fr-FR"/>
        </w:rPr>
      </w:pPr>
    </w:p>
    <w:p w14:paraId="783EC813" w14:textId="77777777" w:rsidR="00933168" w:rsidRPr="00933168" w:rsidRDefault="00933168" w:rsidP="00933168">
      <w:pPr>
        <w:spacing w:before="240" w:line="360" w:lineRule="auto"/>
        <w:jc w:val="both"/>
        <w:rPr>
          <w:noProof/>
          <w:kern w:val="20"/>
          <w:szCs w:val="20"/>
          <w:lang w:val="fr-FR" w:eastAsia="fr-FR" w:bidi="fr-FR"/>
        </w:rPr>
      </w:pPr>
      <w:r w:rsidRPr="00933168">
        <w:rPr>
          <w:noProof/>
          <w:kern w:val="20"/>
          <w:lang w:val="en-US" w:eastAsia="en-US"/>
        </w:rPr>
        <w:drawing>
          <wp:anchor distT="0" distB="0" distL="114300" distR="114300" simplePos="0" relativeHeight="251659264" behindDoc="0" locked="0" layoutInCell="1" allowOverlap="1" wp14:anchorId="07211AF8" wp14:editId="1C14605B">
            <wp:simplePos x="0" y="0"/>
            <wp:positionH relativeFrom="column">
              <wp:posOffset>3531235</wp:posOffset>
            </wp:positionH>
            <wp:positionV relativeFrom="paragraph">
              <wp:posOffset>175260</wp:posOffset>
            </wp:positionV>
            <wp:extent cx="2566670" cy="1881505"/>
            <wp:effectExtent l="0" t="0" r="5080"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CFAK22_690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6670" cy="1881505"/>
                    </a:xfrm>
                    <a:prstGeom prst="rect">
                      <a:avLst/>
                    </a:prstGeom>
                  </pic:spPr>
                </pic:pic>
              </a:graphicData>
            </a:graphic>
            <wp14:sizeRelH relativeFrom="page">
              <wp14:pctWidth>0</wp14:pctWidth>
            </wp14:sizeRelH>
            <wp14:sizeRelV relativeFrom="page">
              <wp14:pctHeight>0</wp14:pctHeight>
            </wp14:sizeRelV>
          </wp:anchor>
        </w:drawing>
      </w:r>
      <w:r w:rsidRPr="00933168">
        <w:rPr>
          <w:kern w:val="20"/>
          <w:lang w:val="fr-FR" w:eastAsia="fr-FR" w:bidi="fr-FR"/>
        </w:rPr>
        <w:t>Frauenfeld, Suisse – Le Groupe Baumer obtient le statut de fournisseur partenaire (Partner-level supplier) pour l'année 2015 dans le cadre du programme  « Achieving Excellence » (Atteindre l'excellence) de John Deere. Le statut « Partner-level » est l'échelon le plus élevé auquel peut prétendre un fournisseur de Deere &amp; Company. La société basée en suisse a reçu cette distinction en raison de sa détermination à fournir des produits et des services de qualité exceptionnelle, et pour son engagement en matière d'amélioration continue. Baumer collabore depuis plus de 10 ans avec John Deere. John Deere bénéficie de la grande expertise de Baumer dans le domaine des capteurs, de la technologie et de l'agriculture.</w:t>
      </w:r>
    </w:p>
    <w:p w14:paraId="1B8E84EE" w14:textId="77777777" w:rsidR="00933168" w:rsidRPr="00933168" w:rsidRDefault="00933168" w:rsidP="00933168">
      <w:pPr>
        <w:spacing w:before="240" w:line="360" w:lineRule="auto"/>
        <w:jc w:val="both"/>
        <w:rPr>
          <w:noProof/>
          <w:kern w:val="20"/>
          <w:szCs w:val="20"/>
          <w:lang w:val="fr-FR" w:eastAsia="fr-FR" w:bidi="fr-FR"/>
        </w:rPr>
      </w:pPr>
      <w:r w:rsidRPr="00933168">
        <w:rPr>
          <w:kern w:val="20"/>
          <w:lang w:val="fr-FR" w:eastAsia="fr-FR" w:bidi="fr-FR"/>
        </w:rPr>
        <w:t xml:space="preserve">Les représentants de l'entreprise ont accepté la récompense à l'occasion d'une cérémonie formelle organisée le 15 décembre 2015 à Bettendorf, dans l'Iowa (États-Unis). </w:t>
      </w:r>
    </w:p>
    <w:p w14:paraId="458E5409" w14:textId="77777777" w:rsidR="00933168" w:rsidRPr="00933168" w:rsidRDefault="00933168" w:rsidP="00933168">
      <w:pPr>
        <w:spacing w:before="240" w:line="360" w:lineRule="auto"/>
        <w:jc w:val="both"/>
        <w:rPr>
          <w:noProof/>
          <w:kern w:val="20"/>
          <w:szCs w:val="20"/>
          <w:lang w:val="fr-FR" w:eastAsia="fr-FR" w:bidi="fr-FR"/>
        </w:rPr>
      </w:pPr>
      <w:r w:rsidRPr="00933168">
        <w:rPr>
          <w:kern w:val="20"/>
          <w:lang w:val="fr-FR" w:eastAsia="fr-FR" w:bidi="fr-FR"/>
        </w:rPr>
        <w:t xml:space="preserve">Baumer fournit des solutions de détection aux sites de production de John Deere à Des Moines (Iowa), Waterloo (Iowa), Moline (Ilinois), Dubuque (Iowa) et Arc-lès-Gray (France). Présent dans 19 pays et offrant des conseils qualifiés dans tous les marchés agricoles clés, Baumer est toujours proche de ses clients.  </w:t>
      </w:r>
    </w:p>
    <w:p w14:paraId="003AB23E" w14:textId="77777777" w:rsidR="00933168" w:rsidRPr="00933168" w:rsidRDefault="00933168" w:rsidP="00933168">
      <w:pPr>
        <w:spacing w:before="240" w:line="360" w:lineRule="auto"/>
        <w:jc w:val="both"/>
        <w:rPr>
          <w:noProof/>
          <w:kern w:val="20"/>
          <w:szCs w:val="20"/>
          <w:lang w:val="fr-FR" w:eastAsia="fr-FR" w:bidi="fr-FR"/>
        </w:rPr>
      </w:pPr>
      <w:r w:rsidRPr="00933168">
        <w:rPr>
          <w:kern w:val="20"/>
          <w:lang w:val="fr-FR" w:eastAsia="fr-FR" w:bidi="fr-FR"/>
        </w:rPr>
        <w:t>Dans le cadre du programme « Achieving Excellence » (Atteindre l'excellence) de John Deere, les fournisseurs participants sont évalués chaque année, dans diverses catégories de performances clés, telles que la qualité, la gestion des coûts, la livraison, l'assistance technique et la « longueur d'ondes » qui évalue la réactivité. Le département gestion de l'approvisionnement de John Deere a créé ce programme en 1991 afin d'évaluer ses fournisseurs et de leur communiquer des commentaires dans un souci d'amélioration continue.</w:t>
      </w:r>
    </w:p>
    <w:p w14:paraId="66D4A73F" w14:textId="77777777" w:rsidR="00933168" w:rsidRPr="00933168" w:rsidRDefault="00933168" w:rsidP="00933168">
      <w:pPr>
        <w:spacing w:before="240" w:line="360" w:lineRule="auto"/>
        <w:jc w:val="both"/>
        <w:rPr>
          <w:noProof/>
          <w:kern w:val="20"/>
          <w:szCs w:val="20"/>
          <w:lang w:val="fr-FR" w:eastAsia="fr-FR" w:bidi="fr-FR"/>
        </w:rPr>
      </w:pPr>
      <w:r w:rsidRPr="00933168">
        <w:rPr>
          <w:kern w:val="20"/>
          <w:lang w:val="fr-FR" w:eastAsia="fr-FR" w:bidi="fr-FR"/>
        </w:rPr>
        <w:t>Baumer fournit une gamme de produits spécifiques au secteur agricole, pas uniquement des produits spécifiques aux consommateurs. Les catégories de produits agricoles disponibles comprennent des détecteurs inductifs, des détecteurs à ultrasons et un contacteur de niveau à balayage de fréquence. Baumer est un fournisseur complet de solutions de détection.</w:t>
      </w:r>
    </w:p>
    <w:p w14:paraId="5E36335A" w14:textId="77777777" w:rsidR="009371DC" w:rsidRPr="00933168" w:rsidRDefault="009371DC" w:rsidP="00874ECF">
      <w:pPr>
        <w:pBdr>
          <w:bottom w:val="single" w:sz="4" w:space="1" w:color="auto"/>
        </w:pBdr>
        <w:rPr>
          <w:szCs w:val="20"/>
          <w:lang w:val="fr-CH"/>
        </w:rPr>
      </w:pPr>
    </w:p>
    <w:p w14:paraId="5E36335C" w14:textId="62BFBB56" w:rsidR="00454D57" w:rsidRDefault="00933168" w:rsidP="00933168">
      <w:pPr>
        <w:rPr>
          <w:sz w:val="16"/>
          <w:lang w:val="fr-CH"/>
        </w:rPr>
      </w:pPr>
      <w:r w:rsidRPr="00933168">
        <w:rPr>
          <w:szCs w:val="20"/>
          <w:lang w:val="fr-CH"/>
        </w:rPr>
        <w:t>Image</w:t>
      </w:r>
      <w:r>
        <w:rPr>
          <w:szCs w:val="20"/>
          <w:lang w:val="fr-CH"/>
        </w:rPr>
        <w:t xml:space="preserve"> : </w:t>
      </w:r>
      <w:r w:rsidRPr="00933168">
        <w:rPr>
          <w:sz w:val="16"/>
          <w:lang w:val="fr-CH"/>
        </w:rPr>
        <w:t>Contacteur de niveau d'huile –Designé pour la fiabilité</w:t>
      </w:r>
    </w:p>
    <w:p w14:paraId="7082BB37" w14:textId="77777777" w:rsidR="00933168" w:rsidRPr="00933168" w:rsidRDefault="00933168" w:rsidP="00933168">
      <w:pPr>
        <w:rPr>
          <w:lang w:val="fr-CH"/>
        </w:rPr>
      </w:pPr>
    </w:p>
    <w:p w14:paraId="5E36335D" w14:textId="1EC59137"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933168">
        <w:rPr>
          <w:sz w:val="16"/>
          <w:szCs w:val="16"/>
        </w:rPr>
        <w:t>2082</w:t>
      </w:r>
      <w:r w:rsidR="004F726A" w:rsidRPr="00832110">
        <w:rPr>
          <w:sz w:val="16"/>
          <w:szCs w:val="16"/>
        </w:rPr>
        <w:t xml:space="preserve"> </w:t>
      </w:r>
    </w:p>
    <w:p w14:paraId="18795DFA" w14:textId="77777777" w:rsidR="00933168" w:rsidRPr="00933168" w:rsidRDefault="00933168" w:rsidP="00933168">
      <w:pPr>
        <w:tabs>
          <w:tab w:val="left" w:pos="3408"/>
        </w:tabs>
        <w:spacing w:line="360" w:lineRule="auto"/>
        <w:rPr>
          <w:kern w:val="20"/>
          <w:sz w:val="16"/>
          <w:szCs w:val="16"/>
          <w:lang w:val="fr-FR" w:eastAsia="fr-FR" w:bidi="fr-FR"/>
        </w:rPr>
      </w:pPr>
      <w:r w:rsidRPr="00933168">
        <w:rPr>
          <w:kern w:val="20"/>
          <w:sz w:val="16"/>
          <w:lang w:val="fr-FR" w:eastAsia="fr-FR" w:bidi="fr-FR"/>
        </w:rPr>
        <w:t xml:space="preserve">Texte et image à télécharger sur : </w:t>
      </w:r>
      <w:hyperlink r:id="rId14">
        <w:r w:rsidRPr="00933168">
          <w:rPr>
            <w:b/>
            <w:color w:val="003399"/>
            <w:kern w:val="20"/>
            <w:sz w:val="16"/>
            <w:u w:val="single"/>
            <w:lang w:val="fr-FR" w:eastAsia="fr-FR" w:bidi="fr-FR"/>
          </w:rPr>
          <w:t>www.baumer.com/press</w:t>
        </w:r>
      </w:hyperlink>
    </w:p>
    <w:p w14:paraId="5E36335E" w14:textId="20CAA06E" w:rsidR="00D73B0B" w:rsidRPr="00933168" w:rsidRDefault="00D73B0B" w:rsidP="004F726A">
      <w:pPr>
        <w:pStyle w:val="BaumerFliesstext"/>
        <w:tabs>
          <w:tab w:val="left" w:pos="3408"/>
        </w:tabs>
        <w:spacing w:line="360" w:lineRule="auto"/>
        <w:rPr>
          <w:rStyle w:val="Hyperlink"/>
          <w:b/>
          <w:sz w:val="16"/>
          <w:szCs w:val="16"/>
          <w:lang w:val="fr-FR"/>
        </w:rPr>
      </w:pPr>
    </w:p>
    <w:p w14:paraId="5E36335F" w14:textId="77777777" w:rsidR="004F726A" w:rsidRPr="00933168" w:rsidRDefault="004F726A" w:rsidP="004F726A">
      <w:pPr>
        <w:pStyle w:val="BaumerFliesstext"/>
        <w:tabs>
          <w:tab w:val="left" w:pos="3408"/>
        </w:tabs>
        <w:spacing w:line="360" w:lineRule="auto"/>
        <w:rPr>
          <w:b/>
          <w:szCs w:val="20"/>
          <w:lang w:val="fr-CH"/>
        </w:rPr>
      </w:pPr>
      <w:r w:rsidRPr="00933168">
        <w:rPr>
          <w:b/>
          <w:szCs w:val="20"/>
          <w:lang w:val="fr-CH"/>
        </w:rPr>
        <w:lastRenderedPageBreak/>
        <w:t xml:space="preserve"> </w:t>
      </w:r>
    </w:p>
    <w:p w14:paraId="466A7632" w14:textId="77777777" w:rsidR="00933168" w:rsidRPr="00933168" w:rsidRDefault="00933168" w:rsidP="0093316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CH"/>
        </w:rPr>
      </w:pPr>
      <w:r w:rsidRPr="00933168">
        <w:rPr>
          <w:b/>
          <w:kern w:val="20"/>
          <w:sz w:val="16"/>
          <w:lang w:val="fr-CH"/>
        </w:rPr>
        <w:t>Groupe Baumer</w:t>
      </w:r>
    </w:p>
    <w:p w14:paraId="7D4532ED" w14:textId="77777777" w:rsidR="00933168" w:rsidRPr="00933168" w:rsidRDefault="00933168" w:rsidP="0093316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CH"/>
        </w:rPr>
      </w:pPr>
      <w:r w:rsidRPr="00933168">
        <w:rPr>
          <w:kern w:val="20"/>
          <w:sz w:val="16"/>
          <w:lang w:val="fr-CH"/>
        </w:rPr>
        <w:t xml:space="preserve">Le Groupe Baumer est l'un des leaders internationaux en matière de fabrication de capteurs, de codeurs, d'instruments de mesure, ainsi que de composants pour les appareils de traitement de l'image automatisé. Baumer associe des technologies innovantes et un service orienté clients à des solutions intelligentes pour l'automatisation des procédés et des lignes de fabrication et propose, à cette fin, une palette inégalée de produits et de technologies. L'entreprise familiale, qui emploie environ 2 300 collaborateurs et dispose de 38 succursales dans 19  pays dans le monde, est toujours proche de ses clients. Grâce à des normes de qualité élevées appliquées dans le monde entier et à un potentiel d'innovation exceptionnel, Baumer propose à ses clients dans les secteurs les plus divers des avantages décisifs et une plus-value considérable. Pour en savoir plus, consultez le site Internet </w:t>
      </w:r>
      <w:hyperlink r:id="rId15">
        <w:r w:rsidRPr="00933168">
          <w:rPr>
            <w:color w:val="003399"/>
            <w:kern w:val="20"/>
            <w:sz w:val="16"/>
            <w:u w:val="single"/>
            <w:lang w:val="fr-CH"/>
          </w:rPr>
          <w:t>www.baumer.com</w:t>
        </w:r>
      </w:hyperlink>
      <w:r w:rsidRPr="00933168">
        <w:rPr>
          <w:lang w:val="fr-CH"/>
        </w:rPr>
        <w:t>.</w:t>
      </w:r>
    </w:p>
    <w:p w14:paraId="5E363362" w14:textId="77777777" w:rsidR="00D73B0B" w:rsidRPr="00933168" w:rsidRDefault="00D73B0B" w:rsidP="00D73B0B">
      <w:pPr>
        <w:spacing w:line="360" w:lineRule="auto"/>
        <w:rPr>
          <w:b/>
          <w:szCs w:val="20"/>
          <w:lang w:val="fr-CH"/>
        </w:rPr>
      </w:pPr>
    </w:p>
    <w:p w14:paraId="5E363363" w14:textId="77777777" w:rsidR="00D73B0B" w:rsidRPr="00933168" w:rsidRDefault="00D73B0B" w:rsidP="00D73B0B">
      <w:pPr>
        <w:spacing w:line="360" w:lineRule="auto"/>
        <w:rPr>
          <w:szCs w:val="20"/>
          <w:lang w:val="fr-CH"/>
        </w:rPr>
      </w:pPr>
    </w:p>
    <w:tbl>
      <w:tblPr>
        <w:tblW w:w="0" w:type="auto"/>
        <w:tblLook w:val="01E0" w:firstRow="1" w:lastRow="1" w:firstColumn="1" w:lastColumn="1" w:noHBand="0" w:noVBand="0"/>
      </w:tblPr>
      <w:tblGrid>
        <w:gridCol w:w="3369"/>
        <w:gridCol w:w="3485"/>
        <w:gridCol w:w="3001"/>
      </w:tblGrid>
      <w:tr w:rsidR="00CA1312" w:rsidRPr="00E07935" w14:paraId="5E363377" w14:textId="77777777" w:rsidTr="00D06A30">
        <w:tc>
          <w:tcPr>
            <w:tcW w:w="3369" w:type="dxa"/>
            <w:shd w:val="clear" w:color="auto" w:fill="auto"/>
          </w:tcPr>
          <w:p w14:paraId="50867AAA" w14:textId="77777777" w:rsidR="00933168" w:rsidRPr="00933168" w:rsidRDefault="00933168" w:rsidP="00933168">
            <w:pPr>
              <w:spacing w:line="240" w:lineRule="exact"/>
              <w:rPr>
                <w:b/>
                <w:bCs/>
                <w:sz w:val="16"/>
                <w:szCs w:val="16"/>
                <w:lang w:val="fr-CH"/>
              </w:rPr>
            </w:pPr>
            <w:r w:rsidRPr="00933168">
              <w:rPr>
                <w:b/>
                <w:sz w:val="16"/>
                <w:lang w:val="fr-CH"/>
              </w:rPr>
              <w:t>Contact presse :</w:t>
            </w:r>
          </w:p>
          <w:p w14:paraId="521CA585" w14:textId="77777777" w:rsidR="00933168" w:rsidRPr="00933168" w:rsidRDefault="00933168" w:rsidP="00933168">
            <w:pPr>
              <w:spacing w:line="240" w:lineRule="exact"/>
              <w:rPr>
                <w:sz w:val="16"/>
                <w:szCs w:val="16"/>
                <w:lang w:val="fr-CH"/>
              </w:rPr>
            </w:pPr>
            <w:r w:rsidRPr="00933168">
              <w:rPr>
                <w:sz w:val="16"/>
                <w:lang w:val="fr-CH"/>
              </w:rPr>
              <w:t>Alexander Gerstner</w:t>
            </w:r>
          </w:p>
          <w:p w14:paraId="3006D062" w14:textId="77777777" w:rsidR="00933168" w:rsidRPr="00933168" w:rsidRDefault="00933168" w:rsidP="00933168">
            <w:pPr>
              <w:spacing w:line="240" w:lineRule="exact"/>
              <w:rPr>
                <w:sz w:val="16"/>
                <w:szCs w:val="16"/>
                <w:lang w:val="fr-CH"/>
              </w:rPr>
            </w:pPr>
            <w:r w:rsidRPr="00933168">
              <w:rPr>
                <w:sz w:val="16"/>
                <w:lang w:val="fr-CH"/>
              </w:rPr>
              <w:t>Marketing SE</w:t>
            </w:r>
          </w:p>
          <w:p w14:paraId="10751D1E" w14:textId="77777777" w:rsidR="00933168" w:rsidRPr="00933168" w:rsidRDefault="00933168" w:rsidP="00933168">
            <w:pPr>
              <w:spacing w:line="240" w:lineRule="exact"/>
              <w:rPr>
                <w:sz w:val="16"/>
                <w:szCs w:val="16"/>
                <w:lang w:val="fr-CH"/>
              </w:rPr>
            </w:pPr>
            <w:r w:rsidRPr="00933168">
              <w:rPr>
                <w:sz w:val="16"/>
                <w:lang w:val="fr-CH"/>
              </w:rPr>
              <w:t>Groupe Baumer</w:t>
            </w:r>
          </w:p>
          <w:p w14:paraId="77EAAF62" w14:textId="32C4DAC1" w:rsidR="00933168" w:rsidRPr="00933168" w:rsidRDefault="00933168" w:rsidP="00933168">
            <w:pPr>
              <w:spacing w:line="240" w:lineRule="exact"/>
              <w:rPr>
                <w:sz w:val="16"/>
                <w:szCs w:val="16"/>
                <w:lang w:val="fr-CH"/>
              </w:rPr>
            </w:pPr>
            <w:r w:rsidRPr="00933168">
              <w:rPr>
                <w:sz w:val="16"/>
                <w:lang w:val="fr-CH"/>
              </w:rPr>
              <w:t xml:space="preserve">Tél. +41 </w:t>
            </w:r>
            <w:r>
              <w:rPr>
                <w:sz w:val="16"/>
                <w:lang w:val="fr-CH"/>
              </w:rPr>
              <w:t>(0)52  728 1356</w:t>
            </w:r>
          </w:p>
          <w:p w14:paraId="0157383E" w14:textId="77777777" w:rsidR="00933168" w:rsidRPr="00933168" w:rsidRDefault="00933168" w:rsidP="00933168">
            <w:pPr>
              <w:spacing w:line="240" w:lineRule="exact"/>
              <w:rPr>
                <w:sz w:val="16"/>
                <w:szCs w:val="16"/>
                <w:lang w:val="fr-CH"/>
              </w:rPr>
            </w:pPr>
            <w:r w:rsidRPr="00933168">
              <w:rPr>
                <w:sz w:val="16"/>
                <w:lang w:val="fr-CH"/>
              </w:rPr>
              <w:t>Fax + 41(0)52 728 11 44</w:t>
            </w:r>
          </w:p>
          <w:p w14:paraId="0A155CE5" w14:textId="77777777" w:rsidR="00933168" w:rsidRPr="00BC0C97" w:rsidRDefault="00933168" w:rsidP="00933168">
            <w:pPr>
              <w:spacing w:line="240" w:lineRule="exact"/>
              <w:rPr>
                <w:sz w:val="16"/>
                <w:szCs w:val="16"/>
              </w:rPr>
            </w:pPr>
            <w:r>
              <w:rPr>
                <w:sz w:val="16"/>
              </w:rPr>
              <w:t>E-mail  agerstner@baumer.com</w:t>
            </w:r>
          </w:p>
          <w:p w14:paraId="5E36336B" w14:textId="709983C6" w:rsidR="00CA1312" w:rsidRPr="00832110" w:rsidRDefault="00933168" w:rsidP="00933168">
            <w:pPr>
              <w:spacing w:line="240" w:lineRule="exact"/>
              <w:rPr>
                <w:b/>
                <w:sz w:val="16"/>
                <w:szCs w:val="16"/>
              </w:rPr>
            </w:pPr>
            <w:hyperlink r:id="rId16">
              <w:r>
                <w:rPr>
                  <w:rStyle w:val="Hyperlink"/>
                  <w:sz w:val="16"/>
                </w:rPr>
                <w:t>www.baumer.com</w:t>
              </w:r>
            </w:hyperlink>
          </w:p>
        </w:tc>
        <w:tc>
          <w:tcPr>
            <w:tcW w:w="3485" w:type="dxa"/>
            <w:shd w:val="clear" w:color="auto" w:fill="auto"/>
          </w:tcPr>
          <w:p w14:paraId="5E36336C" w14:textId="1710EB45" w:rsidR="00CA1312" w:rsidRPr="00E1715F" w:rsidRDefault="00933168" w:rsidP="00D06A30">
            <w:pPr>
              <w:spacing w:line="240" w:lineRule="exact"/>
              <w:rPr>
                <w:b/>
                <w:bCs/>
                <w:sz w:val="16"/>
                <w:szCs w:val="16"/>
                <w:lang w:val="fr-CH"/>
              </w:rPr>
            </w:pPr>
            <w:r w:rsidRPr="00E1715F">
              <w:rPr>
                <w:b/>
                <w:bCs/>
                <w:sz w:val="16"/>
                <w:szCs w:val="16"/>
                <w:lang w:val="fr-CH"/>
              </w:rPr>
              <w:t>Contact France</w:t>
            </w:r>
            <w:r w:rsidR="00CA1312" w:rsidRPr="00E1715F">
              <w:rPr>
                <w:b/>
                <w:bCs/>
                <w:sz w:val="16"/>
                <w:szCs w:val="16"/>
                <w:lang w:val="fr-CH"/>
              </w:rPr>
              <w:t>:</w:t>
            </w:r>
          </w:p>
          <w:p w14:paraId="7EC30D76" w14:textId="77777777" w:rsidR="00E1715F" w:rsidRPr="00E1715F" w:rsidRDefault="00E1715F" w:rsidP="00E1715F">
            <w:pPr>
              <w:spacing w:line="240" w:lineRule="exact"/>
              <w:rPr>
                <w:sz w:val="16"/>
                <w:szCs w:val="16"/>
                <w:lang w:val="fr-CH"/>
              </w:rPr>
            </w:pPr>
            <w:r w:rsidRPr="00E1715F">
              <w:rPr>
                <w:sz w:val="16"/>
                <w:szCs w:val="16"/>
                <w:lang w:val="fr-CH"/>
              </w:rPr>
              <w:t>Baumer SAS</w:t>
            </w:r>
          </w:p>
          <w:p w14:paraId="68494000" w14:textId="04425EBC" w:rsidR="00E1715F" w:rsidRPr="00E1715F" w:rsidRDefault="00E1715F" w:rsidP="00E1715F">
            <w:pPr>
              <w:spacing w:line="240" w:lineRule="exact"/>
              <w:rPr>
                <w:sz w:val="16"/>
                <w:szCs w:val="16"/>
                <w:lang w:val="fr-CH"/>
              </w:rPr>
            </w:pPr>
            <w:r w:rsidRPr="00E1715F">
              <w:rPr>
                <w:sz w:val="16"/>
                <w:szCs w:val="16"/>
                <w:lang w:val="fr-CH"/>
              </w:rPr>
              <w:t xml:space="preserve">Tél. </w:t>
            </w:r>
            <w:r w:rsidR="00CA1312" w:rsidRPr="00E1715F">
              <w:rPr>
                <w:sz w:val="16"/>
                <w:szCs w:val="16"/>
                <w:lang w:val="fr-CH"/>
              </w:rPr>
              <w:t xml:space="preserve"> </w:t>
            </w:r>
            <w:r w:rsidRPr="00E1715F">
              <w:rPr>
                <w:sz w:val="16"/>
                <w:szCs w:val="16"/>
                <w:lang w:val="fr-CH"/>
              </w:rPr>
              <w:t xml:space="preserve">+33 </w:t>
            </w:r>
            <w:r>
              <w:rPr>
                <w:sz w:val="16"/>
                <w:szCs w:val="16"/>
                <w:lang w:val="fr-CH"/>
              </w:rPr>
              <w:t>(0)</w:t>
            </w:r>
            <w:r w:rsidRPr="00E1715F">
              <w:rPr>
                <w:sz w:val="16"/>
                <w:szCs w:val="16"/>
                <w:lang w:val="fr-CH"/>
              </w:rPr>
              <w:t>450392466</w:t>
            </w:r>
          </w:p>
          <w:p w14:paraId="3E49ADAB" w14:textId="0299BA60" w:rsidR="00E1715F" w:rsidRPr="00E07935" w:rsidRDefault="00E1715F" w:rsidP="00E1715F">
            <w:pPr>
              <w:spacing w:line="240" w:lineRule="exact"/>
              <w:rPr>
                <w:sz w:val="16"/>
                <w:szCs w:val="16"/>
                <w:lang w:val="fr-CH"/>
              </w:rPr>
            </w:pPr>
            <w:r w:rsidRPr="00E07935">
              <w:rPr>
                <w:sz w:val="16"/>
                <w:szCs w:val="16"/>
                <w:lang w:val="fr-CH"/>
              </w:rPr>
              <w:t xml:space="preserve">Fax </w:t>
            </w:r>
            <w:r w:rsidRPr="00E1715F">
              <w:rPr>
                <w:sz w:val="16"/>
                <w:szCs w:val="16"/>
                <w:lang w:val="fr-CH"/>
              </w:rPr>
              <w:t>+33</w:t>
            </w:r>
            <w:r>
              <w:rPr>
                <w:sz w:val="16"/>
                <w:szCs w:val="16"/>
                <w:lang w:val="fr-CH"/>
              </w:rPr>
              <w:t>(0)</w:t>
            </w:r>
            <w:r w:rsidRPr="00E1715F">
              <w:rPr>
                <w:sz w:val="16"/>
                <w:szCs w:val="16"/>
                <w:lang w:val="fr-CH"/>
              </w:rPr>
              <w:t>450392302</w:t>
            </w:r>
            <w:r w:rsidRPr="00E07935">
              <w:rPr>
                <w:sz w:val="16"/>
                <w:szCs w:val="16"/>
                <w:lang w:val="fr-CH"/>
              </w:rPr>
              <w:tab/>
            </w:r>
          </w:p>
          <w:p w14:paraId="3EBC6708" w14:textId="15772C3E" w:rsidR="00E1715F" w:rsidRPr="00E1715F" w:rsidRDefault="00E1715F" w:rsidP="00E1715F">
            <w:pPr>
              <w:spacing w:line="240" w:lineRule="exact"/>
              <w:rPr>
                <w:sz w:val="16"/>
                <w:szCs w:val="16"/>
                <w:lang w:val="fr-CH"/>
              </w:rPr>
            </w:pPr>
            <w:r w:rsidRPr="00E1715F">
              <w:rPr>
                <w:sz w:val="16"/>
                <w:szCs w:val="16"/>
                <w:lang w:val="fr-CH"/>
              </w:rPr>
              <w:t>sales.fr@</w:t>
            </w:r>
            <w:r w:rsidRPr="00E1715F">
              <w:rPr>
                <w:sz w:val="16"/>
                <w:szCs w:val="16"/>
                <w:lang w:val="fr-CH"/>
              </w:rPr>
              <w:t>baumer.com</w:t>
            </w:r>
          </w:p>
          <w:p w14:paraId="5E363371" w14:textId="1A0C8DDF" w:rsidR="00CA1312" w:rsidRPr="00E1715F" w:rsidRDefault="00E1715F" w:rsidP="00D06A30">
            <w:pPr>
              <w:spacing w:line="240" w:lineRule="exact"/>
              <w:rPr>
                <w:sz w:val="16"/>
                <w:szCs w:val="16"/>
                <w:lang w:val="fr-CH"/>
              </w:rPr>
            </w:pPr>
            <w:hyperlink r:id="rId17">
              <w:r>
                <w:rPr>
                  <w:rStyle w:val="Hyperlink"/>
                  <w:sz w:val="16"/>
                </w:rPr>
                <w:t>www.baumer.com</w:t>
              </w:r>
            </w:hyperlink>
          </w:p>
        </w:tc>
        <w:tc>
          <w:tcPr>
            <w:tcW w:w="3001" w:type="dxa"/>
          </w:tcPr>
          <w:p w14:paraId="027196B1" w14:textId="77777777" w:rsidR="00933168" w:rsidRPr="00933168" w:rsidRDefault="00933168" w:rsidP="00933168">
            <w:pPr>
              <w:spacing w:line="240" w:lineRule="exact"/>
              <w:rPr>
                <w:b/>
                <w:bCs/>
                <w:sz w:val="16"/>
                <w:szCs w:val="16"/>
                <w:lang w:val="fr-CH"/>
              </w:rPr>
            </w:pPr>
            <w:r w:rsidRPr="00933168">
              <w:rPr>
                <w:b/>
                <w:sz w:val="16"/>
                <w:lang w:val="fr-CH"/>
              </w:rPr>
              <w:t>Coordonnées à l'international :</w:t>
            </w:r>
          </w:p>
          <w:p w14:paraId="5AAEC6B0" w14:textId="77777777" w:rsidR="00933168" w:rsidRPr="00933168" w:rsidRDefault="00933168" w:rsidP="00933168">
            <w:pPr>
              <w:spacing w:line="240" w:lineRule="exact"/>
              <w:rPr>
                <w:sz w:val="16"/>
                <w:szCs w:val="16"/>
                <w:lang w:val="fr-CH"/>
              </w:rPr>
            </w:pPr>
            <w:r w:rsidRPr="00933168">
              <w:rPr>
                <w:sz w:val="16"/>
                <w:lang w:val="fr-CH"/>
              </w:rPr>
              <w:t>Groupe Baumer</w:t>
            </w:r>
          </w:p>
          <w:p w14:paraId="7E09253A" w14:textId="77777777" w:rsidR="00933168" w:rsidRPr="00933168" w:rsidRDefault="00933168" w:rsidP="00933168">
            <w:pPr>
              <w:spacing w:line="240" w:lineRule="exact"/>
              <w:rPr>
                <w:sz w:val="16"/>
                <w:szCs w:val="16"/>
                <w:lang w:val="fr-CH"/>
              </w:rPr>
            </w:pPr>
            <w:r w:rsidRPr="00933168">
              <w:rPr>
                <w:sz w:val="16"/>
                <w:lang w:val="fr-CH"/>
              </w:rPr>
              <w:t>Tél. +41 (0)52 728 11 22</w:t>
            </w:r>
          </w:p>
          <w:p w14:paraId="3FE62A5D" w14:textId="77777777" w:rsidR="00933168" w:rsidRPr="00E1715F" w:rsidRDefault="00933168" w:rsidP="00933168">
            <w:pPr>
              <w:spacing w:line="240" w:lineRule="exact"/>
              <w:rPr>
                <w:sz w:val="16"/>
                <w:szCs w:val="16"/>
                <w:lang w:val="fr-CH"/>
              </w:rPr>
            </w:pPr>
            <w:r w:rsidRPr="00E1715F">
              <w:rPr>
                <w:sz w:val="16"/>
                <w:lang w:val="fr-CH"/>
              </w:rPr>
              <w:t>Fax +41 (0)52 728 11 44</w:t>
            </w:r>
            <w:r w:rsidRPr="00E1715F">
              <w:rPr>
                <w:lang w:val="fr-CH"/>
              </w:rPr>
              <w:tab/>
            </w:r>
          </w:p>
          <w:p w14:paraId="7BF41B35" w14:textId="77777777" w:rsidR="00933168" w:rsidRPr="00E1715F" w:rsidRDefault="00933168" w:rsidP="00933168">
            <w:pPr>
              <w:spacing w:line="240" w:lineRule="exact"/>
              <w:rPr>
                <w:sz w:val="16"/>
                <w:szCs w:val="16"/>
                <w:lang w:val="fr-CH"/>
              </w:rPr>
            </w:pPr>
            <w:r w:rsidRPr="00E1715F">
              <w:rPr>
                <w:sz w:val="16"/>
                <w:lang w:val="fr-CH"/>
              </w:rPr>
              <w:t xml:space="preserve">sales@baumer.com </w:t>
            </w:r>
            <w:r w:rsidRPr="00E1715F">
              <w:rPr>
                <w:lang w:val="fr-CH"/>
              </w:rPr>
              <w:tab/>
            </w:r>
          </w:p>
          <w:p w14:paraId="5E363376" w14:textId="2CCAB5BA" w:rsidR="00CA1312" w:rsidRPr="00E07935" w:rsidRDefault="00E1715F" w:rsidP="00933168">
            <w:pPr>
              <w:spacing w:line="240" w:lineRule="exact"/>
              <w:rPr>
                <w:b/>
                <w:bCs/>
                <w:sz w:val="16"/>
                <w:szCs w:val="16"/>
                <w:lang w:val="fr-CH"/>
              </w:rPr>
            </w:pPr>
            <w:hyperlink r:id="rId18">
              <w:r w:rsidRPr="00E1715F">
                <w:rPr>
                  <w:rStyle w:val="Hyperlink"/>
                  <w:sz w:val="16"/>
                  <w:lang w:val="fr-CH"/>
                </w:rPr>
                <w:t>www.baumer.com</w:t>
              </w:r>
            </w:hyperlink>
          </w:p>
        </w:tc>
      </w:tr>
    </w:tbl>
    <w:p w14:paraId="5E363378" w14:textId="77777777" w:rsidR="00EA6E92" w:rsidRPr="00E07935" w:rsidRDefault="00EA6E92" w:rsidP="00A60557">
      <w:pPr>
        <w:rPr>
          <w:lang w:val="fr-CH"/>
        </w:rPr>
      </w:pPr>
      <w:bookmarkStart w:id="0" w:name="_GoBack"/>
      <w:bookmarkEnd w:id="0"/>
    </w:p>
    <w:sectPr w:rsidR="00EA6E92" w:rsidRPr="00E07935">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6337D" w14:textId="77777777" w:rsidR="00B068AD" w:rsidRDefault="00B068AD">
      <w:r>
        <w:separator/>
      </w:r>
    </w:p>
  </w:endnote>
  <w:endnote w:type="continuationSeparator" w:id="0">
    <w:p w14:paraId="5E36337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363381" w14:textId="77777777" w:rsidR="00B068AD" w:rsidRDefault="00B068AD">
    <w:pPr>
      <w:pStyle w:val="Fuzeile"/>
    </w:pPr>
    <w:r>
      <w:fldChar w:fldCharType="begin"/>
    </w:r>
    <w:r>
      <w:instrText xml:space="preserve"> SAVEDATE \@ "dd.MM.yyyy" \* MERGEFORMAT </w:instrText>
    </w:r>
    <w:r>
      <w:fldChar w:fldCharType="separate"/>
    </w:r>
    <w:r w:rsidR="00E07935">
      <w:rPr>
        <w:noProof/>
      </w:rPr>
      <w:t>02.07.2015</w:t>
    </w:r>
    <w:r>
      <w:fldChar w:fldCharType="end"/>
    </w:r>
    <w:r>
      <w:t>/</w:t>
    </w:r>
    <w:fldSimple w:instr=" AUTHOR  \* MERGEFORMAT ">
      <w:r w:rsidR="002551A0">
        <w:rPr>
          <w:noProof/>
        </w:rPr>
        <w:t>Diepenbrock Stefan</w:t>
      </w:r>
    </w:fldSimple>
    <w:r>
      <w:tab/>
    </w:r>
    <w:r>
      <w:tab/>
      <w:t>Frauenfeld, Switzerland</w:t>
    </w:r>
  </w:p>
  <w:p w14:paraId="5E363382"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3"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1715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1715F">
      <w:rPr>
        <w:noProof/>
        <w:sz w:val="16"/>
      </w:rPr>
      <w:t>2</w:t>
    </w:r>
    <w:r>
      <w:rPr>
        <w:sz w:val="16"/>
      </w:rPr>
      <w:fldChar w:fldCharType="end"/>
    </w:r>
    <w:r>
      <w:rPr>
        <w:sz w:val="16"/>
      </w:rPr>
      <w:tab/>
      <w:t>Baumer Group</w:t>
    </w:r>
  </w:p>
  <w:p w14:paraId="5E363384" w14:textId="77777777" w:rsidR="00B068AD" w:rsidRDefault="00B068AD">
    <w:pPr>
      <w:pBdr>
        <w:top w:val="single" w:sz="4" w:space="1" w:color="auto"/>
      </w:pBdr>
      <w:tabs>
        <w:tab w:val="center" w:pos="4819"/>
        <w:tab w:val="right" w:pos="9638"/>
      </w:tabs>
    </w:pPr>
    <w:r>
      <w:rPr>
        <w:sz w:val="16"/>
      </w:rPr>
      <w:tab/>
    </w:r>
    <w:r>
      <w:rPr>
        <w:sz w:val="16"/>
      </w:rPr>
      <w:tab/>
    </w:r>
  </w:p>
  <w:p w14:paraId="5E363385"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8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363387" w14:textId="77777777" w:rsidR="00B068AD" w:rsidRDefault="00B068AD">
    <w:pPr>
      <w:pStyle w:val="Fuzeile"/>
    </w:pPr>
    <w:r>
      <w:fldChar w:fldCharType="begin"/>
    </w:r>
    <w:r>
      <w:instrText xml:space="preserve"> SAVEDATE \@ "dd.MM.yyyy" \* MERGEFORMAT </w:instrText>
    </w:r>
    <w:r>
      <w:fldChar w:fldCharType="separate"/>
    </w:r>
    <w:r w:rsidR="00E07935">
      <w:rPr>
        <w:noProof/>
      </w:rPr>
      <w:t>02.07.2015</w:t>
    </w:r>
    <w:r>
      <w:fldChar w:fldCharType="end"/>
    </w:r>
    <w:r>
      <w:t>/</w:t>
    </w:r>
    <w:fldSimple w:instr=" AUTHOR  \* MERGEFORMAT ">
      <w:r w:rsidR="002551A0">
        <w:rPr>
          <w:noProof/>
        </w:rPr>
        <w:t>Diepenbrock Stefan</w:t>
      </w:r>
    </w:fldSimple>
    <w:r>
      <w:tab/>
    </w:r>
    <w:r>
      <w:tab/>
      <w:t>Frauenfeld, Switzerland</w:t>
    </w:r>
  </w:p>
  <w:p w14:paraId="5E363388"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6337B" w14:textId="77777777" w:rsidR="00B068AD" w:rsidRDefault="00B068AD">
      <w:r>
        <w:separator/>
      </w:r>
    </w:p>
  </w:footnote>
  <w:footnote w:type="continuationSeparator" w:id="0">
    <w:p w14:paraId="5E36337C"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337F" w14:textId="77777777" w:rsidR="00B068AD" w:rsidRDefault="00B068AD" w:rsidP="0006218F">
    <w:pPr>
      <w:tabs>
        <w:tab w:val="right" w:pos="9639"/>
      </w:tabs>
      <w:ind w:left="79" w:hanging="697"/>
    </w:pPr>
    <w:r>
      <w:rPr>
        <w:noProof/>
        <w:lang w:val="en-US" w:eastAsia="en-US"/>
      </w:rPr>
      <w:drawing>
        <wp:inline distT="0" distB="0" distL="0" distR="0" wp14:anchorId="5E363389" wp14:editId="5E36338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E36338B" wp14:editId="5E36338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316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07935"/>
    <w:rsid w:val="00E1715F"/>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5E363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6" ma:contentTypeDescription="Create a new document." ma:contentTypeScope="" ma:versionID="45fd12f14ae7845f485e085e774d2a00">
  <xsd:schema xmlns:xsd="http://www.w3.org/2001/XMLSchema" xmlns:xs="http://www.w3.org/2001/XMLSchema" xmlns:p="http://schemas.microsoft.com/office/2006/metadata/properties" xmlns:ns1="5e32bf0a-83ef-47de-be9e-841abb22fd07" xmlns:ns2="98327c88-adbf-46b3-99b3-8284eea4c4a7" xmlns:ns3="http://schemas.microsoft.com/sharepoint/v3" targetNamespace="http://schemas.microsoft.com/office/2006/metadata/properties" ma:root="true" ma:fieldsID="13a69634365706c8fe8fa69fefcbe080" ns1:_="" ns2:_="" ns3:_="">
    <xsd:import namespace="5e32bf0a-83ef-47de-be9e-841abb22fd07"/>
    <xsd:import namespace="98327c88-adbf-46b3-99b3-8284eea4c4a7"/>
    <xsd:import namespace="http://schemas.microsoft.com/sharepoint/v3"/>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element ref="ns3: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IDE"/>
                    <xsd:enumeration value="BMCH"/>
                    <xsd:enumeration value="BMDE"/>
                    <xsd:enumeration value="BODE"/>
                    <xsd:enumeration value="BSIT"/>
                    <xsd:enumeration value="BTDE"/>
                    <xsd:enumeration value="BTIN"/>
                    <xsd:enumeration value="BUDE"/>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Microsoft.Office.RecordsManagement.PolicyFeatures.PolicyAudit" staticId="0x0101006B059BAB4C6185438C1FEC9D03403546|763971417" UniqueId="c5fadba0-f7a5-4d12-a20b-e5d9b25cc165">
      <p:Name>Auditing</p:Name>
      <p:Description>Audits user actions on documents and list items to the Audit Log.</p:Description>
      <p:CustomData>
        <Audit>
          <CheckInOut/>
          <DeleteRestore/>
        </Audit>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http://schemas.microsoft.com/office/2006/documentManagement/types"/>
    <ds:schemaRef ds:uri="98327c88-adbf-46b3-99b3-8284eea4c4a7"/>
    <ds:schemaRef ds:uri="http://purl.org/dc/elements/1.1/"/>
    <ds:schemaRef ds:uri="http://schemas.microsoft.com/office/infopath/2007/PartnerControls"/>
    <ds:schemaRef ds:uri="http://purl.org/dc/terms/"/>
    <ds:schemaRef ds:uri="http://schemas.openxmlformats.org/package/2006/metadata/core-properties"/>
    <ds:schemaRef ds:uri="http://schemas.microsoft.com/sharepoint/v3"/>
    <ds:schemaRef ds:uri="5e32bf0a-83ef-47de-be9e-841abb22fd0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3792E99-3E27-4AC6-A36B-2B1C81F7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33C70-C716-44F6-9CB7-8DE54EF5C692}">
  <ds:schemaRefs>
    <ds:schemaRef ds:uri="office.server.policy"/>
  </ds:schemaRefs>
</ds:datastoreItem>
</file>

<file path=customXml/itemProps5.xml><?xml version="1.0" encoding="utf-8"?>
<ds:datastoreItem xmlns:ds="http://schemas.openxmlformats.org/officeDocument/2006/customXml" ds:itemID="{37D6FC3B-8DEE-4174-A21F-BACC468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FACE2CDD.dotm</Template>
  <TotalTime>0</TotalTime>
  <Pages>2</Pages>
  <Words>539</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3875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Gerstner Alexander</cp:lastModifiedBy>
  <cp:revision>2</cp:revision>
  <cp:lastPrinted>2015-02-06T10:33:00Z</cp:lastPrinted>
  <dcterms:created xsi:type="dcterms:W3CDTF">2016-02-10T13:03:00Z</dcterms:created>
  <dcterms:modified xsi:type="dcterms:W3CDTF">2016-02-10T13:03:00Z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