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37A8D" w14:textId="77777777" w:rsidR="008C108E" w:rsidRPr="00832110" w:rsidRDefault="008C108E" w:rsidP="008C108E">
      <w:pPr>
        <w:pStyle w:val="berschrift1"/>
        <w:numPr>
          <w:ilvl w:val="0"/>
          <w:numId w:val="0"/>
        </w:numPr>
        <w:spacing w:line="240" w:lineRule="auto"/>
        <w:rPr>
          <w:sz w:val="44"/>
        </w:rPr>
      </w:pPr>
      <w:r>
        <w:rPr>
          <w:sz w:val="44"/>
        </w:rPr>
        <w:t>Press Release</w:t>
      </w:r>
    </w:p>
    <w:p w14:paraId="41B14A70" w14:textId="77777777" w:rsidR="00812F6F" w:rsidRPr="00832110" w:rsidRDefault="00812F6F" w:rsidP="00812F6F">
      <w:pPr>
        <w:pStyle w:val="BaumerFliesstext"/>
      </w:pPr>
    </w:p>
    <w:p w14:paraId="49819503" w14:textId="77777777" w:rsidR="00812F6F" w:rsidRPr="00832110" w:rsidRDefault="00812F6F" w:rsidP="00812F6F">
      <w:pPr>
        <w:pStyle w:val="BaumerFliesstext"/>
      </w:pPr>
    </w:p>
    <w:p w14:paraId="5DE34CC8" w14:textId="77777777" w:rsidR="00FC6A57" w:rsidRPr="00671993" w:rsidRDefault="00FC6A57" w:rsidP="00FC6A57">
      <w:pPr>
        <w:rPr>
          <w:rFonts w:ascii="Tahoma" w:hAnsi="Tahoma" w:cs="Tahoma"/>
          <w:b/>
          <w:sz w:val="28"/>
          <w:szCs w:val="28"/>
        </w:rPr>
      </w:pPr>
      <w:r>
        <w:rPr>
          <w:rFonts w:ascii="Tahoma" w:hAnsi="Tahoma"/>
          <w:b/>
          <w:sz w:val="28"/>
          <w:szCs w:val="28"/>
        </w:rPr>
        <w:t>Sensors – High-quality standard solution instead of expensive special solutions</w:t>
      </w:r>
    </w:p>
    <w:p w14:paraId="739945D0" w14:textId="09FC316C" w:rsidR="00247813" w:rsidRPr="00832110" w:rsidRDefault="00247813" w:rsidP="00247813">
      <w:pPr>
        <w:jc w:val="right"/>
      </w:pPr>
    </w:p>
    <w:p w14:paraId="3C2A50D3" w14:textId="77777777" w:rsidR="00FC6A57" w:rsidRDefault="00FC6A57" w:rsidP="00FC6A57">
      <w:pPr>
        <w:pStyle w:val="BaumerFliesstext"/>
        <w:spacing w:before="240" w:line="360" w:lineRule="auto"/>
        <w:rPr>
          <w:highlight w:val="yellow"/>
        </w:rPr>
      </w:pPr>
      <w:r>
        <w:rPr>
          <w:noProof/>
          <w:lang w:val="de-DE" w:eastAsia="zh-CN"/>
        </w:rPr>
        <w:drawing>
          <wp:inline distT="0" distB="0" distL="0" distR="0" wp14:anchorId="4DFE6600" wp14:editId="7D373B8C">
            <wp:extent cx="6120765" cy="4486949"/>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20765" cy="4486949"/>
                    </a:xfrm>
                    <a:prstGeom prst="rect">
                      <a:avLst/>
                    </a:prstGeom>
                    <a:noFill/>
                    <a:ln>
                      <a:noFill/>
                    </a:ln>
                  </pic:spPr>
                </pic:pic>
              </a:graphicData>
            </a:graphic>
          </wp:inline>
        </w:drawing>
      </w:r>
    </w:p>
    <w:p w14:paraId="3C24152F" w14:textId="77777777" w:rsidR="00FC6A57" w:rsidRDefault="00FC6A57" w:rsidP="00FC6A57">
      <w:pPr>
        <w:pStyle w:val="BaumerFliesstext"/>
        <w:spacing w:before="240" w:line="360" w:lineRule="auto"/>
        <w:rPr>
          <w:highlight w:val="yellow"/>
        </w:rPr>
      </w:pPr>
    </w:p>
    <w:p w14:paraId="2DF09EE3" w14:textId="62CE7033" w:rsidR="00FC6A57" w:rsidRPr="00FC6A57" w:rsidRDefault="00D73B0B" w:rsidP="00FC6A57">
      <w:pPr>
        <w:pStyle w:val="BaumerFliesstext"/>
        <w:spacing w:before="240" w:line="360" w:lineRule="auto"/>
        <w:rPr>
          <w:rFonts w:cs="Arial"/>
          <w:szCs w:val="20"/>
        </w:rPr>
      </w:pPr>
      <w:r w:rsidRPr="00B069FF">
        <w:t>(</w:t>
      </w:r>
      <w:r w:rsidR="00B069FF" w:rsidRPr="00B069FF">
        <w:t>07</w:t>
      </w:r>
      <w:r w:rsidRPr="00B069FF">
        <w:t>.</w:t>
      </w:r>
      <w:r w:rsidR="00B069FF" w:rsidRPr="00B069FF">
        <w:t>05</w:t>
      </w:r>
      <w:r w:rsidRPr="00B069FF">
        <w:t>.</w:t>
      </w:r>
      <w:r w:rsidR="00B069FF" w:rsidRPr="00B069FF">
        <w:t>2019</w:t>
      </w:r>
      <w:r w:rsidRPr="00B069FF">
        <w:t>)</w:t>
      </w:r>
      <w:r>
        <w:t xml:space="preserve"> Shorter and shorter product life cycles, wider product portfolios, increasing customer demands for individualization – these are the challenges facing manufacturing companies today. If you want to keep up with international competition, you have to increase your efficiency. Particularly in high-wage countries, this is almost the only way to increase your competitiveness. And the ideal way to achieve more efficiency is standardization. </w:t>
      </w:r>
    </w:p>
    <w:p w14:paraId="030C26C9" w14:textId="77777777" w:rsidR="00FC6A57" w:rsidRPr="00FC6A57" w:rsidRDefault="00FC6A57" w:rsidP="00FC6A57">
      <w:pPr>
        <w:pStyle w:val="BaumerFliesstext"/>
        <w:spacing w:before="240" w:line="360" w:lineRule="auto"/>
      </w:pPr>
      <w:r>
        <w:t xml:space="preserve">But does that always work? After all, every industry, every machine, every application needs the right technical solution. A good example of this is sensors, whose properties must always be tailored exactly to the specific application purpose. Can specialized individual solutions be avoided at all? </w:t>
      </w:r>
    </w:p>
    <w:p w14:paraId="0438A8F7" w14:textId="77777777" w:rsidR="00FC6A57" w:rsidRPr="00FC6A57" w:rsidRDefault="00FC6A57" w:rsidP="00FC6A57">
      <w:pPr>
        <w:pStyle w:val="BaumerFliesstext"/>
        <w:spacing w:before="240" w:line="360" w:lineRule="auto"/>
        <w:rPr>
          <w:b/>
        </w:rPr>
      </w:pPr>
      <w:r>
        <w:rPr>
          <w:b/>
        </w:rPr>
        <w:lastRenderedPageBreak/>
        <w:t xml:space="preserve">Comprehensive portfolio allows standardization </w:t>
      </w:r>
    </w:p>
    <w:p w14:paraId="0CB6CB33" w14:textId="77777777" w:rsidR="00FC6A57" w:rsidRPr="00FC6A57" w:rsidRDefault="00FC6A57" w:rsidP="00FC6A57">
      <w:pPr>
        <w:pStyle w:val="BaumerFliesstext"/>
        <w:spacing w:before="240" w:line="360" w:lineRule="auto"/>
      </w:pPr>
      <w:r>
        <w:t xml:space="preserve">There is no doubt that standardized components offer tangible advantages: they allow faster product development through the efficient reuse of existing knowhow. Familiarity with the component makes it easier to guarantee quality and to reduce susceptibility to errors. And they reduce operating costs, not least because component storage is simplified and replacement components are more readily available. </w:t>
      </w:r>
    </w:p>
    <w:p w14:paraId="5B9E283A" w14:textId="77777777" w:rsidR="00FC6A57" w:rsidRPr="00FC6A57" w:rsidRDefault="00FC6A57" w:rsidP="00FC6A57">
      <w:pPr>
        <w:pStyle w:val="BaumerFliesstext"/>
        <w:spacing w:before="240" w:line="360" w:lineRule="auto"/>
      </w:pPr>
      <w:r>
        <w:t xml:space="preserve">But how can the need for more flexible production be combined with standardization, in this case of sensors? A large number of potential applications require sensor manufacturers to offer a suitably wide range of variants, which together result in a complete and optimally coordinated range of products. This allows the customer to easily select the right, optimum solution from an established, comprehensive range. </w:t>
      </w:r>
    </w:p>
    <w:p w14:paraId="5D7A194E" w14:textId="77777777" w:rsidR="00FC6A57" w:rsidRPr="00FC6A57" w:rsidRDefault="00FC6A57" w:rsidP="00FC6A57">
      <w:pPr>
        <w:pStyle w:val="BaumerFliesstext"/>
        <w:spacing w:before="240" w:line="360" w:lineRule="auto"/>
      </w:pPr>
      <w:r>
        <w:t>As a user, you must ask yourself the following questions:</w:t>
      </w:r>
    </w:p>
    <w:p w14:paraId="3029AF49" w14:textId="77777777" w:rsidR="00FC6A57" w:rsidRPr="00FC6A57" w:rsidRDefault="00FC6A57" w:rsidP="00FC6A57">
      <w:pPr>
        <w:pStyle w:val="BaumerFliesstext"/>
        <w:spacing w:before="240" w:line="360" w:lineRule="auto"/>
      </w:pPr>
      <w:r>
        <w:t>Whi</w:t>
      </w:r>
      <w:bookmarkStart w:id="0" w:name="_GoBack"/>
      <w:bookmarkEnd w:id="0"/>
      <w:r>
        <w:t xml:space="preserve">ch sensor principle and which sensor technology are suitable for your particular application? </w:t>
      </w:r>
    </w:p>
    <w:p w14:paraId="4A365737" w14:textId="77777777" w:rsidR="00FC6A57" w:rsidRPr="00FC6A57" w:rsidRDefault="00FC6A57" w:rsidP="00FC6A57">
      <w:pPr>
        <w:pStyle w:val="BaumerFliesstext"/>
        <w:spacing w:before="240" w:line="360" w:lineRule="auto"/>
      </w:pPr>
      <w:r>
        <w:t xml:space="preserve">What are your performance requirements, for example in terms of accuracy or speed of measurement? </w:t>
      </w:r>
    </w:p>
    <w:p w14:paraId="21BCAEB3" w14:textId="77777777" w:rsidR="00FC6A57" w:rsidRPr="00FC6A57" w:rsidRDefault="00FC6A57" w:rsidP="00FC6A57">
      <w:pPr>
        <w:pStyle w:val="BaumerFliesstext"/>
        <w:spacing w:before="240" w:line="360" w:lineRule="auto"/>
      </w:pPr>
      <w:r>
        <w:t xml:space="preserve">Which housing size, design and mounting method do you require? </w:t>
      </w:r>
    </w:p>
    <w:p w14:paraId="5E86DB13" w14:textId="77777777" w:rsidR="00FC6A57" w:rsidRPr="00FC6A57" w:rsidRDefault="00FC6A57" w:rsidP="00FC6A57">
      <w:pPr>
        <w:pStyle w:val="BaumerFliesstext"/>
        <w:spacing w:before="240" w:line="360" w:lineRule="auto"/>
      </w:pPr>
      <w:r>
        <w:t xml:space="preserve">Which communication interfaces do you use? </w:t>
      </w:r>
    </w:p>
    <w:p w14:paraId="768F3DC4" w14:textId="77777777" w:rsidR="00FC6A57" w:rsidRPr="00FC6A57" w:rsidRDefault="00FC6A57" w:rsidP="00FC6A57">
      <w:pPr>
        <w:pStyle w:val="BaumerFliesstext"/>
        <w:spacing w:before="240" w:line="360" w:lineRule="auto"/>
      </w:pPr>
      <w:r>
        <w:t xml:space="preserve">Do you prefer a flexibly adjustable or a fixed sensor? </w:t>
      </w:r>
    </w:p>
    <w:p w14:paraId="70418E8C" w14:textId="77777777" w:rsidR="00FC6A57" w:rsidRPr="00FC6A57" w:rsidRDefault="00FC6A57" w:rsidP="00FC6A57">
      <w:pPr>
        <w:pStyle w:val="BaumerFliesstext"/>
        <w:spacing w:before="240" w:line="360" w:lineRule="auto"/>
      </w:pPr>
      <w:r>
        <w:t>Ideally, the sensor supplier will offer a suitable sensor for each answer to these questions. With a standard range that is broad enough, the user can then choose the optimum solution without having to develop one first. This means that a special solution only has to be developed in situations in which an application is actually too special to be covered by the range. Even with such individual developments, however, the advantage is that they can be derived from the established standards and thus benefit indirectly from them.</w:t>
      </w:r>
    </w:p>
    <w:p w14:paraId="1E0684ED" w14:textId="77777777" w:rsidR="00FC6A57" w:rsidRPr="00FC6A57" w:rsidRDefault="00FC6A57" w:rsidP="00FC6A57">
      <w:pPr>
        <w:pStyle w:val="BaumerFliesstext"/>
        <w:spacing w:before="240" w:line="360" w:lineRule="auto"/>
        <w:rPr>
          <w:b/>
        </w:rPr>
      </w:pPr>
      <w:r>
        <w:rPr>
          <w:b/>
        </w:rPr>
        <w:t>Beyond the Standard</w:t>
      </w:r>
    </w:p>
    <w:p w14:paraId="7B263982" w14:textId="77777777" w:rsidR="00FC6A57" w:rsidRPr="00FC6A57" w:rsidRDefault="00FC6A57" w:rsidP="00FC6A57">
      <w:pPr>
        <w:pStyle w:val="BaumerFliesstext"/>
        <w:spacing w:before="240" w:line="360" w:lineRule="auto"/>
      </w:pPr>
      <w:r>
        <w:t xml:space="preserve">But is "standard" enough for my requirements at all? For us at Baumer:, the following applies: Standard must not mean "average". All of our sensors therefore raise the bar in their class – they are always the standard solution that sets a new standard. With our standardized sensors, users get more than the usual: </w:t>
      </w:r>
    </w:p>
    <w:p w14:paraId="04792006" w14:textId="77777777" w:rsidR="00FC6A57" w:rsidRPr="00FC6A57" w:rsidRDefault="00FC6A57" w:rsidP="00FC6A57">
      <w:pPr>
        <w:pStyle w:val="Listenabsatz"/>
        <w:numPr>
          <w:ilvl w:val="0"/>
          <w:numId w:val="35"/>
        </w:numPr>
        <w:spacing w:before="240" w:after="120" w:line="360" w:lineRule="auto"/>
        <w:rPr>
          <w:rFonts w:cs="Arial"/>
          <w:kern w:val="20"/>
          <w:szCs w:val="20"/>
        </w:rPr>
      </w:pPr>
      <w:r>
        <w:t>More precision through our comprehensive and profound competence in sensor physics, through the intelligent processing of sensor signals and through high design quality</w:t>
      </w:r>
    </w:p>
    <w:p w14:paraId="35CE39F5" w14:textId="77777777" w:rsidR="00FC6A57" w:rsidRPr="00FC6A57" w:rsidRDefault="00FC6A57" w:rsidP="00FC6A57">
      <w:pPr>
        <w:pStyle w:val="Listenabsatz"/>
        <w:numPr>
          <w:ilvl w:val="0"/>
          <w:numId w:val="35"/>
        </w:numPr>
        <w:spacing w:before="240" w:after="120" w:line="360" w:lineRule="auto"/>
        <w:rPr>
          <w:rFonts w:cs="Arial"/>
          <w:kern w:val="20"/>
          <w:szCs w:val="20"/>
        </w:rPr>
      </w:pPr>
      <w:r>
        <w:t>More reliability through the elimination of interference</w:t>
      </w:r>
    </w:p>
    <w:p w14:paraId="43923330" w14:textId="77777777" w:rsidR="00FC6A57" w:rsidRPr="00FC6A57" w:rsidRDefault="00FC6A57" w:rsidP="00FC6A57">
      <w:pPr>
        <w:pStyle w:val="Listenabsatz"/>
        <w:numPr>
          <w:ilvl w:val="0"/>
          <w:numId w:val="35"/>
        </w:numPr>
        <w:spacing w:before="240" w:after="120" w:line="360" w:lineRule="auto"/>
        <w:rPr>
          <w:rFonts w:cs="Arial"/>
          <w:kern w:val="20"/>
          <w:szCs w:val="20"/>
        </w:rPr>
      </w:pPr>
      <w:r>
        <w:t>Longer service life due to long-term high resistance to temperature fluctuations, mechanical stress and aggressive atmospheric influences</w:t>
      </w:r>
    </w:p>
    <w:p w14:paraId="5AC28157" w14:textId="77777777" w:rsidR="00FC6A57" w:rsidRPr="00FC6A57" w:rsidRDefault="00FC6A57" w:rsidP="00FC6A57">
      <w:pPr>
        <w:pStyle w:val="Listenabsatz"/>
        <w:numPr>
          <w:ilvl w:val="0"/>
          <w:numId w:val="35"/>
        </w:numPr>
        <w:spacing w:before="240" w:after="120" w:line="360" w:lineRule="auto"/>
        <w:rPr>
          <w:rFonts w:cs="Arial"/>
          <w:kern w:val="20"/>
          <w:szCs w:val="20"/>
        </w:rPr>
      </w:pPr>
      <w:r>
        <w:lastRenderedPageBreak/>
        <w:t>More intelligent functions through intelligent digital information processing for the evaluation and improvement of sensor signals, comfortable and simple operating and adjustment options as well as the use of bidirectional interfaces</w:t>
      </w:r>
    </w:p>
    <w:p w14:paraId="72E8DCB1" w14:textId="77777777" w:rsidR="00FC6A57" w:rsidRPr="00FC6A57" w:rsidRDefault="00FC6A57" w:rsidP="00FC6A57">
      <w:pPr>
        <w:pStyle w:val="Listenabsatz"/>
        <w:numPr>
          <w:ilvl w:val="0"/>
          <w:numId w:val="35"/>
        </w:numPr>
        <w:spacing w:before="240" w:after="120" w:line="360" w:lineRule="auto"/>
        <w:rPr>
          <w:rFonts w:cs="Arial"/>
          <w:kern w:val="20"/>
          <w:szCs w:val="20"/>
        </w:rPr>
      </w:pPr>
      <w:r>
        <w:t>Easy integration, installation, configuration and maintenance for greater ease of use</w:t>
      </w:r>
    </w:p>
    <w:p w14:paraId="6A675654" w14:textId="77777777" w:rsidR="00FC6A57" w:rsidRPr="00FC6A57" w:rsidRDefault="00FC6A57" w:rsidP="00FC6A57">
      <w:pPr>
        <w:pStyle w:val="Listenabsatz"/>
        <w:numPr>
          <w:ilvl w:val="0"/>
          <w:numId w:val="35"/>
        </w:numPr>
        <w:spacing w:before="240" w:after="120" w:line="360" w:lineRule="auto"/>
        <w:rPr>
          <w:rFonts w:cs="Arial"/>
          <w:kern w:val="20"/>
          <w:szCs w:val="20"/>
        </w:rPr>
      </w:pPr>
      <w:r>
        <w:t xml:space="preserve">More performance in very confined spaces through our ability to fit powerful sensor technology into extremely compact dimensions </w:t>
      </w:r>
    </w:p>
    <w:p w14:paraId="2651260F" w14:textId="1D2F7DD7" w:rsidR="00FC6A57" w:rsidRPr="00FC6A57" w:rsidRDefault="00FC6A57" w:rsidP="00FC6A57">
      <w:pPr>
        <w:pStyle w:val="BaumerFliesstext"/>
        <w:spacing w:before="240" w:line="360" w:lineRule="auto"/>
        <w:rPr>
          <w:rFonts w:cs="Arial"/>
          <w:szCs w:val="20"/>
        </w:rPr>
      </w:pPr>
      <w:r>
        <w:t>This is also why our leitmotif is: “Beyond the Standard”. This refers to standard components that go far beyond the usual. In our theme specials, you can find out more about how our leitmotif is reflected in the individual products.</w:t>
      </w:r>
    </w:p>
    <w:p w14:paraId="1A3A4968" w14:textId="50896A83" w:rsidR="00DE2BB7" w:rsidRPr="00832110" w:rsidRDefault="00DE2BB7" w:rsidP="00FC6A57">
      <w:pPr>
        <w:pStyle w:val="BaumerFliesstext"/>
        <w:spacing w:before="240" w:line="360" w:lineRule="auto"/>
        <w:rPr>
          <w:szCs w:val="20"/>
        </w:rPr>
      </w:pPr>
      <w:r>
        <w:t xml:space="preserve">More information at: </w:t>
      </w:r>
      <w:r w:rsidR="00B069FF" w:rsidRPr="00832110">
        <w:rPr>
          <w:szCs w:val="20"/>
        </w:rPr>
        <w:t>www.baumer.com/</w:t>
      </w:r>
      <w:r w:rsidR="00B069FF" w:rsidRPr="00A10720">
        <w:rPr>
          <w:szCs w:val="20"/>
        </w:rPr>
        <w:t>a/beyond_the_standard</w:t>
      </w:r>
    </w:p>
    <w:p w14:paraId="3D74104E" w14:textId="77777777" w:rsidR="009371DC" w:rsidRPr="00832110" w:rsidRDefault="009371DC" w:rsidP="00874ECF">
      <w:pPr>
        <w:pBdr>
          <w:bottom w:val="single" w:sz="4" w:space="1" w:color="auto"/>
        </w:pBdr>
        <w:rPr>
          <w:szCs w:val="20"/>
        </w:rPr>
      </w:pPr>
    </w:p>
    <w:p w14:paraId="76958B96" w14:textId="1D15CAA8" w:rsidR="00454D57" w:rsidRPr="00FC6A57" w:rsidRDefault="009371DC" w:rsidP="00D73B0B">
      <w:pPr>
        <w:pStyle w:val="BaumerFliesstext"/>
        <w:tabs>
          <w:tab w:val="left" w:pos="3408"/>
        </w:tabs>
        <w:spacing w:before="120" w:line="360" w:lineRule="auto"/>
        <w:rPr>
          <w:szCs w:val="20"/>
        </w:rPr>
      </w:pPr>
      <w:r>
        <w:t xml:space="preserve">Image “Beyond the Standard" The six dimensions of </w:t>
      </w:r>
      <w:proofErr w:type="spellStart"/>
      <w:r>
        <w:t>Baumer's</w:t>
      </w:r>
      <w:proofErr w:type="spellEnd"/>
      <w:r>
        <w:t xml:space="preserve"> performance promise</w:t>
      </w:r>
    </w:p>
    <w:p w14:paraId="0EB0D9AE" w14:textId="77777777" w:rsidR="00FC6A57" w:rsidRPr="00B069FF" w:rsidRDefault="00FC6A57" w:rsidP="00D73B0B">
      <w:pPr>
        <w:pStyle w:val="BaumerFliesstext"/>
        <w:tabs>
          <w:tab w:val="left" w:pos="3408"/>
        </w:tabs>
        <w:spacing w:before="120" w:line="360" w:lineRule="auto"/>
        <w:rPr>
          <w:iCs/>
          <w:szCs w:val="20"/>
        </w:rPr>
      </w:pPr>
    </w:p>
    <w:p w14:paraId="6218F74C" w14:textId="64398D07" w:rsidR="004F726A" w:rsidRPr="00832110" w:rsidRDefault="00D73B0B" w:rsidP="004F726A">
      <w:pPr>
        <w:pStyle w:val="BaumerFliesstext"/>
        <w:tabs>
          <w:tab w:val="left" w:pos="3408"/>
        </w:tabs>
        <w:spacing w:line="360" w:lineRule="auto"/>
        <w:rPr>
          <w:sz w:val="16"/>
          <w:szCs w:val="16"/>
        </w:rPr>
      </w:pPr>
      <w:r>
        <w:rPr>
          <w:sz w:val="16"/>
          <w:szCs w:val="16"/>
        </w:rPr>
        <w:t>Number of characters (including spaces): approx. 5,800</w:t>
      </w:r>
    </w:p>
    <w:p w14:paraId="72D3F78C" w14:textId="77777777" w:rsidR="00D73B0B" w:rsidRPr="00832110" w:rsidRDefault="004F726A" w:rsidP="004F726A">
      <w:pPr>
        <w:pStyle w:val="BaumerFliesstext"/>
        <w:tabs>
          <w:tab w:val="left" w:pos="3408"/>
        </w:tabs>
        <w:spacing w:line="360" w:lineRule="auto"/>
        <w:rPr>
          <w:rStyle w:val="Hyperlink"/>
          <w:b/>
          <w:sz w:val="16"/>
          <w:szCs w:val="16"/>
        </w:rPr>
      </w:pPr>
      <w:r>
        <w:rPr>
          <w:sz w:val="16"/>
          <w:szCs w:val="16"/>
        </w:rPr>
        <w:t xml:space="preserve">Text and picture download at: </w:t>
      </w:r>
      <w:hyperlink r:id="rId12" w:history="1">
        <w:r>
          <w:rPr>
            <w:rStyle w:val="Hyperlink"/>
            <w:b/>
            <w:sz w:val="16"/>
            <w:szCs w:val="16"/>
          </w:rPr>
          <w:t>www.baumer.com/press</w:t>
        </w:r>
      </w:hyperlink>
    </w:p>
    <w:p w14:paraId="48CCA700" w14:textId="77777777" w:rsidR="004F726A" w:rsidRPr="00832110" w:rsidRDefault="004F726A" w:rsidP="004F726A">
      <w:pPr>
        <w:pStyle w:val="BaumerFliesstext"/>
        <w:tabs>
          <w:tab w:val="left" w:pos="3408"/>
        </w:tabs>
        <w:spacing w:line="360" w:lineRule="auto"/>
        <w:rPr>
          <w:b/>
          <w:szCs w:val="20"/>
        </w:rPr>
      </w:pPr>
      <w:r>
        <w:rPr>
          <w:b/>
          <w:szCs w:val="20"/>
        </w:rPr>
        <w:t xml:space="preserve"> </w:t>
      </w:r>
    </w:p>
    <w:p w14:paraId="6E2F8FA0"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Baumer Group</w:t>
      </w:r>
    </w:p>
    <w:p w14:paraId="31A5EB28"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The Baumer Group is an internationally leading manufacturer of sensors, encoders, measuring instruments and automated image-processing components. </w:t>
      </w:r>
      <w:r>
        <w:rPr>
          <w:color w:val="000000"/>
          <w:sz w:val="16"/>
          <w:szCs w:val="16"/>
        </w:rPr>
        <w:t xml:space="preserve">Baumer combines innovative technology and customer oriented service into intelligent solutions for factory and process automation and offers a uniquely wide range of related products and technologies. </w:t>
      </w:r>
      <w:r>
        <w:rPr>
          <w:sz w:val="16"/>
          <w:szCs w:val="16"/>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For more information, visit </w:t>
      </w:r>
      <w:hyperlink r:id="rId13" w:history="1">
        <w:r>
          <w:rPr>
            <w:color w:val="003399"/>
            <w:sz w:val="16"/>
            <w:szCs w:val="16"/>
            <w:u w:val="single"/>
          </w:rPr>
          <w:t>www.baumer.com</w:t>
        </w:r>
      </w:hyperlink>
      <w:r>
        <w:rPr>
          <w:sz w:val="16"/>
          <w:szCs w:val="16"/>
        </w:rPr>
        <w:t>.</w:t>
      </w:r>
    </w:p>
    <w:p w14:paraId="453B2516" w14:textId="77777777" w:rsidR="00D73B0B" w:rsidRPr="00832110" w:rsidRDefault="00D73B0B" w:rsidP="00D73B0B">
      <w:pPr>
        <w:spacing w:line="360" w:lineRule="auto"/>
        <w:rPr>
          <w:b/>
          <w:szCs w:val="20"/>
        </w:rPr>
      </w:pPr>
    </w:p>
    <w:p w14:paraId="090AA8BE"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8"/>
        <w:gridCol w:w="3406"/>
        <w:gridCol w:w="2945"/>
      </w:tblGrid>
      <w:tr w:rsidR="00CA1312" w:rsidRPr="00FC6A57" w14:paraId="42DECAF5" w14:textId="77777777" w:rsidTr="00D06A30">
        <w:tc>
          <w:tcPr>
            <w:tcW w:w="3369" w:type="dxa"/>
            <w:shd w:val="clear" w:color="auto" w:fill="auto"/>
          </w:tcPr>
          <w:p w14:paraId="78F83C24" w14:textId="77777777" w:rsidR="00CA1312" w:rsidRPr="00832110" w:rsidRDefault="00CA1312" w:rsidP="00D06A30">
            <w:pPr>
              <w:spacing w:line="240" w:lineRule="exact"/>
              <w:rPr>
                <w:b/>
                <w:bCs/>
                <w:sz w:val="16"/>
                <w:szCs w:val="16"/>
              </w:rPr>
            </w:pPr>
            <w:r>
              <w:rPr>
                <w:b/>
                <w:bCs/>
                <w:sz w:val="16"/>
                <w:szCs w:val="16"/>
              </w:rPr>
              <w:t>Press contact:</w:t>
            </w:r>
          </w:p>
          <w:p w14:paraId="3C5CD062" w14:textId="77777777" w:rsidR="00B069FF" w:rsidRDefault="00B069FF" w:rsidP="00B069FF">
            <w:pPr>
              <w:spacing w:line="240" w:lineRule="exact"/>
              <w:rPr>
                <w:sz w:val="16"/>
                <w:szCs w:val="16"/>
                <w:lang w:val="fr-CH"/>
              </w:rPr>
            </w:pPr>
            <w:r>
              <w:rPr>
                <w:sz w:val="16"/>
                <w:szCs w:val="16"/>
                <w:lang w:val="fr-CH"/>
              </w:rPr>
              <w:t>René Imhof</w:t>
            </w:r>
          </w:p>
          <w:p w14:paraId="4FB3183E" w14:textId="77777777" w:rsidR="00B069FF" w:rsidRDefault="00B069FF" w:rsidP="00B069FF">
            <w:pPr>
              <w:spacing w:line="240" w:lineRule="exact"/>
              <w:rPr>
                <w:sz w:val="16"/>
                <w:szCs w:val="16"/>
                <w:lang w:val="fr-CH"/>
              </w:rPr>
            </w:pPr>
            <w:r>
              <w:rPr>
                <w:sz w:val="16"/>
                <w:szCs w:val="16"/>
                <w:lang w:val="fr-CH"/>
              </w:rPr>
              <w:t>Baumer Group</w:t>
            </w:r>
          </w:p>
          <w:p w14:paraId="24B5D7CB" w14:textId="77777777" w:rsidR="00B069FF" w:rsidRDefault="00B069FF" w:rsidP="00B069FF">
            <w:pPr>
              <w:spacing w:line="240" w:lineRule="exact"/>
              <w:rPr>
                <w:sz w:val="16"/>
                <w:szCs w:val="16"/>
                <w:lang w:val="fr-CH"/>
              </w:rPr>
            </w:pPr>
            <w:r>
              <w:rPr>
                <w:sz w:val="16"/>
                <w:szCs w:val="16"/>
                <w:lang w:val="fr-CH"/>
              </w:rPr>
              <w:t>Phone +41 (0)52 728 11 22</w:t>
            </w:r>
          </w:p>
          <w:p w14:paraId="6F245558" w14:textId="77777777" w:rsidR="00B069FF" w:rsidRDefault="00B069FF" w:rsidP="00B069FF">
            <w:pPr>
              <w:spacing w:line="240" w:lineRule="exact"/>
              <w:rPr>
                <w:sz w:val="16"/>
                <w:szCs w:val="16"/>
                <w:lang w:val="fr-CH"/>
              </w:rPr>
            </w:pPr>
            <w:r>
              <w:rPr>
                <w:sz w:val="16"/>
                <w:szCs w:val="16"/>
                <w:lang w:val="fr-CH"/>
              </w:rPr>
              <w:t>Fax     +41 (0)52 728 11 44</w:t>
            </w:r>
          </w:p>
          <w:p w14:paraId="5FEAFF90" w14:textId="77777777" w:rsidR="00B069FF" w:rsidRDefault="00B069FF" w:rsidP="00B069FF">
            <w:pPr>
              <w:spacing w:line="240" w:lineRule="exact"/>
              <w:rPr>
                <w:sz w:val="16"/>
                <w:szCs w:val="16"/>
                <w:lang w:val="fr-CH"/>
              </w:rPr>
            </w:pPr>
            <w:r>
              <w:rPr>
                <w:sz w:val="16"/>
                <w:szCs w:val="16"/>
                <w:lang w:val="fr-CH"/>
              </w:rPr>
              <w:t>rimhof@baumer.com</w:t>
            </w:r>
          </w:p>
          <w:p w14:paraId="06BEE211" w14:textId="555B150C" w:rsidR="00CA1312" w:rsidRPr="002E4D71" w:rsidRDefault="00B069FF" w:rsidP="00B069FF">
            <w:pPr>
              <w:spacing w:line="240" w:lineRule="exact"/>
              <w:rPr>
                <w:b/>
                <w:sz w:val="16"/>
                <w:szCs w:val="16"/>
              </w:rPr>
            </w:pPr>
            <w:r>
              <w:rPr>
                <w:sz w:val="16"/>
                <w:szCs w:val="16"/>
                <w:lang w:val="pt-BR"/>
              </w:rPr>
              <w:t>www.baumer.com</w:t>
            </w:r>
          </w:p>
        </w:tc>
        <w:tc>
          <w:tcPr>
            <w:tcW w:w="3485" w:type="dxa"/>
            <w:shd w:val="clear" w:color="auto" w:fill="auto"/>
          </w:tcPr>
          <w:p w14:paraId="63F35873" w14:textId="77777777" w:rsidR="00CA1312" w:rsidRPr="00832110" w:rsidRDefault="00CA1312" w:rsidP="00D06A30">
            <w:pPr>
              <w:spacing w:line="240" w:lineRule="exact"/>
              <w:rPr>
                <w:b/>
                <w:bCs/>
                <w:sz w:val="16"/>
                <w:szCs w:val="16"/>
              </w:rPr>
            </w:pPr>
            <w:r>
              <w:rPr>
                <w:b/>
                <w:bCs/>
                <w:sz w:val="16"/>
                <w:szCs w:val="16"/>
              </w:rPr>
              <w:t>Company contact Germany/Austria:</w:t>
            </w:r>
          </w:p>
          <w:p w14:paraId="09952F6A" w14:textId="77777777" w:rsidR="00CA1312" w:rsidRPr="00832110" w:rsidRDefault="00CA1312" w:rsidP="00D06A30">
            <w:pPr>
              <w:spacing w:line="240" w:lineRule="exact"/>
              <w:rPr>
                <w:sz w:val="16"/>
                <w:szCs w:val="16"/>
              </w:rPr>
            </w:pPr>
            <w:r>
              <w:rPr>
                <w:sz w:val="16"/>
                <w:szCs w:val="16"/>
              </w:rPr>
              <w:t>Baumer GmbH</w:t>
            </w:r>
          </w:p>
          <w:p w14:paraId="3B489DBF" w14:textId="77777777" w:rsidR="00CA1312" w:rsidRPr="00832110" w:rsidRDefault="00CA1312" w:rsidP="00D06A30">
            <w:pPr>
              <w:spacing w:line="240" w:lineRule="exact"/>
              <w:rPr>
                <w:sz w:val="16"/>
                <w:szCs w:val="16"/>
              </w:rPr>
            </w:pPr>
            <w:r>
              <w:rPr>
                <w:sz w:val="16"/>
                <w:szCs w:val="16"/>
              </w:rPr>
              <w:t>Tel +49 (0)6031 60 07 0</w:t>
            </w:r>
          </w:p>
          <w:p w14:paraId="6BD8709E" w14:textId="77777777" w:rsidR="00CA1312" w:rsidRPr="000D342E" w:rsidRDefault="0023202A" w:rsidP="00D06A30">
            <w:pPr>
              <w:spacing w:line="240" w:lineRule="exact"/>
              <w:rPr>
                <w:sz w:val="16"/>
                <w:szCs w:val="16"/>
              </w:rPr>
            </w:pPr>
            <w:r>
              <w:rPr>
                <w:sz w:val="16"/>
                <w:szCs w:val="16"/>
              </w:rPr>
              <w:t>Fax +49 (0)6031 60 07 60 70</w:t>
            </w:r>
            <w:r>
              <w:rPr>
                <w:sz w:val="16"/>
                <w:szCs w:val="16"/>
              </w:rPr>
              <w:tab/>
            </w:r>
          </w:p>
          <w:p w14:paraId="69653B22" w14:textId="77777777" w:rsidR="00CA1312" w:rsidRPr="000D342E" w:rsidRDefault="00F54167" w:rsidP="00D06A30">
            <w:pPr>
              <w:spacing w:line="240" w:lineRule="exact"/>
              <w:rPr>
                <w:sz w:val="16"/>
                <w:szCs w:val="16"/>
              </w:rPr>
            </w:pPr>
            <w:r>
              <w:rPr>
                <w:sz w:val="16"/>
                <w:szCs w:val="16"/>
              </w:rPr>
              <w:t xml:space="preserve">sales.de@baumer.com </w:t>
            </w:r>
            <w:r>
              <w:rPr>
                <w:sz w:val="16"/>
                <w:szCs w:val="16"/>
              </w:rPr>
              <w:tab/>
            </w:r>
          </w:p>
          <w:p w14:paraId="6B9A6A2E" w14:textId="77777777" w:rsidR="00CA1312" w:rsidRPr="00832110" w:rsidRDefault="00DD54DD" w:rsidP="00D06A30">
            <w:pPr>
              <w:spacing w:line="240" w:lineRule="exact"/>
              <w:rPr>
                <w:b/>
                <w:sz w:val="16"/>
                <w:szCs w:val="16"/>
              </w:rPr>
            </w:pPr>
            <w:hyperlink r:id="rId14" w:history="1">
              <w:r w:rsidR="00B20857">
                <w:rPr>
                  <w:rStyle w:val="Hyperlink"/>
                  <w:color w:val="auto"/>
                  <w:sz w:val="16"/>
                  <w:szCs w:val="16"/>
                  <w:u w:val="none"/>
                </w:rPr>
                <w:t>www.baumer.com</w:t>
              </w:r>
            </w:hyperlink>
            <w:r w:rsidR="00B20857">
              <w:rPr>
                <w:b/>
                <w:sz w:val="16"/>
                <w:szCs w:val="16"/>
              </w:rPr>
              <w:t xml:space="preserve"> </w:t>
            </w:r>
          </w:p>
        </w:tc>
        <w:tc>
          <w:tcPr>
            <w:tcW w:w="3001" w:type="dxa"/>
          </w:tcPr>
          <w:p w14:paraId="1DE856F5" w14:textId="77777777" w:rsidR="00CA1312" w:rsidRPr="00832110" w:rsidRDefault="00CA1312" w:rsidP="00D06A30">
            <w:pPr>
              <w:spacing w:line="240" w:lineRule="exact"/>
              <w:rPr>
                <w:b/>
                <w:bCs/>
                <w:sz w:val="16"/>
                <w:szCs w:val="16"/>
              </w:rPr>
            </w:pPr>
            <w:r>
              <w:rPr>
                <w:b/>
                <w:bCs/>
                <w:sz w:val="16"/>
                <w:szCs w:val="16"/>
              </w:rPr>
              <w:t>Company contact in Switzerland:</w:t>
            </w:r>
          </w:p>
          <w:p w14:paraId="755CAC5F" w14:textId="77777777" w:rsidR="00CA1312" w:rsidRPr="00832110" w:rsidRDefault="00CA1312" w:rsidP="00D06A30">
            <w:pPr>
              <w:spacing w:line="240" w:lineRule="exact"/>
              <w:rPr>
                <w:sz w:val="16"/>
                <w:szCs w:val="16"/>
              </w:rPr>
            </w:pPr>
            <w:r>
              <w:rPr>
                <w:sz w:val="16"/>
                <w:szCs w:val="16"/>
              </w:rPr>
              <w:t>Baumer Electric AG</w:t>
            </w:r>
          </w:p>
          <w:p w14:paraId="7F4DC1A1" w14:textId="77777777" w:rsidR="00CA1312" w:rsidRPr="00832110" w:rsidRDefault="0023202A" w:rsidP="00D06A30">
            <w:pPr>
              <w:spacing w:line="240" w:lineRule="exact"/>
              <w:rPr>
                <w:sz w:val="16"/>
                <w:szCs w:val="16"/>
              </w:rPr>
            </w:pPr>
            <w:r>
              <w:rPr>
                <w:sz w:val="16"/>
                <w:szCs w:val="16"/>
              </w:rPr>
              <w:t>Tel +41 (0)52 728 11 22</w:t>
            </w:r>
          </w:p>
          <w:p w14:paraId="650A26E9" w14:textId="77777777" w:rsidR="00CA1312" w:rsidRPr="000D342E" w:rsidRDefault="0023202A" w:rsidP="00D06A30">
            <w:pPr>
              <w:spacing w:line="240" w:lineRule="exact"/>
              <w:rPr>
                <w:sz w:val="16"/>
                <w:szCs w:val="16"/>
              </w:rPr>
            </w:pPr>
            <w:r>
              <w:rPr>
                <w:sz w:val="16"/>
                <w:szCs w:val="16"/>
              </w:rPr>
              <w:t>Fax +41 (0)52 728 11 44</w:t>
            </w:r>
            <w:r>
              <w:rPr>
                <w:sz w:val="16"/>
                <w:szCs w:val="16"/>
              </w:rPr>
              <w:tab/>
            </w:r>
          </w:p>
          <w:p w14:paraId="5183A85D" w14:textId="77777777" w:rsidR="00CA1312" w:rsidRPr="000D342E" w:rsidRDefault="00DD54DD" w:rsidP="00D06A30">
            <w:pPr>
              <w:spacing w:line="240" w:lineRule="exact"/>
              <w:rPr>
                <w:b/>
                <w:bCs/>
                <w:sz w:val="16"/>
                <w:szCs w:val="16"/>
              </w:rPr>
            </w:pPr>
            <w:hyperlink r:id="rId15" w:history="1">
              <w:r w:rsidR="00B20857">
                <w:rPr>
                  <w:rStyle w:val="Hyperlink"/>
                  <w:color w:val="auto"/>
                  <w:sz w:val="16"/>
                  <w:szCs w:val="16"/>
                  <w:u w:val="none"/>
                </w:rPr>
                <w:t>sales.ch@baumer.com</w:t>
              </w:r>
            </w:hyperlink>
            <w:r w:rsidR="00B20857">
              <w:rPr>
                <w:sz w:val="16"/>
                <w:szCs w:val="16"/>
              </w:rPr>
              <w:t xml:space="preserve"> </w:t>
            </w:r>
            <w:hyperlink r:id="rId16" w:history="1">
              <w:r w:rsidR="00B20857">
                <w:rPr>
                  <w:rStyle w:val="Hyperlink"/>
                  <w:color w:val="auto"/>
                  <w:sz w:val="16"/>
                  <w:szCs w:val="16"/>
                  <w:u w:val="none"/>
                </w:rPr>
                <w:t>www.baumer.com</w:t>
              </w:r>
            </w:hyperlink>
          </w:p>
        </w:tc>
      </w:tr>
    </w:tbl>
    <w:p w14:paraId="781CE44E"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C509D" w14:textId="77777777" w:rsidR="00DD54DD" w:rsidRDefault="00DD54DD">
      <w:r>
        <w:separator/>
      </w:r>
    </w:p>
  </w:endnote>
  <w:endnote w:type="continuationSeparator" w:id="0">
    <w:p w14:paraId="0BE5C23D" w14:textId="77777777" w:rsidR="00DD54DD" w:rsidRDefault="00DD5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92C4" w14:textId="77777777" w:rsidR="00B068AD" w:rsidRPr="00B069FF" w:rsidRDefault="00B068AD">
    <w:pPr>
      <w:pStyle w:val="Fuzeile"/>
      <w:tabs>
        <w:tab w:val="clear" w:pos="4820"/>
        <w:tab w:val="clear" w:pos="9639"/>
        <w:tab w:val="center" w:pos="4819"/>
        <w:tab w:val="right" w:pos="9638"/>
      </w:tabs>
      <w:rPr>
        <w:sz w:val="20"/>
        <w:lang w:val="de-DE"/>
      </w:rPr>
    </w:pPr>
    <w:r>
      <w:rPr>
        <w:sz w:val="20"/>
      </w:rPr>
      <w:fldChar w:fldCharType="begin"/>
    </w:r>
    <w:r w:rsidRPr="00B069FF">
      <w:rPr>
        <w:sz w:val="20"/>
        <w:lang w:val="de-DE"/>
      </w:rPr>
      <w:instrText xml:space="preserve"> FILENAME  \* MERGEFORMAT </w:instrText>
    </w:r>
    <w:r>
      <w:rPr>
        <w:sz w:val="20"/>
      </w:rPr>
      <w:fldChar w:fldCharType="separate"/>
    </w:r>
    <w:r w:rsidR="00B20857" w:rsidRPr="00B069FF">
      <w:rPr>
        <w:sz w:val="20"/>
        <w:lang w:val="de-DE"/>
      </w:rPr>
      <w:t xml:space="preserve">190430_Sensoren - Hochwertiger Standard statt teurer </w:t>
    </w:r>
    <w:proofErr w:type="spellStart"/>
    <w:r w:rsidR="00B20857" w:rsidRPr="00B069FF">
      <w:rPr>
        <w:sz w:val="20"/>
        <w:lang w:val="de-DE"/>
      </w:rPr>
      <w:t>Sonderlösungen_Pres</w:t>
    </w:r>
    <w:proofErr w:type="spellEnd"/>
    <w:r w:rsidR="00B20857" w:rsidRPr="00B069FF">
      <w:rPr>
        <w:sz w:val="20"/>
        <w:lang w:val="de-DE"/>
      </w:rPr>
      <w:t>...</w:t>
    </w:r>
    <w:r>
      <w:rPr>
        <w:sz w:val="20"/>
      </w:rPr>
      <w:fldChar w:fldCharType="end"/>
    </w:r>
    <w:r w:rsidRPr="00B069FF">
      <w:rPr>
        <w:sz w:val="20"/>
        <w:lang w:val="de-DE"/>
      </w:rPr>
      <w:tab/>
    </w:r>
    <w:r>
      <w:rPr>
        <w:sz w:val="20"/>
      </w:rPr>
      <w:fldChar w:fldCharType="begin"/>
    </w:r>
    <w:r w:rsidRPr="00B069FF">
      <w:rPr>
        <w:sz w:val="20"/>
        <w:lang w:val="de-DE"/>
      </w:rPr>
      <w:instrText xml:space="preserve"> PAGE  \* MERGEFORMAT </w:instrText>
    </w:r>
    <w:r>
      <w:rPr>
        <w:sz w:val="20"/>
      </w:rPr>
      <w:fldChar w:fldCharType="separate"/>
    </w:r>
    <w:r w:rsidRPr="00B069FF">
      <w:rPr>
        <w:sz w:val="20"/>
        <w:lang w:val="de-DE"/>
      </w:rPr>
      <w:t>1</w:t>
    </w:r>
    <w:r>
      <w:rPr>
        <w:sz w:val="20"/>
      </w:rPr>
      <w:fldChar w:fldCharType="end"/>
    </w:r>
    <w:r w:rsidRPr="00B069FF">
      <w:rPr>
        <w:sz w:val="20"/>
        <w:lang w:val="de-DE"/>
      </w:rPr>
      <w:t>/</w:t>
    </w:r>
    <w:r>
      <w:rPr>
        <w:sz w:val="20"/>
      </w:rPr>
      <w:fldChar w:fldCharType="begin"/>
    </w:r>
    <w:r w:rsidRPr="00B069FF">
      <w:rPr>
        <w:sz w:val="20"/>
        <w:lang w:val="de-DE"/>
      </w:rPr>
      <w:instrText xml:space="preserve"> NUMPAGES  \* MERGEFORMAT </w:instrText>
    </w:r>
    <w:r>
      <w:rPr>
        <w:sz w:val="20"/>
      </w:rPr>
      <w:fldChar w:fldCharType="separate"/>
    </w:r>
    <w:r w:rsidR="00B20857" w:rsidRPr="00B069FF">
      <w:rPr>
        <w:sz w:val="20"/>
        <w:lang w:val="de-DE"/>
      </w:rPr>
      <w:t>3</w:t>
    </w:r>
    <w:r>
      <w:rPr>
        <w:sz w:val="20"/>
      </w:rPr>
      <w:fldChar w:fldCharType="end"/>
    </w:r>
    <w:r w:rsidRPr="00B069FF">
      <w:rPr>
        <w:sz w:val="20"/>
        <w:lang w:val="de-DE"/>
      </w:rPr>
      <w:tab/>
      <w:t xml:space="preserve"> Baumer </w:t>
    </w:r>
    <w:proofErr w:type="spellStart"/>
    <w:r w:rsidRPr="00B069FF">
      <w:rPr>
        <w:sz w:val="20"/>
        <w:lang w:val="de-DE"/>
      </w:rPr>
      <w:t>Electric</w:t>
    </w:r>
    <w:proofErr w:type="spellEnd"/>
    <w:r w:rsidRPr="00B069FF">
      <w:rPr>
        <w:sz w:val="20"/>
        <w:lang w:val="de-DE"/>
      </w:rPr>
      <w:t xml:space="preserve"> AG</w:t>
    </w:r>
  </w:p>
  <w:p w14:paraId="7283454A" w14:textId="59D0CE62" w:rsidR="00B068AD" w:rsidRDefault="00B068AD">
    <w:pPr>
      <w:pStyle w:val="Fuzeile"/>
    </w:pPr>
    <w:r>
      <w:fldChar w:fldCharType="begin"/>
    </w:r>
    <w:r>
      <w:instrText xml:space="preserve"> SAVEDATE \@ "dd.MM.yyyy" \* MERGEFORMAT </w:instrText>
    </w:r>
    <w:r>
      <w:fldChar w:fldCharType="separate"/>
    </w:r>
    <w:r w:rsidR="00535B5A">
      <w:rPr>
        <w:noProof/>
      </w:rPr>
      <w:t>07.05.2019</w:t>
    </w:r>
    <w:r>
      <w:fldChar w:fldCharType="end"/>
    </w:r>
    <w:r>
      <w:t>/</w:t>
    </w:r>
    <w:r w:rsidR="007642DB">
      <w:rPr>
        <w:noProof/>
      </w:rPr>
      <w:fldChar w:fldCharType="begin"/>
    </w:r>
    <w:r w:rsidR="007642DB">
      <w:rPr>
        <w:noProof/>
      </w:rPr>
      <w:instrText xml:space="preserve"> AUTHOR  \* MERGEFORMAT </w:instrText>
    </w:r>
    <w:r w:rsidR="007642DB">
      <w:rPr>
        <w:noProof/>
      </w:rPr>
      <w:fldChar w:fldCharType="separate"/>
    </w:r>
    <w:r w:rsidR="00B20857">
      <w:rPr>
        <w:noProof/>
      </w:rPr>
      <w:t>Baumer</w:t>
    </w:r>
    <w:r w:rsidR="007642DB">
      <w:rPr>
        <w:noProof/>
      </w:rPr>
      <w:fldChar w:fldCharType="end"/>
    </w:r>
    <w:r>
      <w:tab/>
    </w:r>
    <w:r>
      <w:tab/>
    </w:r>
    <w:proofErr w:type="spellStart"/>
    <w:r>
      <w:t>Frauenfeld</w:t>
    </w:r>
    <w:proofErr w:type="spellEnd"/>
    <w:r>
      <w:t>, Switzerland</w:t>
    </w:r>
  </w:p>
  <w:p w14:paraId="31060ACA"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88E6" w14:textId="35B4748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35B5A">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35B5A">
      <w:rPr>
        <w:noProof/>
        <w:sz w:val="16"/>
      </w:rPr>
      <w:t>3</w:t>
    </w:r>
    <w:r>
      <w:rPr>
        <w:sz w:val="16"/>
      </w:rPr>
      <w:fldChar w:fldCharType="end"/>
    </w:r>
    <w:r>
      <w:rPr>
        <w:sz w:val="16"/>
      </w:rPr>
      <w:tab/>
      <w:t>Baumer Group</w:t>
    </w:r>
  </w:p>
  <w:p w14:paraId="2330B4C0" w14:textId="77777777" w:rsidR="00B068AD" w:rsidRDefault="00B068AD">
    <w:pPr>
      <w:pBdr>
        <w:top w:val="single" w:sz="4" w:space="1" w:color="auto"/>
      </w:pBdr>
      <w:tabs>
        <w:tab w:val="center" w:pos="4819"/>
        <w:tab w:val="right" w:pos="9638"/>
      </w:tabs>
    </w:pPr>
    <w:r>
      <w:rPr>
        <w:sz w:val="16"/>
      </w:rPr>
      <w:tab/>
    </w:r>
    <w:r>
      <w:rPr>
        <w:sz w:val="16"/>
      </w:rPr>
      <w:tab/>
    </w:r>
  </w:p>
  <w:p w14:paraId="1E92F162"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5600" w14:textId="77777777" w:rsidR="00B068AD" w:rsidRPr="00B069FF" w:rsidRDefault="00B068AD">
    <w:pPr>
      <w:pStyle w:val="Fuzeile"/>
      <w:tabs>
        <w:tab w:val="clear" w:pos="4820"/>
        <w:tab w:val="clear" w:pos="9639"/>
        <w:tab w:val="center" w:pos="4819"/>
        <w:tab w:val="right" w:pos="9638"/>
      </w:tabs>
      <w:rPr>
        <w:sz w:val="20"/>
        <w:lang w:val="de-DE"/>
      </w:rPr>
    </w:pPr>
    <w:r>
      <w:rPr>
        <w:sz w:val="20"/>
      </w:rPr>
      <w:fldChar w:fldCharType="begin"/>
    </w:r>
    <w:r w:rsidRPr="00B069FF">
      <w:rPr>
        <w:sz w:val="20"/>
        <w:lang w:val="de-DE"/>
      </w:rPr>
      <w:instrText xml:space="preserve"> FILENAME  \* MERGEFORMAT </w:instrText>
    </w:r>
    <w:r>
      <w:rPr>
        <w:sz w:val="20"/>
      </w:rPr>
      <w:fldChar w:fldCharType="separate"/>
    </w:r>
    <w:r w:rsidR="00B20857" w:rsidRPr="00B069FF">
      <w:rPr>
        <w:sz w:val="20"/>
        <w:lang w:val="de-DE"/>
      </w:rPr>
      <w:t xml:space="preserve">190430_Sensoren - Hochwertiger Standard statt teurer </w:t>
    </w:r>
    <w:proofErr w:type="spellStart"/>
    <w:r w:rsidR="00B20857" w:rsidRPr="00B069FF">
      <w:rPr>
        <w:sz w:val="20"/>
        <w:lang w:val="de-DE"/>
      </w:rPr>
      <w:t>Sonderlösungen_Pres</w:t>
    </w:r>
    <w:proofErr w:type="spellEnd"/>
    <w:r w:rsidR="00B20857" w:rsidRPr="00B069FF">
      <w:rPr>
        <w:sz w:val="20"/>
        <w:lang w:val="de-DE"/>
      </w:rPr>
      <w:t>...</w:t>
    </w:r>
    <w:r>
      <w:rPr>
        <w:sz w:val="20"/>
      </w:rPr>
      <w:fldChar w:fldCharType="end"/>
    </w:r>
    <w:r w:rsidRPr="00B069FF">
      <w:rPr>
        <w:sz w:val="20"/>
        <w:lang w:val="de-DE"/>
      </w:rPr>
      <w:tab/>
    </w:r>
    <w:r>
      <w:rPr>
        <w:sz w:val="20"/>
      </w:rPr>
      <w:fldChar w:fldCharType="begin"/>
    </w:r>
    <w:r w:rsidRPr="00B069FF">
      <w:rPr>
        <w:sz w:val="20"/>
        <w:lang w:val="de-DE"/>
      </w:rPr>
      <w:instrText xml:space="preserve"> PAGE  \* MERGEFORMAT </w:instrText>
    </w:r>
    <w:r>
      <w:rPr>
        <w:sz w:val="20"/>
      </w:rPr>
      <w:fldChar w:fldCharType="separate"/>
    </w:r>
    <w:r w:rsidRPr="00B069FF">
      <w:rPr>
        <w:sz w:val="20"/>
        <w:lang w:val="de-DE"/>
      </w:rPr>
      <w:t>1</w:t>
    </w:r>
    <w:r>
      <w:rPr>
        <w:sz w:val="20"/>
      </w:rPr>
      <w:fldChar w:fldCharType="end"/>
    </w:r>
    <w:r w:rsidRPr="00B069FF">
      <w:rPr>
        <w:sz w:val="20"/>
        <w:lang w:val="de-DE"/>
      </w:rPr>
      <w:t>/</w:t>
    </w:r>
    <w:r>
      <w:rPr>
        <w:sz w:val="20"/>
      </w:rPr>
      <w:fldChar w:fldCharType="begin"/>
    </w:r>
    <w:r w:rsidRPr="00B069FF">
      <w:rPr>
        <w:sz w:val="20"/>
        <w:lang w:val="de-DE"/>
      </w:rPr>
      <w:instrText xml:space="preserve"> NUMPAGES  \* MERGEFORMAT </w:instrText>
    </w:r>
    <w:r>
      <w:rPr>
        <w:sz w:val="20"/>
      </w:rPr>
      <w:fldChar w:fldCharType="separate"/>
    </w:r>
    <w:r w:rsidR="00B20857" w:rsidRPr="00B069FF">
      <w:rPr>
        <w:sz w:val="20"/>
        <w:lang w:val="de-DE"/>
      </w:rPr>
      <w:t>3</w:t>
    </w:r>
    <w:r>
      <w:rPr>
        <w:sz w:val="20"/>
      </w:rPr>
      <w:fldChar w:fldCharType="end"/>
    </w:r>
    <w:r w:rsidRPr="00B069FF">
      <w:rPr>
        <w:sz w:val="20"/>
        <w:lang w:val="de-DE"/>
      </w:rPr>
      <w:tab/>
      <w:t xml:space="preserve"> Baumer </w:t>
    </w:r>
    <w:proofErr w:type="spellStart"/>
    <w:r w:rsidRPr="00B069FF">
      <w:rPr>
        <w:sz w:val="20"/>
        <w:lang w:val="de-DE"/>
      </w:rPr>
      <w:t>Electric</w:t>
    </w:r>
    <w:proofErr w:type="spellEnd"/>
    <w:r w:rsidRPr="00B069FF">
      <w:rPr>
        <w:sz w:val="20"/>
        <w:lang w:val="de-DE"/>
      </w:rPr>
      <w:t xml:space="preserve"> AG</w:t>
    </w:r>
  </w:p>
  <w:p w14:paraId="31DF2447" w14:textId="168E1557" w:rsidR="00B068AD" w:rsidRDefault="00B068AD">
    <w:pPr>
      <w:pStyle w:val="Fuzeile"/>
    </w:pPr>
    <w:r>
      <w:fldChar w:fldCharType="begin"/>
    </w:r>
    <w:r>
      <w:instrText xml:space="preserve"> SAVEDATE \@ "dd.MM.yyyy" \* MERGEFORMAT </w:instrText>
    </w:r>
    <w:r>
      <w:fldChar w:fldCharType="separate"/>
    </w:r>
    <w:r w:rsidR="00535B5A">
      <w:rPr>
        <w:noProof/>
      </w:rPr>
      <w:t>07.05.2019</w:t>
    </w:r>
    <w:r>
      <w:fldChar w:fldCharType="end"/>
    </w:r>
    <w:r>
      <w:t>/</w:t>
    </w:r>
    <w:r w:rsidR="007642DB">
      <w:rPr>
        <w:noProof/>
      </w:rPr>
      <w:fldChar w:fldCharType="begin"/>
    </w:r>
    <w:r w:rsidR="007642DB">
      <w:rPr>
        <w:noProof/>
      </w:rPr>
      <w:instrText xml:space="preserve"> AUTHOR  \* MERGEFORMAT </w:instrText>
    </w:r>
    <w:r w:rsidR="007642DB">
      <w:rPr>
        <w:noProof/>
      </w:rPr>
      <w:fldChar w:fldCharType="separate"/>
    </w:r>
    <w:r w:rsidR="00B20857">
      <w:rPr>
        <w:noProof/>
      </w:rPr>
      <w:t>Baumer</w:t>
    </w:r>
    <w:r w:rsidR="007642DB">
      <w:rPr>
        <w:noProof/>
      </w:rPr>
      <w:fldChar w:fldCharType="end"/>
    </w:r>
    <w:r>
      <w:tab/>
    </w:r>
    <w:r>
      <w:tab/>
    </w:r>
    <w:proofErr w:type="spellStart"/>
    <w:r>
      <w:t>Frauenfeld</w:t>
    </w:r>
    <w:proofErr w:type="spellEnd"/>
    <w:r>
      <w:t>, Switzerland</w:t>
    </w:r>
  </w:p>
  <w:p w14:paraId="587F8F4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67FA5" w14:textId="77777777" w:rsidR="00DD54DD" w:rsidRDefault="00DD54DD">
      <w:r>
        <w:separator/>
      </w:r>
    </w:p>
  </w:footnote>
  <w:footnote w:type="continuationSeparator" w:id="0">
    <w:p w14:paraId="6680AF7F" w14:textId="77777777" w:rsidR="00DD54DD" w:rsidRDefault="00DD5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E3335" w14:textId="77777777" w:rsidR="00B068AD" w:rsidRDefault="00B068AD" w:rsidP="0006218F">
    <w:pPr>
      <w:tabs>
        <w:tab w:val="right" w:pos="9639"/>
      </w:tabs>
      <w:ind w:left="79" w:hanging="697"/>
    </w:pPr>
    <w:r>
      <w:rPr>
        <w:noProof/>
        <w:lang w:val="de-DE" w:eastAsia="zh-CN"/>
      </w:rPr>
      <w:drawing>
        <wp:inline distT="0" distB="0" distL="0" distR="0" wp14:anchorId="74B9ED7A" wp14:editId="1BD84D9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542585D4" wp14:editId="3E8BE60A">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3F6447B"/>
    <w:multiLevelType w:val="hybridMultilevel"/>
    <w:tmpl w:val="C56683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9"/>
  </w:num>
  <w:num w:numId="11">
    <w:abstractNumId w:val="16"/>
  </w:num>
  <w:num w:numId="12">
    <w:abstractNumId w:val="13"/>
  </w:num>
  <w:num w:numId="13">
    <w:abstractNumId w:val="5"/>
  </w:num>
  <w:num w:numId="14">
    <w:abstractNumId w:val="20"/>
  </w:num>
  <w:num w:numId="15">
    <w:abstractNumId w:val="8"/>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35B5A"/>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42DB"/>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69FF"/>
    <w:rsid w:val="00B0720A"/>
    <w:rsid w:val="00B122D8"/>
    <w:rsid w:val="00B12B3E"/>
    <w:rsid w:val="00B179CB"/>
    <w:rsid w:val="00B20857"/>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54DD"/>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C6A57"/>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39A02"/>
  <w15:docId w15:val="{08AE9B42-6B80-4BE0-9130-5FC20E79E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uiPriority w:val="99"/>
    <w:rsid w:val="00EA6E92"/>
    <w:rPr>
      <w:rFonts w:ascii="Tahoma" w:hAnsi="Tahoma" w:cs="Tahoma"/>
      <w:sz w:val="16"/>
      <w:szCs w:val="16"/>
    </w:rPr>
  </w:style>
  <w:style w:type="character" w:customStyle="1" w:styleId="SprechblasentextZchn">
    <w:name w:val="Sprechblasentext Zchn"/>
    <w:basedOn w:val="Absatz-Standardschriftart"/>
    <w:link w:val="Sprechblasentext"/>
    <w:uiPriority w:val="99"/>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90BDCC93-6245-428F-AA58-2F26A2D8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2C497D7A.dotm</Template>
  <TotalTime>0</TotalTime>
  <Pages>3</Pages>
  <Words>777</Words>
  <Characters>4898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5664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Lauffer Ilona</cp:lastModifiedBy>
  <cp:revision>3</cp:revision>
  <cp:lastPrinted>2019-05-02T07:51:00Z</cp:lastPrinted>
  <dcterms:created xsi:type="dcterms:W3CDTF">2019-05-07T06:59:00Z</dcterms:created>
  <dcterms:modified xsi:type="dcterms:W3CDTF">2019-05-07T13:30:00Z</dcterms:modified>
</cp:coreProperties>
</file>