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D5015" w14:textId="77777777" w:rsidR="008C108E" w:rsidRPr="00DC0680" w:rsidRDefault="28F4B644" w:rsidP="28F4B644">
      <w:pPr>
        <w:pStyle w:val="berschrift1"/>
        <w:numPr>
          <w:ilvl w:val="0"/>
          <w:numId w:val="0"/>
        </w:numPr>
        <w:spacing w:line="240" w:lineRule="auto"/>
        <w:rPr>
          <w:b w:val="0"/>
          <w:sz w:val="24"/>
          <w:szCs w:val="24"/>
        </w:rPr>
      </w:pPr>
      <w:r w:rsidRPr="00DC0680">
        <w:rPr>
          <w:b w:val="0"/>
          <w:sz w:val="24"/>
          <w:szCs w:val="24"/>
        </w:rPr>
        <w:t>Presse-Information</w:t>
      </w:r>
    </w:p>
    <w:p w14:paraId="52638C8B" w14:textId="7546A0D9" w:rsidR="00671C4E" w:rsidRPr="00EB27FF" w:rsidRDefault="28F4B644" w:rsidP="28F4B644">
      <w:pPr>
        <w:pStyle w:val="BaumerFliesstext"/>
        <w:spacing w:before="240" w:line="360" w:lineRule="auto"/>
        <w:rPr>
          <w:b/>
          <w:bCs/>
          <w:sz w:val="28"/>
          <w:szCs w:val="28"/>
          <w:lang w:val="de-DE"/>
        </w:rPr>
      </w:pPr>
      <w:r w:rsidRPr="28F4B644">
        <w:rPr>
          <w:b/>
          <w:bCs/>
          <w:sz w:val="28"/>
          <w:szCs w:val="28"/>
          <w:lang w:val="de-DE"/>
        </w:rPr>
        <w:t xml:space="preserve">Sichere </w:t>
      </w:r>
      <w:r w:rsidR="006A5B66">
        <w:rPr>
          <w:b/>
          <w:bCs/>
          <w:sz w:val="28"/>
          <w:szCs w:val="28"/>
          <w:lang w:val="de-DE"/>
        </w:rPr>
        <w:t>Detektion</w:t>
      </w:r>
      <w:r w:rsidRPr="28F4B644">
        <w:rPr>
          <w:b/>
          <w:bCs/>
          <w:sz w:val="28"/>
          <w:szCs w:val="28"/>
          <w:lang w:val="de-DE"/>
        </w:rPr>
        <w:t xml:space="preserve"> </w:t>
      </w:r>
      <w:r w:rsidR="00DC0680">
        <w:rPr>
          <w:b/>
          <w:bCs/>
          <w:sz w:val="28"/>
          <w:szCs w:val="28"/>
          <w:lang w:val="de-DE"/>
        </w:rPr>
        <w:t xml:space="preserve">auch aus der Ferne: die </w:t>
      </w:r>
      <w:r w:rsidRPr="28F4B644">
        <w:rPr>
          <w:b/>
          <w:bCs/>
          <w:sz w:val="28"/>
          <w:szCs w:val="28"/>
          <w:lang w:val="de-DE"/>
        </w:rPr>
        <w:t>optischen Sensoren OT300 und OT500</w:t>
      </w:r>
    </w:p>
    <w:p w14:paraId="49995F94" w14:textId="77777777" w:rsidR="00247813" w:rsidRPr="00832110" w:rsidRDefault="00247813" w:rsidP="00247813">
      <w:pPr>
        <w:jc w:val="right"/>
      </w:pPr>
    </w:p>
    <w:p w14:paraId="0F92D56F" w14:textId="2DB8AD14" w:rsidR="00671C4E" w:rsidRPr="00E226B3" w:rsidRDefault="00671C4E" w:rsidP="00671C4E">
      <w:pPr>
        <w:pStyle w:val="BaumerFliesstext"/>
        <w:spacing w:before="240" w:line="360" w:lineRule="auto"/>
        <w:rPr>
          <w:szCs w:val="20"/>
        </w:rPr>
      </w:pPr>
      <w:r w:rsidRPr="00744186">
        <w:rPr>
          <w:noProof/>
          <w:szCs w:val="20"/>
          <w:lang w:eastAsia="zh-CN"/>
        </w:rPr>
        <w:drawing>
          <wp:anchor distT="0" distB="0" distL="114300" distR="114300" simplePos="0" relativeHeight="251660288" behindDoc="1" locked="0" layoutInCell="1" allowOverlap="1" wp14:anchorId="30D099AC" wp14:editId="1519A28E">
            <wp:simplePos x="0" y="0"/>
            <wp:positionH relativeFrom="margin">
              <wp:posOffset>3664585</wp:posOffset>
            </wp:positionH>
            <wp:positionV relativeFrom="paragraph">
              <wp:posOffset>164465</wp:posOffset>
            </wp:positionV>
            <wp:extent cx="2487295" cy="1868805"/>
            <wp:effectExtent l="0" t="0" r="8255" b="0"/>
            <wp:wrapTight wrapText="bothSides">
              <wp:wrapPolygon edited="0">
                <wp:start x="0" y="0"/>
                <wp:lineTo x="0" y="21358"/>
                <wp:lineTo x="21506" y="21358"/>
                <wp:lineTo x="21506" y="0"/>
                <wp:lineTo x="0" y="0"/>
              </wp:wrapPolygon>
            </wp:wrapTight>
            <wp:docPr id="1" name="Grafik 1" descr="C:\Users\chrf\Desktop\PR_9581_9582-0-DCH_15x11-bg_pre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f\Desktop\PR_9581_9582-0-DCH_15x11-bg_press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87295" cy="1868805"/>
                    </a:xfrm>
                    <a:prstGeom prst="rect">
                      <a:avLst/>
                    </a:prstGeom>
                    <a:noFill/>
                    <a:ln>
                      <a:noFill/>
                    </a:ln>
                  </pic:spPr>
                </pic:pic>
              </a:graphicData>
            </a:graphic>
            <wp14:sizeRelH relativeFrom="page">
              <wp14:pctWidth>0</wp14:pctWidth>
            </wp14:sizeRelH>
            <wp14:sizeRelV relativeFrom="page">
              <wp14:pctHeight>0</wp14:pctHeight>
            </wp14:sizeRelV>
          </wp:anchor>
        </w:drawing>
      </w:r>
      <w:r w:rsidRPr="28F4B644">
        <w:t xml:space="preserve">Baumer erweitert sein Lichtschranken und </w:t>
      </w:r>
      <w:r w:rsidR="00744186" w:rsidRPr="28F4B644">
        <w:t>-</w:t>
      </w:r>
      <w:r w:rsidRPr="28F4B644">
        <w:t xml:space="preserve">taster Portfolio mit den </w:t>
      </w:r>
      <w:r w:rsidR="0010222A">
        <w:t xml:space="preserve">neuen </w:t>
      </w:r>
      <w:r w:rsidRPr="28F4B644">
        <w:t xml:space="preserve">OT300 und OT500 und bietet damit einen grossen Erfassungsbereich bis 2,6 m dank Lichtlaufzeitmessung (Time-of-Flight). Die Sensoren erkennen Objekte auch mit schwierigen Oberflächen zuverlässig und unabhängig vom Montagewinkel. Dank ihrer kompakten Bauform, 3D-CAD-Daten mit integriertem Strahlverlauf und der standardisierten IO-Link-Schnittstelle sind sie zudem einfach zu integrieren und zu parametrieren. </w:t>
      </w:r>
      <w:r w:rsidR="00E3357E">
        <w:t>Auf der SPS in Nürnberg (8.</w:t>
      </w:r>
      <w:r w:rsidR="00802B11">
        <w:t xml:space="preserve"> bis</w:t>
      </w:r>
      <w:r w:rsidR="00E3357E">
        <w:t xml:space="preserve"> 10. November) stellt Baumer die neuen ToF-Sensoren vor. </w:t>
      </w:r>
    </w:p>
    <w:p w14:paraId="0F12B574" w14:textId="77777777" w:rsidR="00671C4E" w:rsidRPr="00E226B3" w:rsidRDefault="00671C4E" w:rsidP="00671C4E">
      <w:pPr>
        <w:spacing w:line="360" w:lineRule="auto"/>
        <w:rPr>
          <w:kern w:val="20"/>
          <w:szCs w:val="20"/>
        </w:rPr>
      </w:pPr>
    </w:p>
    <w:p w14:paraId="5BC7EA79" w14:textId="33CD9ADC" w:rsidR="00671C4E" w:rsidRPr="00E226B3" w:rsidRDefault="003A2C78" w:rsidP="28F4B644">
      <w:pPr>
        <w:spacing w:line="360" w:lineRule="auto"/>
        <w:rPr>
          <w:b/>
          <w:bCs/>
          <w:strike/>
        </w:rPr>
      </w:pPr>
      <w:r>
        <w:rPr>
          <w:b/>
          <w:bCs/>
          <w:kern w:val="20"/>
        </w:rPr>
        <w:t xml:space="preserve">Zuverlässige Objekterkennung bis 2,6 Meter Distanz </w:t>
      </w:r>
    </w:p>
    <w:p w14:paraId="1F7AFACD" w14:textId="75227CBD" w:rsidR="00671C4E" w:rsidRPr="00E226B3" w:rsidRDefault="00671C4E" w:rsidP="00671C4E">
      <w:pPr>
        <w:spacing w:before="240" w:line="360" w:lineRule="auto"/>
      </w:pPr>
      <w:r w:rsidRPr="28F4B644">
        <w:rPr>
          <w:kern w:val="20"/>
        </w:rPr>
        <w:t>Glänzende, spiegelnde, unregelmässig geformte oder ultraschwarze Objekte, etwa bei Karosserieteilen oder Wafern mit antireflektierender Beschichtung, stellen optische Sensoren vor Herausforderungen hinsichtlich der zuverlässigen Objektdetektion. Nicht so mit den neuen Lichtschranken und -taster</w:t>
      </w:r>
      <w:r w:rsidR="00744186" w:rsidRPr="28F4B644">
        <w:rPr>
          <w:kern w:val="20"/>
        </w:rPr>
        <w:t>n</w:t>
      </w:r>
      <w:r w:rsidRPr="28F4B644">
        <w:rPr>
          <w:kern w:val="20"/>
        </w:rPr>
        <w:t xml:space="preserve"> OT300 und OT500. Diese erkennen schwierige Objekte mit einem Erfassungsbereich bis 2,6 m beim OT500 zuverlässig. Das gleiche gilt auch für den kompakten OT300 bis 1,8 m für enge Bauräume.</w:t>
      </w:r>
      <w:r w:rsidRPr="00E226B3">
        <w:t xml:space="preserve"> </w:t>
      </w:r>
    </w:p>
    <w:p w14:paraId="4BF451F4" w14:textId="77777777" w:rsidR="00671C4E" w:rsidRPr="00E226B3" w:rsidRDefault="00671C4E" w:rsidP="00671C4E">
      <w:pPr>
        <w:spacing w:line="360" w:lineRule="auto"/>
        <w:rPr>
          <w:b/>
          <w:bCs/>
          <w:kern w:val="20"/>
          <w:szCs w:val="20"/>
        </w:rPr>
      </w:pPr>
    </w:p>
    <w:p w14:paraId="76F8E26B" w14:textId="3EB636AE" w:rsidR="00671C4E" w:rsidRPr="00E226B3" w:rsidRDefault="00671C4E" w:rsidP="28F4B644">
      <w:pPr>
        <w:spacing w:line="360" w:lineRule="auto"/>
        <w:rPr>
          <w:b/>
          <w:bCs/>
        </w:rPr>
      </w:pPr>
      <w:r w:rsidRPr="28F4B644">
        <w:rPr>
          <w:b/>
          <w:bCs/>
          <w:kern w:val="20"/>
        </w:rPr>
        <w:t>Einfach integrieren und parametrieren</w:t>
      </w:r>
    </w:p>
    <w:p w14:paraId="45130879" w14:textId="39E3E0B1" w:rsidR="00671C4E" w:rsidRPr="00E226B3" w:rsidRDefault="00671C4E" w:rsidP="00671C4E">
      <w:pPr>
        <w:spacing w:before="240" w:line="360" w:lineRule="auto"/>
        <w:rPr>
          <w:kern w:val="20"/>
          <w:szCs w:val="20"/>
        </w:rPr>
      </w:pPr>
      <w:r w:rsidRPr="28F4B644">
        <w:rPr>
          <w:kern w:val="20"/>
        </w:rPr>
        <w:t>Ob im Automobilbau, Intralogist</w:t>
      </w:r>
      <w:r w:rsidR="00897716">
        <w:rPr>
          <w:kern w:val="20"/>
        </w:rPr>
        <w:t>ik oder der Halbleiterfertigung</w:t>
      </w:r>
      <w:r w:rsidRPr="28F4B644">
        <w:rPr>
          <w:kern w:val="20"/>
        </w:rPr>
        <w:t xml:space="preserve"> – bei der Inbetriebnahme der Maschinen und Anlagen gilt «Zeit ist Geld». Daher legt Baumer Wert auf eine einfache Integration und Parametrierung der Sensoren. Dabei helfen die verfügbaren 3D-CAD-Daten mit integriertem Strahlverlauf</w:t>
      </w:r>
      <w:r w:rsidR="00744186" w:rsidRPr="28F4B644">
        <w:rPr>
          <w:kern w:val="20"/>
        </w:rPr>
        <w:t xml:space="preserve"> –</w:t>
      </w:r>
      <w:r w:rsidRPr="28F4B644">
        <w:rPr>
          <w:kern w:val="20"/>
        </w:rPr>
        <w:t xml:space="preserve"> wobei der Lichtstrahl auf die Befestigungslöcher ausgerichtet ist, um Bauteilt</w:t>
      </w:r>
      <w:r w:rsidR="00744186" w:rsidRPr="28F4B644">
        <w:rPr>
          <w:kern w:val="20"/>
        </w:rPr>
        <w:t>oleranzen aufzuheben (qTarget) –</w:t>
      </w:r>
      <w:r w:rsidR="00744186" w:rsidRPr="28F4B644">
        <w:t xml:space="preserve"> </w:t>
      </w:r>
      <w:r w:rsidRPr="28F4B644">
        <w:rPr>
          <w:kern w:val="20"/>
        </w:rPr>
        <w:t>das einfache Einlernen via qTeach sowie die standardisierte IO-Link-Schnittstelle mit Smart Sensor Profile (DMSS). Letzteres erlaubt Anwendern eine intuitive Parametrierung via Baumer Sensor Suite und ermöglicht eine höhere Prozesstransparenz dank zusätzlicher Sensordaten.</w:t>
      </w:r>
    </w:p>
    <w:p w14:paraId="51229D60" w14:textId="07B1974F" w:rsidR="00802B11" w:rsidRPr="00D4477F" w:rsidRDefault="00802B11" w:rsidP="00671C4E">
      <w:pPr>
        <w:pStyle w:val="BaumerFliesstext"/>
        <w:spacing w:before="240" w:line="360" w:lineRule="auto"/>
        <w:jc w:val="both"/>
        <w:rPr>
          <w:b/>
        </w:rPr>
      </w:pPr>
      <w:r w:rsidRPr="00D4477F">
        <w:rPr>
          <w:b/>
        </w:rPr>
        <w:t>Baumer auf der SPS: Halle 4A, Stand 345</w:t>
      </w:r>
    </w:p>
    <w:p w14:paraId="14C39DCE" w14:textId="29FFB07E" w:rsidR="00DE2BB7" w:rsidRPr="00832110" w:rsidRDefault="28F4B644" w:rsidP="00671C4E">
      <w:pPr>
        <w:pStyle w:val="BaumerFliesstext"/>
        <w:spacing w:before="240" w:line="360" w:lineRule="auto"/>
        <w:jc w:val="both"/>
        <w:rPr>
          <w:szCs w:val="20"/>
        </w:rPr>
      </w:pPr>
      <w:r>
        <w:t>Weitere Informationen: www.baumer.com/c/44948</w:t>
      </w:r>
    </w:p>
    <w:p w14:paraId="4F73C293" w14:textId="3A60D4E3" w:rsidR="009371DC" w:rsidRDefault="009371DC" w:rsidP="00874ECF">
      <w:pPr>
        <w:pBdr>
          <w:bottom w:val="single" w:sz="4" w:space="1" w:color="auto"/>
        </w:pBdr>
        <w:rPr>
          <w:szCs w:val="20"/>
        </w:rPr>
      </w:pPr>
    </w:p>
    <w:p w14:paraId="2FD3EB39" w14:textId="4FD933BA" w:rsidR="00F96F78" w:rsidRDefault="00F96F78" w:rsidP="00874ECF">
      <w:pPr>
        <w:pBdr>
          <w:bottom w:val="single" w:sz="4" w:space="1" w:color="auto"/>
        </w:pBdr>
        <w:rPr>
          <w:szCs w:val="20"/>
        </w:rPr>
      </w:pPr>
    </w:p>
    <w:p w14:paraId="5AA23FCF" w14:textId="41125763" w:rsidR="00F96F78" w:rsidRDefault="00F96F78" w:rsidP="00874ECF">
      <w:pPr>
        <w:pBdr>
          <w:bottom w:val="single" w:sz="4" w:space="1" w:color="auto"/>
        </w:pBdr>
        <w:rPr>
          <w:szCs w:val="20"/>
        </w:rPr>
      </w:pPr>
    </w:p>
    <w:p w14:paraId="77AF3F30" w14:textId="747DE9AD" w:rsidR="00F96F78" w:rsidRDefault="00F96F78" w:rsidP="00874ECF">
      <w:pPr>
        <w:pBdr>
          <w:bottom w:val="single" w:sz="4" w:space="1" w:color="auto"/>
        </w:pBdr>
        <w:rPr>
          <w:szCs w:val="20"/>
        </w:rPr>
      </w:pPr>
    </w:p>
    <w:p w14:paraId="1D7A80F8" w14:textId="77777777" w:rsidR="00F96F78" w:rsidRPr="00832110" w:rsidRDefault="00F96F78" w:rsidP="00874ECF">
      <w:pPr>
        <w:pBdr>
          <w:bottom w:val="single" w:sz="4" w:space="1" w:color="auto"/>
        </w:pBdr>
        <w:rPr>
          <w:szCs w:val="20"/>
        </w:rPr>
      </w:pPr>
    </w:p>
    <w:p w14:paraId="26FC6BBA" w14:textId="17D5582A" w:rsidR="00CA1312" w:rsidRPr="00832110" w:rsidRDefault="28F4B644" w:rsidP="00D73B0B">
      <w:pPr>
        <w:pStyle w:val="BaumerFliesstext"/>
        <w:tabs>
          <w:tab w:val="left" w:pos="3408"/>
        </w:tabs>
        <w:spacing w:before="120" w:line="360" w:lineRule="auto"/>
        <w:rPr>
          <w:iCs/>
          <w:szCs w:val="20"/>
        </w:rPr>
      </w:pPr>
      <w:r>
        <w:t>Bild: Die neuen Lichtschranken und -taster OT300 und OT500 kombinieren einen grossen Erfassungsbereich mit zuverlässiger Objekterkennung auch bei schwierigen Oberflächen.</w:t>
      </w:r>
    </w:p>
    <w:p w14:paraId="3CBD8EBE" w14:textId="77777777" w:rsidR="00454D57" w:rsidRPr="00832110" w:rsidRDefault="00454D57" w:rsidP="00D73B0B">
      <w:pPr>
        <w:pStyle w:val="BaumerFliesstext"/>
        <w:tabs>
          <w:tab w:val="left" w:pos="3408"/>
        </w:tabs>
        <w:spacing w:before="120" w:line="360" w:lineRule="auto"/>
        <w:rPr>
          <w:iCs/>
          <w:szCs w:val="20"/>
        </w:rPr>
      </w:pPr>
    </w:p>
    <w:p w14:paraId="4F19F680" w14:textId="13DF70BD" w:rsidR="004F726A" w:rsidRPr="00832110" w:rsidRDefault="28F4B644" w:rsidP="28F4B644">
      <w:pPr>
        <w:pStyle w:val="BaumerFliesstext"/>
        <w:tabs>
          <w:tab w:val="left" w:pos="3408"/>
        </w:tabs>
        <w:spacing w:line="360" w:lineRule="auto"/>
        <w:rPr>
          <w:sz w:val="16"/>
          <w:szCs w:val="16"/>
        </w:rPr>
      </w:pPr>
      <w:r w:rsidRPr="28F4B644">
        <w:rPr>
          <w:sz w:val="16"/>
          <w:szCs w:val="16"/>
        </w:rPr>
        <w:t xml:space="preserve">Anzahl Zeichen (mit Leerzeichen): ca. 1828 </w:t>
      </w:r>
    </w:p>
    <w:p w14:paraId="3212606C" w14:textId="77777777" w:rsidR="00D73B0B" w:rsidRPr="00832110" w:rsidRDefault="28F4B644" w:rsidP="28F4B644">
      <w:pPr>
        <w:pStyle w:val="BaumerFliesstext"/>
        <w:tabs>
          <w:tab w:val="left" w:pos="3408"/>
        </w:tabs>
        <w:spacing w:line="360" w:lineRule="auto"/>
        <w:rPr>
          <w:rStyle w:val="Hyperlink"/>
          <w:b/>
          <w:bCs/>
          <w:sz w:val="16"/>
          <w:szCs w:val="16"/>
        </w:rPr>
      </w:pPr>
      <w:r w:rsidRPr="28F4B644">
        <w:rPr>
          <w:sz w:val="16"/>
          <w:szCs w:val="16"/>
        </w:rPr>
        <w:t xml:space="preserve">Text und Bild Download unter: </w:t>
      </w:r>
      <w:hyperlink r:id="rId12">
        <w:r w:rsidRPr="28F4B644">
          <w:rPr>
            <w:rStyle w:val="Hyperlink"/>
            <w:b/>
            <w:bCs/>
            <w:sz w:val="16"/>
            <w:szCs w:val="16"/>
          </w:rPr>
          <w:t>www.baumer.com/press</w:t>
        </w:r>
      </w:hyperlink>
    </w:p>
    <w:p w14:paraId="44AC059E" w14:textId="2FCE6055" w:rsidR="000A397D" w:rsidRDefault="004F726A" w:rsidP="004F726A">
      <w:pPr>
        <w:pStyle w:val="BaumerFliesstext"/>
        <w:tabs>
          <w:tab w:val="left" w:pos="3408"/>
        </w:tabs>
        <w:spacing w:line="360" w:lineRule="auto"/>
        <w:rPr>
          <w:b/>
          <w:szCs w:val="20"/>
        </w:rPr>
      </w:pPr>
      <w:r w:rsidRPr="00832110">
        <w:rPr>
          <w:b/>
          <w:szCs w:val="20"/>
        </w:rPr>
        <w:t xml:space="preserve"> </w:t>
      </w:r>
    </w:p>
    <w:tbl>
      <w:tblPr>
        <w:tblStyle w:val="Tabellenraster"/>
        <w:tblW w:w="0" w:type="auto"/>
        <w:tblCellMar>
          <w:top w:w="113" w:type="dxa"/>
          <w:bottom w:w="113" w:type="dxa"/>
        </w:tblCellMar>
        <w:tblLook w:val="04A0" w:firstRow="1" w:lastRow="0" w:firstColumn="1" w:lastColumn="0" w:noHBand="0" w:noVBand="1"/>
      </w:tblPr>
      <w:tblGrid>
        <w:gridCol w:w="9629"/>
      </w:tblGrid>
      <w:tr w:rsidR="006A3686" w14:paraId="7D39EB6B" w14:textId="77777777" w:rsidTr="28F4B644">
        <w:tc>
          <w:tcPr>
            <w:tcW w:w="9629" w:type="dxa"/>
          </w:tcPr>
          <w:p w14:paraId="5EAE07EC" w14:textId="77777777" w:rsidR="00B14A22" w:rsidRPr="006A3686" w:rsidRDefault="00B14A22" w:rsidP="00B14A22">
            <w:pPr>
              <w:pStyle w:val="BaumerFliesstext"/>
              <w:tabs>
                <w:tab w:val="left" w:pos="3408"/>
              </w:tabs>
              <w:spacing w:line="360" w:lineRule="auto"/>
              <w:rPr>
                <w:b/>
                <w:bCs/>
                <w:sz w:val="16"/>
                <w:szCs w:val="16"/>
              </w:rPr>
            </w:pPr>
            <w:r w:rsidRPr="3282A936">
              <w:rPr>
                <w:b/>
                <w:bCs/>
                <w:sz w:val="16"/>
                <w:szCs w:val="16"/>
              </w:rPr>
              <w:t>Baumer Group</w:t>
            </w:r>
          </w:p>
          <w:p w14:paraId="03E181B7" w14:textId="16C17A9F" w:rsidR="006A3686" w:rsidRPr="006A3686" w:rsidRDefault="00B14A22" w:rsidP="00B14A22">
            <w:pPr>
              <w:pStyle w:val="BaumerFliesstext"/>
              <w:tabs>
                <w:tab w:val="left" w:pos="3408"/>
              </w:tabs>
              <w:spacing w:line="360" w:lineRule="auto"/>
              <w:jc w:val="both"/>
              <w:rPr>
                <w:szCs w:val="20"/>
              </w:rPr>
            </w:pPr>
            <w:r w:rsidRPr="00665478">
              <w:rPr>
                <w:rFonts w:cs="Arial"/>
                <w:sz w:val="16"/>
                <w:szCs w:val="16"/>
                <w:lang w:eastAsia="zh-CN"/>
              </w:rPr>
              <w:t>Die Baumer Group gehört zu den weltweit führenden Spezialisten für leistungsfähige Sensoren und Sensorsysteme in der industriellen Automation. Ein einzigartig breites Produktportfolio, präzise Messwerte und smarte Sensorfunktionen ermöglichen intelligente Lösungen für die digitalisierte Produktion. Das Schweizer Fami</w:t>
            </w:r>
            <w:r w:rsidR="00837042">
              <w:rPr>
                <w:rFonts w:cs="Arial"/>
                <w:sz w:val="16"/>
                <w:szCs w:val="16"/>
                <w:lang w:eastAsia="zh-CN"/>
              </w:rPr>
              <w:t>lienunternehmen ist mit rund 2.9</w:t>
            </w:r>
            <w:r w:rsidRPr="00665478">
              <w:rPr>
                <w:rFonts w:cs="Arial"/>
                <w:sz w:val="16"/>
                <w:szCs w:val="16"/>
                <w:lang w:eastAsia="zh-CN"/>
              </w:rPr>
              <w:t>00 Mitarbeitenden und 39 eigenen Entwicklungszentren, Produktionswerken und Vertriebsniederlassungen in 19 Ländern immer nahe beim Kunden. Als Innovationsführer schafft Baumer mit gleichbleibend hohen Qualitätsstandards seit 70 Jahren entscheidende Marktv</w:t>
            </w:r>
            <w:r>
              <w:rPr>
                <w:rFonts w:cs="Arial"/>
                <w:sz w:val="16"/>
                <w:szCs w:val="16"/>
                <w:lang w:eastAsia="zh-CN"/>
              </w:rPr>
              <w:t xml:space="preserve">orteile und messbaren Mehrwert. </w:t>
            </w:r>
            <w:r w:rsidRPr="3282A936">
              <w:rPr>
                <w:sz w:val="16"/>
                <w:szCs w:val="16"/>
              </w:rPr>
              <w:t>Weitere Informatio</w:t>
            </w:r>
            <w:r>
              <w:rPr>
                <w:sz w:val="16"/>
                <w:szCs w:val="16"/>
              </w:rPr>
              <w:t>nen: www.baumer.com</w:t>
            </w:r>
          </w:p>
        </w:tc>
      </w:tr>
    </w:tbl>
    <w:p w14:paraId="283934A1" w14:textId="0306F9DD" w:rsidR="006A3686" w:rsidRDefault="006A3686" w:rsidP="004F726A">
      <w:pPr>
        <w:pStyle w:val="BaumerFliesstext"/>
        <w:tabs>
          <w:tab w:val="left" w:pos="3408"/>
        </w:tabs>
        <w:spacing w:line="360" w:lineRule="auto"/>
        <w:rPr>
          <w:b/>
          <w:szCs w:val="20"/>
        </w:rPr>
      </w:pPr>
    </w:p>
    <w:p w14:paraId="3DAC4BEE" w14:textId="77777777" w:rsidR="006C6E41" w:rsidRDefault="006C6E41" w:rsidP="004F726A">
      <w:pPr>
        <w:pStyle w:val="BaumerFliesstext"/>
        <w:tabs>
          <w:tab w:val="left" w:pos="3408"/>
        </w:tabs>
        <w:spacing w:line="360" w:lineRule="auto"/>
        <w:rPr>
          <w:b/>
          <w:szCs w:val="20"/>
        </w:rPr>
      </w:pPr>
    </w:p>
    <w:tbl>
      <w:tblPr>
        <w:tblW w:w="0" w:type="auto"/>
        <w:tblLook w:val="01E0" w:firstRow="1" w:lastRow="1" w:firstColumn="1" w:lastColumn="1" w:noHBand="0" w:noVBand="0"/>
      </w:tblPr>
      <w:tblGrid>
        <w:gridCol w:w="3294"/>
        <w:gridCol w:w="3407"/>
        <w:gridCol w:w="2938"/>
      </w:tblGrid>
      <w:tr w:rsidR="00CA1312" w:rsidRPr="00837042" w14:paraId="4F46058B" w14:textId="77777777" w:rsidTr="28F4B644">
        <w:tc>
          <w:tcPr>
            <w:tcW w:w="3294" w:type="dxa"/>
            <w:shd w:val="clear" w:color="auto" w:fill="auto"/>
          </w:tcPr>
          <w:p w14:paraId="06916A9E" w14:textId="77777777" w:rsidR="00CA1312" w:rsidRPr="006C6E41" w:rsidRDefault="28F4B644" w:rsidP="28F4B644">
            <w:pPr>
              <w:spacing w:line="240" w:lineRule="exact"/>
              <w:rPr>
                <w:b/>
                <w:bCs/>
                <w:sz w:val="16"/>
                <w:szCs w:val="16"/>
                <w:lang w:val="en-US"/>
              </w:rPr>
            </w:pPr>
            <w:r w:rsidRPr="28F4B644">
              <w:rPr>
                <w:b/>
                <w:bCs/>
                <w:sz w:val="16"/>
                <w:szCs w:val="16"/>
                <w:lang w:val="en-US"/>
              </w:rPr>
              <w:t>Pressekontakt:</w:t>
            </w:r>
          </w:p>
          <w:p w14:paraId="75356400" w14:textId="06A72F70" w:rsidR="00445EBF" w:rsidRPr="007C3AA5" w:rsidRDefault="28F4B644" w:rsidP="28F4B644">
            <w:pPr>
              <w:spacing w:line="240" w:lineRule="exact"/>
              <w:rPr>
                <w:sz w:val="16"/>
                <w:szCs w:val="16"/>
                <w:lang w:val="en-US"/>
              </w:rPr>
            </w:pPr>
            <w:r w:rsidRPr="28F4B644">
              <w:rPr>
                <w:sz w:val="16"/>
                <w:szCs w:val="16"/>
                <w:lang w:val="en-US"/>
              </w:rPr>
              <w:t>Holger Thissen</w:t>
            </w:r>
          </w:p>
          <w:p w14:paraId="1C4A3CC1" w14:textId="6E84B792" w:rsidR="00445EBF" w:rsidRPr="007C3AA5" w:rsidRDefault="28F4B644" w:rsidP="28F4B644">
            <w:pPr>
              <w:spacing w:line="240" w:lineRule="exact"/>
              <w:rPr>
                <w:sz w:val="16"/>
                <w:szCs w:val="16"/>
                <w:lang w:val="en-US"/>
              </w:rPr>
            </w:pPr>
            <w:r w:rsidRPr="28F4B644">
              <w:rPr>
                <w:sz w:val="16"/>
                <w:szCs w:val="16"/>
                <w:lang w:val="en-US"/>
              </w:rPr>
              <w:t>Public Relations Manager</w:t>
            </w:r>
          </w:p>
          <w:p w14:paraId="67096930" w14:textId="77777777" w:rsidR="00445EBF" w:rsidRPr="007C3AA5" w:rsidRDefault="28F4B644" w:rsidP="28F4B644">
            <w:pPr>
              <w:spacing w:line="240" w:lineRule="exact"/>
              <w:rPr>
                <w:sz w:val="16"/>
                <w:szCs w:val="16"/>
                <w:lang w:val="en-US"/>
              </w:rPr>
            </w:pPr>
            <w:r w:rsidRPr="28F4B644">
              <w:rPr>
                <w:sz w:val="16"/>
                <w:szCs w:val="16"/>
                <w:lang w:val="en-US"/>
              </w:rPr>
              <w:t>Baumer Group</w:t>
            </w:r>
          </w:p>
          <w:p w14:paraId="6F1555AA" w14:textId="32D27B61" w:rsidR="00445EBF" w:rsidRPr="007C3AA5" w:rsidRDefault="28F4B644" w:rsidP="28F4B644">
            <w:pPr>
              <w:spacing w:line="240" w:lineRule="exact"/>
              <w:rPr>
                <w:sz w:val="16"/>
                <w:szCs w:val="16"/>
                <w:lang w:val="en-US"/>
              </w:rPr>
            </w:pPr>
            <w:r w:rsidRPr="28F4B644">
              <w:rPr>
                <w:sz w:val="16"/>
                <w:szCs w:val="16"/>
                <w:lang w:val="en-US"/>
              </w:rPr>
              <w:t>Phone +41 (0)52 728 17 12</w:t>
            </w:r>
          </w:p>
          <w:p w14:paraId="0D554724" w14:textId="2F6F926F" w:rsidR="00445EBF" w:rsidRPr="004634A7" w:rsidRDefault="28F4B644" w:rsidP="28F4B644">
            <w:pPr>
              <w:spacing w:line="240" w:lineRule="exact"/>
              <w:rPr>
                <w:sz w:val="16"/>
                <w:szCs w:val="16"/>
                <w:lang w:val="en-US"/>
              </w:rPr>
            </w:pPr>
            <w:r w:rsidRPr="28F4B644">
              <w:rPr>
                <w:sz w:val="16"/>
                <w:szCs w:val="16"/>
                <w:lang w:val="en-US"/>
              </w:rPr>
              <w:t>hthissen@baumer.com</w:t>
            </w:r>
          </w:p>
          <w:p w14:paraId="24AA8810" w14:textId="1B96DA0A" w:rsidR="00CA1312" w:rsidRPr="004634A7" w:rsidRDefault="28F4B644" w:rsidP="28F4B644">
            <w:pPr>
              <w:spacing w:line="240" w:lineRule="exact"/>
              <w:rPr>
                <w:b/>
                <w:bCs/>
                <w:sz w:val="16"/>
                <w:szCs w:val="16"/>
                <w:lang w:val="en-US"/>
              </w:rPr>
            </w:pPr>
            <w:r w:rsidRPr="28F4B644">
              <w:rPr>
                <w:sz w:val="16"/>
                <w:szCs w:val="16"/>
                <w:lang w:val="en-US"/>
              </w:rPr>
              <w:t>www.baumer.com</w:t>
            </w:r>
          </w:p>
        </w:tc>
        <w:tc>
          <w:tcPr>
            <w:tcW w:w="3407" w:type="dxa"/>
            <w:shd w:val="clear" w:color="auto" w:fill="auto"/>
          </w:tcPr>
          <w:p w14:paraId="3D329CDD" w14:textId="77777777" w:rsidR="00CA1312" w:rsidRPr="00832110" w:rsidRDefault="28F4B644" w:rsidP="28F4B644">
            <w:pPr>
              <w:spacing w:line="240" w:lineRule="exact"/>
              <w:rPr>
                <w:b/>
                <w:bCs/>
                <w:sz w:val="16"/>
                <w:szCs w:val="16"/>
              </w:rPr>
            </w:pPr>
            <w:r w:rsidRPr="28F4B644">
              <w:rPr>
                <w:b/>
                <w:bCs/>
                <w:sz w:val="16"/>
                <w:szCs w:val="16"/>
              </w:rPr>
              <w:t>Firmenkontakt Deutschland/Österreich:</w:t>
            </w:r>
          </w:p>
          <w:p w14:paraId="59B895F6" w14:textId="77777777" w:rsidR="00CA1312" w:rsidRPr="00832110" w:rsidRDefault="28F4B644" w:rsidP="28F4B644">
            <w:pPr>
              <w:spacing w:line="240" w:lineRule="exact"/>
              <w:rPr>
                <w:sz w:val="16"/>
                <w:szCs w:val="16"/>
              </w:rPr>
            </w:pPr>
            <w:r w:rsidRPr="28F4B644">
              <w:rPr>
                <w:sz w:val="16"/>
                <w:szCs w:val="16"/>
              </w:rPr>
              <w:t>Baumer GmbH</w:t>
            </w:r>
          </w:p>
          <w:p w14:paraId="195DE9BE" w14:textId="77777777" w:rsidR="00CA1312" w:rsidRPr="00832110" w:rsidRDefault="28F4B644" w:rsidP="28F4B644">
            <w:pPr>
              <w:spacing w:line="240" w:lineRule="exact"/>
              <w:rPr>
                <w:sz w:val="16"/>
                <w:szCs w:val="16"/>
              </w:rPr>
            </w:pPr>
            <w:r w:rsidRPr="28F4B644">
              <w:rPr>
                <w:sz w:val="16"/>
                <w:szCs w:val="16"/>
              </w:rPr>
              <w:t>Phone +49 (0)6031 60 07 0</w:t>
            </w:r>
          </w:p>
          <w:p w14:paraId="42DCDCAA" w14:textId="77777777" w:rsidR="00CA1312" w:rsidRPr="000D342E" w:rsidRDefault="0023202A" w:rsidP="28F4B644">
            <w:pPr>
              <w:spacing w:line="240" w:lineRule="exact"/>
              <w:rPr>
                <w:sz w:val="16"/>
                <w:szCs w:val="16"/>
                <w:lang w:val="fr-FR"/>
              </w:rPr>
            </w:pPr>
            <w:r w:rsidRPr="000D342E">
              <w:rPr>
                <w:sz w:val="16"/>
                <w:szCs w:val="16"/>
                <w:lang w:val="fr-FR"/>
              </w:rPr>
              <w:t xml:space="preserve">Fax </w:t>
            </w:r>
            <w:r w:rsidR="00B405C0" w:rsidRPr="00B405C0">
              <w:rPr>
                <w:sz w:val="16"/>
                <w:szCs w:val="16"/>
                <w:lang w:val="fr-FR"/>
              </w:rPr>
              <w:t xml:space="preserve">+49 </w:t>
            </w:r>
            <w:r w:rsidR="00B405C0">
              <w:rPr>
                <w:sz w:val="16"/>
                <w:szCs w:val="16"/>
                <w:lang w:val="fr-FR"/>
              </w:rPr>
              <w:t>(0)</w:t>
            </w:r>
            <w:r w:rsidR="00B405C0" w:rsidRPr="00B405C0">
              <w:rPr>
                <w:sz w:val="16"/>
                <w:szCs w:val="16"/>
                <w:lang w:val="fr-FR"/>
              </w:rPr>
              <w:t>6031 60 07 60 70</w:t>
            </w:r>
            <w:r w:rsidR="00CA1312" w:rsidRPr="000D342E">
              <w:rPr>
                <w:sz w:val="16"/>
                <w:szCs w:val="16"/>
                <w:lang w:val="fr-FR"/>
              </w:rPr>
              <w:tab/>
            </w:r>
          </w:p>
          <w:p w14:paraId="2E0A39E7" w14:textId="77777777" w:rsidR="00CA1312" w:rsidRPr="000D342E" w:rsidRDefault="00F54167" w:rsidP="28F4B644">
            <w:pPr>
              <w:spacing w:line="240" w:lineRule="exact"/>
              <w:rPr>
                <w:sz w:val="16"/>
                <w:szCs w:val="16"/>
                <w:lang w:val="fr-FR"/>
              </w:rPr>
            </w:pPr>
            <w:r w:rsidRPr="000D342E">
              <w:rPr>
                <w:sz w:val="16"/>
                <w:szCs w:val="16"/>
                <w:lang w:val="fr-FR"/>
              </w:rPr>
              <w:t xml:space="preserve">sales.de@baumer.com </w:t>
            </w:r>
            <w:r w:rsidR="00CA1312" w:rsidRPr="000D342E">
              <w:rPr>
                <w:sz w:val="16"/>
                <w:szCs w:val="16"/>
                <w:lang w:val="fr-FR"/>
              </w:rPr>
              <w:tab/>
            </w:r>
          </w:p>
          <w:p w14:paraId="595C2C15" w14:textId="77777777" w:rsidR="00CA1312" w:rsidRPr="00832110" w:rsidRDefault="00837042" w:rsidP="004634A7">
            <w:pPr>
              <w:spacing w:line="240" w:lineRule="exact"/>
              <w:rPr>
                <w:b/>
                <w:sz w:val="16"/>
                <w:szCs w:val="16"/>
              </w:rPr>
            </w:pPr>
            <w:hyperlink r:id="rId13" w:history="1">
              <w:r w:rsidR="00CA1312" w:rsidRPr="00832110">
                <w:rPr>
                  <w:rStyle w:val="Hyperlink"/>
                  <w:color w:val="auto"/>
                  <w:sz w:val="16"/>
                  <w:szCs w:val="16"/>
                  <w:u w:val="none"/>
                </w:rPr>
                <w:t>www.baumer.com</w:t>
              </w:r>
            </w:hyperlink>
            <w:r w:rsidR="00CA1312" w:rsidRPr="00832110">
              <w:rPr>
                <w:b/>
                <w:sz w:val="16"/>
                <w:szCs w:val="16"/>
              </w:rPr>
              <w:t xml:space="preserve"> </w:t>
            </w:r>
          </w:p>
        </w:tc>
        <w:tc>
          <w:tcPr>
            <w:tcW w:w="2938" w:type="dxa"/>
          </w:tcPr>
          <w:p w14:paraId="40140150" w14:textId="77777777" w:rsidR="00CA1312" w:rsidRPr="00832110" w:rsidRDefault="28F4B644" w:rsidP="28F4B644">
            <w:pPr>
              <w:spacing w:line="240" w:lineRule="exact"/>
              <w:rPr>
                <w:b/>
                <w:bCs/>
                <w:sz w:val="16"/>
                <w:szCs w:val="16"/>
              </w:rPr>
            </w:pPr>
            <w:r w:rsidRPr="28F4B644">
              <w:rPr>
                <w:b/>
                <w:bCs/>
                <w:sz w:val="16"/>
                <w:szCs w:val="16"/>
              </w:rPr>
              <w:t>Firmenkontakt Schweiz:</w:t>
            </w:r>
          </w:p>
          <w:p w14:paraId="5A83322D" w14:textId="77777777" w:rsidR="00CA1312" w:rsidRPr="00832110" w:rsidRDefault="28F4B644" w:rsidP="28F4B644">
            <w:pPr>
              <w:spacing w:line="240" w:lineRule="exact"/>
              <w:rPr>
                <w:sz w:val="16"/>
                <w:szCs w:val="16"/>
              </w:rPr>
            </w:pPr>
            <w:r w:rsidRPr="28F4B644">
              <w:rPr>
                <w:sz w:val="16"/>
                <w:szCs w:val="16"/>
              </w:rPr>
              <w:t>Baumer Electric AG</w:t>
            </w:r>
          </w:p>
          <w:p w14:paraId="7628D990" w14:textId="77777777" w:rsidR="00CA1312" w:rsidRPr="00832110" w:rsidRDefault="28F4B644" w:rsidP="28F4B644">
            <w:pPr>
              <w:spacing w:line="240" w:lineRule="exact"/>
              <w:rPr>
                <w:sz w:val="16"/>
                <w:szCs w:val="16"/>
              </w:rPr>
            </w:pPr>
            <w:r w:rsidRPr="28F4B644">
              <w:rPr>
                <w:sz w:val="16"/>
                <w:szCs w:val="16"/>
              </w:rPr>
              <w:t>Phone +41 (0)52 728 11 22</w:t>
            </w:r>
          </w:p>
          <w:p w14:paraId="182F54C3" w14:textId="77777777" w:rsidR="00CA1312" w:rsidRPr="000D342E" w:rsidRDefault="0023202A" w:rsidP="28F4B644">
            <w:pPr>
              <w:spacing w:line="240" w:lineRule="exact"/>
              <w:rPr>
                <w:sz w:val="16"/>
                <w:szCs w:val="16"/>
                <w:lang w:val="fr-FR"/>
              </w:rPr>
            </w:pPr>
            <w:r w:rsidRPr="000D342E">
              <w:rPr>
                <w:sz w:val="16"/>
                <w:szCs w:val="16"/>
                <w:lang w:val="fr-FR"/>
              </w:rPr>
              <w:t xml:space="preserve">Fax +41 </w:t>
            </w:r>
            <w:r w:rsidR="00832110" w:rsidRPr="000D342E">
              <w:rPr>
                <w:sz w:val="16"/>
                <w:szCs w:val="16"/>
                <w:lang w:val="fr-FR"/>
              </w:rPr>
              <w:t>(0)</w:t>
            </w:r>
            <w:r w:rsidR="00CA1312" w:rsidRPr="000D342E">
              <w:rPr>
                <w:sz w:val="16"/>
                <w:szCs w:val="16"/>
                <w:lang w:val="fr-FR"/>
              </w:rPr>
              <w:t>52</w:t>
            </w:r>
            <w:r w:rsidR="00832110" w:rsidRPr="000D342E">
              <w:rPr>
                <w:sz w:val="16"/>
                <w:szCs w:val="16"/>
                <w:lang w:val="fr-FR"/>
              </w:rPr>
              <w:t xml:space="preserve"> </w:t>
            </w:r>
            <w:r w:rsidR="00CA1312" w:rsidRPr="000D342E">
              <w:rPr>
                <w:sz w:val="16"/>
                <w:szCs w:val="16"/>
                <w:lang w:val="fr-FR"/>
              </w:rPr>
              <w:t>728</w:t>
            </w:r>
            <w:r w:rsidR="007678A7" w:rsidRPr="000D342E">
              <w:rPr>
                <w:sz w:val="16"/>
                <w:szCs w:val="16"/>
                <w:lang w:val="fr-FR"/>
              </w:rPr>
              <w:t xml:space="preserve"> 11 44</w:t>
            </w:r>
            <w:r w:rsidR="00CA1312" w:rsidRPr="000D342E">
              <w:rPr>
                <w:sz w:val="16"/>
                <w:szCs w:val="16"/>
                <w:lang w:val="fr-FR"/>
              </w:rPr>
              <w:tab/>
            </w:r>
          </w:p>
          <w:p w14:paraId="6AD38299" w14:textId="77777777" w:rsidR="00CA1312" w:rsidRPr="000D342E" w:rsidRDefault="00837042" w:rsidP="004634A7">
            <w:pPr>
              <w:spacing w:line="240" w:lineRule="exact"/>
              <w:rPr>
                <w:b/>
                <w:bCs/>
                <w:sz w:val="16"/>
                <w:szCs w:val="16"/>
                <w:lang w:val="fr-FR"/>
              </w:rPr>
            </w:pPr>
            <w:hyperlink r:id="rId14" w:history="1">
              <w:r w:rsidR="00CA1312" w:rsidRPr="000D342E">
                <w:rPr>
                  <w:rStyle w:val="Hyperlink"/>
                  <w:color w:val="auto"/>
                  <w:sz w:val="16"/>
                  <w:szCs w:val="16"/>
                  <w:u w:val="none"/>
                  <w:lang w:val="fr-FR"/>
                </w:rPr>
                <w:t>sales.ch@baumer.com</w:t>
              </w:r>
            </w:hyperlink>
            <w:r w:rsidR="00CA1312" w:rsidRPr="000D342E">
              <w:rPr>
                <w:sz w:val="16"/>
                <w:szCs w:val="16"/>
                <w:lang w:val="fr-FR"/>
              </w:rPr>
              <w:t xml:space="preserve"> </w:t>
            </w:r>
            <w:hyperlink r:id="rId15" w:history="1">
              <w:r w:rsidR="008506C5" w:rsidRPr="000D342E">
                <w:rPr>
                  <w:rStyle w:val="Hyperlink"/>
                  <w:color w:val="auto"/>
                  <w:sz w:val="16"/>
                  <w:szCs w:val="16"/>
                  <w:u w:val="none"/>
                  <w:lang w:val="fr-FR"/>
                </w:rPr>
                <w:t>www.baumer.com</w:t>
              </w:r>
            </w:hyperlink>
          </w:p>
        </w:tc>
      </w:tr>
    </w:tbl>
    <w:p w14:paraId="4C4F76F1" w14:textId="77777777" w:rsidR="00EA6E92" w:rsidRPr="000D342E" w:rsidRDefault="00EA6E92" w:rsidP="00A60557">
      <w:pPr>
        <w:rPr>
          <w:lang w:val="fr-FR"/>
        </w:rPr>
      </w:pPr>
      <w:bookmarkStart w:id="0" w:name="_GoBack"/>
      <w:bookmarkEnd w:id="0"/>
    </w:p>
    <w:sectPr w:rsidR="00EA6E92" w:rsidRPr="000D342E">
      <w:headerReference w:type="default" r:id="rId16"/>
      <w:footerReference w:type="even" r:id="rId17"/>
      <w:footerReference w:type="default" r:id="rId18"/>
      <w:footerReference w:type="first" r:id="rId19"/>
      <w:pgSz w:w="11906" w:h="16838"/>
      <w:pgMar w:top="1928" w:right="850" w:bottom="1247" w:left="1417" w:header="102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4C0ED" w14:textId="77777777" w:rsidR="004634A7" w:rsidRDefault="004634A7">
      <w:r>
        <w:separator/>
      </w:r>
    </w:p>
  </w:endnote>
  <w:endnote w:type="continuationSeparator" w:id="0">
    <w:p w14:paraId="32F4BEB8" w14:textId="77777777" w:rsidR="004634A7" w:rsidRDefault="004634A7">
      <w:r>
        <w:continuationSeparator/>
      </w:r>
    </w:p>
  </w:endnote>
  <w:endnote w:type="continuationNotice" w:id="1">
    <w:p w14:paraId="69066797" w14:textId="77777777" w:rsidR="00D67CCA" w:rsidRDefault="00D67C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8A495" w14:textId="77777777" w:rsidR="004634A7" w:rsidRDefault="004634A7" w:rsidP="28F4B644">
    <w:pPr>
      <w:pStyle w:val="Fuzeile"/>
      <w:tabs>
        <w:tab w:val="clear" w:pos="4820"/>
        <w:tab w:val="clear" w:pos="9639"/>
        <w:tab w:val="center" w:pos="4819"/>
        <w:tab w:val="right" w:pos="9638"/>
      </w:tabs>
      <w:rPr>
        <w:sz w:val="20"/>
        <w:szCs w:val="20"/>
      </w:rPr>
    </w:pPr>
    <w:r w:rsidRPr="0122E108">
      <w:fldChar w:fldCharType="begin"/>
    </w:r>
    <w:r>
      <w:rPr>
        <w:sz w:val="20"/>
      </w:rPr>
      <w:instrText xml:space="preserve"> FILENAME  \* MERGEFORMAT </w:instrText>
    </w:r>
    <w:r w:rsidRPr="0122E108">
      <w:rPr>
        <w:sz w:val="20"/>
      </w:rPr>
      <w:fldChar w:fldCharType="separate"/>
    </w:r>
    <w:r w:rsidRPr="0122E108">
      <w:rPr>
        <w:noProof/>
        <w:sz w:val="20"/>
        <w:szCs w:val="20"/>
      </w:rPr>
      <w:t>15xxxx_Baumer_PR_VeriSens_IP69K_DE_Anuga_revSTMI.docx</w:t>
    </w:r>
    <w:r w:rsidRPr="0122E108">
      <w:fldChar w:fldCharType="end"/>
    </w:r>
    <w:r>
      <w:rPr>
        <w:sz w:val="20"/>
      </w:rPr>
      <w:tab/>
    </w:r>
    <w:r w:rsidRPr="0122E108">
      <w:rPr>
        <w:noProof/>
        <w:sz w:val="20"/>
        <w:szCs w:val="20"/>
      </w:rPr>
      <w:fldChar w:fldCharType="begin"/>
    </w:r>
    <w:r>
      <w:rPr>
        <w:sz w:val="20"/>
      </w:rPr>
      <w:instrText xml:space="preserve"> PAGE  \* MERGEFORMAT </w:instrText>
    </w:r>
    <w:r w:rsidRPr="0122E108">
      <w:rPr>
        <w:sz w:val="20"/>
      </w:rPr>
      <w:fldChar w:fldCharType="separate"/>
    </w:r>
    <w:r w:rsidRPr="0122E108">
      <w:rPr>
        <w:noProof/>
        <w:sz w:val="20"/>
        <w:szCs w:val="20"/>
      </w:rPr>
      <w:t>1</w:t>
    </w:r>
    <w:r w:rsidRPr="0122E108">
      <w:rPr>
        <w:noProof/>
        <w:sz w:val="20"/>
        <w:szCs w:val="20"/>
      </w:rPr>
      <w:fldChar w:fldCharType="end"/>
    </w:r>
    <w:r w:rsidRPr="0122E108">
      <w:rPr>
        <w:sz w:val="20"/>
        <w:szCs w:val="20"/>
      </w:rPr>
      <w:t>/</w:t>
    </w:r>
    <w:r w:rsidRPr="0122E108">
      <w:rPr>
        <w:noProof/>
        <w:sz w:val="20"/>
        <w:szCs w:val="20"/>
      </w:rPr>
      <w:fldChar w:fldCharType="begin"/>
    </w:r>
    <w:r>
      <w:rPr>
        <w:sz w:val="20"/>
      </w:rPr>
      <w:instrText xml:space="preserve"> NUMPAGES  \* MERGEFORMAT </w:instrText>
    </w:r>
    <w:r w:rsidRPr="0122E108">
      <w:rPr>
        <w:sz w:val="20"/>
      </w:rPr>
      <w:fldChar w:fldCharType="separate"/>
    </w:r>
    <w:r w:rsidRPr="0122E108">
      <w:rPr>
        <w:noProof/>
        <w:sz w:val="20"/>
        <w:szCs w:val="20"/>
      </w:rPr>
      <w:t>2</w:t>
    </w:r>
    <w:r w:rsidRPr="0122E108">
      <w:rPr>
        <w:noProof/>
        <w:sz w:val="20"/>
        <w:szCs w:val="20"/>
      </w:rPr>
      <w:fldChar w:fldCharType="end"/>
    </w:r>
    <w:r>
      <w:rPr>
        <w:sz w:val="20"/>
      </w:rPr>
      <w:tab/>
    </w:r>
    <w:r w:rsidRPr="0122E108">
      <w:rPr>
        <w:sz w:val="20"/>
        <w:szCs w:val="20"/>
      </w:rPr>
      <w:t>Baumer Electric AG</w:t>
    </w:r>
  </w:p>
  <w:p w14:paraId="1A2EBA2E" w14:textId="62154634" w:rsidR="004634A7" w:rsidRDefault="004634A7">
    <w:pPr>
      <w:pStyle w:val="Fuzeile"/>
    </w:pPr>
    <w:r>
      <w:fldChar w:fldCharType="begin"/>
    </w:r>
    <w:r>
      <w:instrText xml:space="preserve"> SAVEDATE \@ "dd.MM.yyyy" \* MERGEFORMAT </w:instrText>
    </w:r>
    <w:r>
      <w:fldChar w:fldCharType="separate"/>
    </w:r>
    <w:r w:rsidR="00837042">
      <w:rPr>
        <w:noProof/>
      </w:rPr>
      <w:t>17.10.2022</w:t>
    </w:r>
    <w:r>
      <w:fldChar w:fldCharType="end"/>
    </w:r>
    <w:r>
      <w:t>/</w:t>
    </w:r>
    <w:r w:rsidR="00744186" w:rsidRPr="28F4B644">
      <w:fldChar w:fldCharType="begin"/>
    </w:r>
    <w:r w:rsidR="00744186">
      <w:instrText xml:space="preserve"> AUTHOR  \* MERGEFORMAT </w:instrText>
    </w:r>
    <w:r w:rsidR="00744186" w:rsidRPr="28F4B644">
      <w:fldChar w:fldCharType="separate"/>
    </w:r>
    <w:r>
      <w:rPr>
        <w:noProof/>
      </w:rPr>
      <w:t>Diepenbrock Stefan</w:t>
    </w:r>
    <w:r w:rsidR="00744186" w:rsidRPr="28F4B644">
      <w:fldChar w:fldCharType="end"/>
    </w:r>
    <w:r>
      <w:tab/>
    </w:r>
    <w:r>
      <w:tab/>
      <w:t>Frauenfeld, Switzerland</w:t>
    </w:r>
  </w:p>
  <w:p w14:paraId="0DA92638" w14:textId="77777777" w:rsidR="004634A7" w:rsidRDefault="004634A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8305C" w14:textId="7EC53D54" w:rsidR="004634A7" w:rsidRDefault="004634A7" w:rsidP="28F4B644">
    <w:pPr>
      <w:pBdr>
        <w:top w:val="single" w:sz="4" w:space="1" w:color="auto"/>
      </w:pBdr>
      <w:tabs>
        <w:tab w:val="center" w:pos="4819"/>
        <w:tab w:val="right" w:pos="9638"/>
      </w:tabs>
      <w:rPr>
        <w:sz w:val="16"/>
        <w:szCs w:val="16"/>
      </w:rPr>
    </w:pPr>
    <w:r>
      <w:rPr>
        <w:sz w:val="16"/>
      </w:rPr>
      <w:tab/>
    </w:r>
    <w:r w:rsidRPr="0122E108">
      <w:rPr>
        <w:noProof/>
        <w:sz w:val="16"/>
        <w:szCs w:val="16"/>
      </w:rPr>
      <w:fldChar w:fldCharType="begin"/>
    </w:r>
    <w:r>
      <w:rPr>
        <w:sz w:val="16"/>
      </w:rPr>
      <w:instrText xml:space="preserve"> PAGE  \* MERGEFORMAT </w:instrText>
    </w:r>
    <w:r w:rsidRPr="0122E108">
      <w:rPr>
        <w:sz w:val="16"/>
      </w:rPr>
      <w:fldChar w:fldCharType="separate"/>
    </w:r>
    <w:r w:rsidR="00837042" w:rsidRPr="00837042">
      <w:rPr>
        <w:noProof/>
        <w:sz w:val="16"/>
        <w:szCs w:val="16"/>
      </w:rPr>
      <w:t>2</w:t>
    </w:r>
    <w:r w:rsidRPr="0122E108">
      <w:rPr>
        <w:noProof/>
        <w:sz w:val="16"/>
        <w:szCs w:val="16"/>
      </w:rPr>
      <w:fldChar w:fldCharType="end"/>
    </w:r>
    <w:r w:rsidRPr="0122E108">
      <w:rPr>
        <w:sz w:val="16"/>
        <w:szCs w:val="16"/>
      </w:rPr>
      <w:t>/</w:t>
    </w:r>
    <w:r w:rsidRPr="0122E108">
      <w:rPr>
        <w:noProof/>
        <w:sz w:val="16"/>
        <w:szCs w:val="16"/>
      </w:rPr>
      <w:fldChar w:fldCharType="begin"/>
    </w:r>
    <w:r>
      <w:rPr>
        <w:sz w:val="16"/>
      </w:rPr>
      <w:instrText xml:space="preserve"> NUMPAGES  \* MERGEFORMAT </w:instrText>
    </w:r>
    <w:r w:rsidRPr="0122E108">
      <w:rPr>
        <w:sz w:val="16"/>
      </w:rPr>
      <w:fldChar w:fldCharType="separate"/>
    </w:r>
    <w:r w:rsidR="00837042" w:rsidRPr="00837042">
      <w:rPr>
        <w:noProof/>
        <w:sz w:val="16"/>
        <w:szCs w:val="16"/>
      </w:rPr>
      <w:t>2</w:t>
    </w:r>
    <w:r w:rsidRPr="0122E108">
      <w:rPr>
        <w:noProof/>
        <w:sz w:val="16"/>
        <w:szCs w:val="16"/>
      </w:rPr>
      <w:fldChar w:fldCharType="end"/>
    </w:r>
    <w:r>
      <w:rPr>
        <w:sz w:val="16"/>
      </w:rPr>
      <w:tab/>
    </w:r>
    <w:r w:rsidRPr="0122E108">
      <w:rPr>
        <w:sz w:val="16"/>
        <w:szCs w:val="16"/>
      </w:rPr>
      <w:t>Baumer Group</w:t>
    </w:r>
  </w:p>
  <w:p w14:paraId="1A33F3CB" w14:textId="77777777" w:rsidR="004634A7" w:rsidRDefault="004634A7">
    <w:pPr>
      <w:pBdr>
        <w:top w:val="single" w:sz="4" w:space="1" w:color="auto"/>
      </w:pBdr>
      <w:tabs>
        <w:tab w:val="center" w:pos="4819"/>
        <w:tab w:val="right" w:pos="9638"/>
      </w:tabs>
    </w:pPr>
    <w:r>
      <w:rPr>
        <w:sz w:val="16"/>
      </w:rPr>
      <w:tab/>
    </w:r>
    <w:r>
      <w:rPr>
        <w:sz w:val="16"/>
      </w:rPr>
      <w:tab/>
    </w:r>
  </w:p>
  <w:p w14:paraId="561C7954" w14:textId="77777777" w:rsidR="004634A7" w:rsidRDefault="004634A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35EC0" w14:textId="77777777" w:rsidR="004634A7" w:rsidRDefault="004634A7" w:rsidP="28F4B644">
    <w:pPr>
      <w:pStyle w:val="Fuzeile"/>
      <w:tabs>
        <w:tab w:val="clear" w:pos="4820"/>
        <w:tab w:val="clear" w:pos="9639"/>
        <w:tab w:val="center" w:pos="4819"/>
        <w:tab w:val="right" w:pos="9638"/>
      </w:tabs>
      <w:rPr>
        <w:sz w:val="20"/>
        <w:szCs w:val="20"/>
      </w:rPr>
    </w:pPr>
    <w:r w:rsidRPr="0122E108">
      <w:fldChar w:fldCharType="begin"/>
    </w:r>
    <w:r>
      <w:rPr>
        <w:sz w:val="20"/>
      </w:rPr>
      <w:instrText xml:space="preserve"> FILENAME  \* MERGEFORMAT </w:instrText>
    </w:r>
    <w:r w:rsidRPr="0122E108">
      <w:rPr>
        <w:sz w:val="20"/>
      </w:rPr>
      <w:fldChar w:fldCharType="separate"/>
    </w:r>
    <w:r w:rsidRPr="0122E108">
      <w:rPr>
        <w:noProof/>
        <w:sz w:val="20"/>
        <w:szCs w:val="20"/>
      </w:rPr>
      <w:t>15xxxx_Baumer_PR_VeriSens_IP69K_DE_Anuga_revSTMI.docx</w:t>
    </w:r>
    <w:r w:rsidRPr="0122E108">
      <w:fldChar w:fldCharType="end"/>
    </w:r>
    <w:r>
      <w:rPr>
        <w:sz w:val="20"/>
      </w:rPr>
      <w:tab/>
    </w:r>
    <w:r w:rsidRPr="0122E108">
      <w:rPr>
        <w:noProof/>
        <w:sz w:val="20"/>
        <w:szCs w:val="20"/>
      </w:rPr>
      <w:fldChar w:fldCharType="begin"/>
    </w:r>
    <w:r>
      <w:rPr>
        <w:sz w:val="20"/>
      </w:rPr>
      <w:instrText xml:space="preserve"> PAGE  \* MERGEFORMAT </w:instrText>
    </w:r>
    <w:r w:rsidRPr="0122E108">
      <w:rPr>
        <w:sz w:val="20"/>
      </w:rPr>
      <w:fldChar w:fldCharType="separate"/>
    </w:r>
    <w:r w:rsidRPr="0122E108">
      <w:rPr>
        <w:noProof/>
        <w:sz w:val="20"/>
        <w:szCs w:val="20"/>
      </w:rPr>
      <w:t>1</w:t>
    </w:r>
    <w:r w:rsidRPr="0122E108">
      <w:rPr>
        <w:noProof/>
        <w:sz w:val="20"/>
        <w:szCs w:val="20"/>
      </w:rPr>
      <w:fldChar w:fldCharType="end"/>
    </w:r>
    <w:r w:rsidRPr="0122E108">
      <w:rPr>
        <w:sz w:val="20"/>
        <w:szCs w:val="20"/>
      </w:rPr>
      <w:t>/</w:t>
    </w:r>
    <w:r w:rsidRPr="0122E108">
      <w:rPr>
        <w:noProof/>
        <w:sz w:val="20"/>
        <w:szCs w:val="20"/>
      </w:rPr>
      <w:fldChar w:fldCharType="begin"/>
    </w:r>
    <w:r>
      <w:rPr>
        <w:sz w:val="20"/>
      </w:rPr>
      <w:instrText xml:space="preserve"> NUMPAGES  \* MERGEFORMAT </w:instrText>
    </w:r>
    <w:r w:rsidRPr="0122E108">
      <w:rPr>
        <w:sz w:val="20"/>
      </w:rPr>
      <w:fldChar w:fldCharType="separate"/>
    </w:r>
    <w:r w:rsidRPr="0122E108">
      <w:rPr>
        <w:noProof/>
        <w:sz w:val="20"/>
        <w:szCs w:val="20"/>
      </w:rPr>
      <w:t>2</w:t>
    </w:r>
    <w:r w:rsidRPr="0122E108">
      <w:rPr>
        <w:noProof/>
        <w:sz w:val="20"/>
        <w:szCs w:val="20"/>
      </w:rPr>
      <w:fldChar w:fldCharType="end"/>
    </w:r>
    <w:r>
      <w:rPr>
        <w:sz w:val="20"/>
      </w:rPr>
      <w:tab/>
    </w:r>
    <w:r w:rsidRPr="0122E108">
      <w:rPr>
        <w:sz w:val="20"/>
        <w:szCs w:val="20"/>
      </w:rPr>
      <w:t>Baumer Electric AG</w:t>
    </w:r>
  </w:p>
  <w:p w14:paraId="6A96A66B" w14:textId="58C0D06C" w:rsidR="004634A7" w:rsidRDefault="004634A7">
    <w:pPr>
      <w:pStyle w:val="Fuzeile"/>
    </w:pPr>
    <w:r>
      <w:fldChar w:fldCharType="begin"/>
    </w:r>
    <w:r>
      <w:instrText xml:space="preserve"> SAVEDATE \@ "dd.MM.yyyy" \* MERGEFORMAT </w:instrText>
    </w:r>
    <w:r>
      <w:fldChar w:fldCharType="separate"/>
    </w:r>
    <w:r w:rsidR="00837042">
      <w:rPr>
        <w:noProof/>
      </w:rPr>
      <w:t>17.10.2022</w:t>
    </w:r>
    <w:r>
      <w:fldChar w:fldCharType="end"/>
    </w:r>
    <w:r>
      <w:t>/</w:t>
    </w:r>
    <w:r w:rsidR="00744186" w:rsidRPr="28F4B644">
      <w:fldChar w:fldCharType="begin"/>
    </w:r>
    <w:r w:rsidR="00744186">
      <w:instrText xml:space="preserve"> AUTHOR  \* MERGEFORMAT </w:instrText>
    </w:r>
    <w:r w:rsidR="00744186" w:rsidRPr="28F4B644">
      <w:fldChar w:fldCharType="separate"/>
    </w:r>
    <w:r>
      <w:rPr>
        <w:noProof/>
      </w:rPr>
      <w:t>Diepenbrock Stefan</w:t>
    </w:r>
    <w:r w:rsidR="00744186" w:rsidRPr="28F4B644">
      <w:fldChar w:fldCharType="end"/>
    </w:r>
    <w:r>
      <w:tab/>
    </w:r>
    <w:r>
      <w:tab/>
      <w:t>Frauenfeld, Switzerland</w:t>
    </w:r>
  </w:p>
  <w:p w14:paraId="307B3954" w14:textId="77777777" w:rsidR="004634A7" w:rsidRDefault="004634A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47BA6" w14:textId="77777777" w:rsidR="004634A7" w:rsidRDefault="004634A7">
      <w:r>
        <w:separator/>
      </w:r>
    </w:p>
  </w:footnote>
  <w:footnote w:type="continuationSeparator" w:id="0">
    <w:p w14:paraId="3517FB94" w14:textId="77777777" w:rsidR="004634A7" w:rsidRDefault="004634A7">
      <w:r>
        <w:continuationSeparator/>
      </w:r>
    </w:p>
  </w:footnote>
  <w:footnote w:type="continuationNotice" w:id="1">
    <w:p w14:paraId="271B613A" w14:textId="77777777" w:rsidR="00D67CCA" w:rsidRDefault="00D67CC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DB1A4" w14:textId="77777777" w:rsidR="004634A7" w:rsidRDefault="004634A7" w:rsidP="0006218F">
    <w:pPr>
      <w:tabs>
        <w:tab w:val="right" w:pos="9639"/>
      </w:tabs>
      <w:ind w:left="79" w:hanging="697"/>
    </w:pPr>
    <w:r>
      <w:rPr>
        <w:noProof/>
        <w:lang w:eastAsia="zh-CN"/>
      </w:rPr>
      <w:drawing>
        <wp:inline distT="0" distB="0" distL="0" distR="0" wp14:anchorId="739CB342" wp14:editId="5D95D35A">
          <wp:extent cx="1743075" cy="219075"/>
          <wp:effectExtent l="0" t="0" r="9525" b="9525"/>
          <wp:docPr id="5" name="Bild 2" descr="Beschreibung: \\baumernet.org\ch01d\MCO\Markt\Corp Ident\Branding\Logos\Logo_Office\B_R_N_R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aumernet.org\ch01d\MCO\Markt\Corp Ident\Branding\Logos\Logo_Office\B_R_N_R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219075"/>
                  </a:xfrm>
                  <a:prstGeom prst="rect">
                    <a:avLst/>
                  </a:prstGeom>
                  <a:noFill/>
                  <a:ln>
                    <a:noFill/>
                  </a:ln>
                </pic:spPr>
              </pic:pic>
            </a:graphicData>
          </a:graphic>
        </wp:inline>
      </w:drawing>
    </w:r>
    <w:r>
      <w:rPr>
        <w:noProof/>
        <w:lang w:eastAsia="de-CH"/>
      </w:rPr>
      <w:t xml:space="preserve"> </w:t>
    </w:r>
    <w:r>
      <w:rPr>
        <w:noProof/>
        <w:lang w:eastAsia="de-CH"/>
      </w:rPr>
      <w:tab/>
    </w:r>
    <w:r>
      <w:rPr>
        <w:noProof/>
        <w:lang w:eastAsia="zh-CN"/>
      </w:rPr>
      <w:drawing>
        <wp:inline distT="0" distB="0" distL="0" distR="0" wp14:anchorId="57D9FE95" wp14:editId="610880A1">
          <wp:extent cx="1028700" cy="114300"/>
          <wp:effectExtent l="0" t="0" r="0" b="0"/>
          <wp:docPr id="7" name="Bild 10" descr="Beschreibung: \\baumernet.org\ch01d\MCO\Markt\Corp Ident\Branding\Logos\Logo_Office\S_R_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baumernet.org\ch01d\MCO\Markt\Corp Ident\Branding\Logos\Logo_Office\S_R_N.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14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1912360E"/>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A1EA3ECE"/>
    <w:lvl w:ilvl="0">
      <w:start w:val="1"/>
      <w:numFmt w:val="bullet"/>
      <w:pStyle w:val="Aufzhlungszeichen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53EC5F2"/>
    <w:lvl w:ilvl="0">
      <w:start w:val="1"/>
      <w:numFmt w:val="bullet"/>
      <w:pStyle w:val="Aufzhlungszeichen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C5BAFC68"/>
    <w:lvl w:ilvl="0">
      <w:start w:val="1"/>
      <w:numFmt w:val="bullet"/>
      <w:pStyle w:val="Aufzhlungszeichen"/>
      <w:lvlText w:val=""/>
      <w:lvlJc w:val="left"/>
      <w:pPr>
        <w:tabs>
          <w:tab w:val="num" w:pos="360"/>
        </w:tabs>
        <w:ind w:left="360" w:hanging="360"/>
      </w:pPr>
      <w:rPr>
        <w:rFonts w:ascii="Symbol" w:hAnsi="Symbol" w:hint="default"/>
      </w:rPr>
    </w:lvl>
  </w:abstractNum>
  <w:abstractNum w:abstractNumId="4" w15:restartNumberingAfterBreak="0">
    <w:nsid w:val="1AC650DE"/>
    <w:multiLevelType w:val="hybridMultilevel"/>
    <w:tmpl w:val="C8724DE4"/>
    <w:lvl w:ilvl="0" w:tplc="14D6AD6E">
      <w:start w:val="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822FC"/>
    <w:multiLevelType w:val="multilevel"/>
    <w:tmpl w:val="72EEA52C"/>
    <w:lvl w:ilvl="0">
      <w:start w:val="1"/>
      <w:numFmt w:val="bullet"/>
      <w:lvlText w:val=""/>
      <w:lvlJc w:val="left"/>
      <w:pPr>
        <w:tabs>
          <w:tab w:val="num" w:pos="425"/>
        </w:tabs>
        <w:ind w:left="425" w:hanging="425"/>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3F4117D"/>
    <w:multiLevelType w:val="hybridMultilevel"/>
    <w:tmpl w:val="ADE2558C"/>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6FB2AE8"/>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CC95B9D"/>
    <w:multiLevelType w:val="multilevel"/>
    <w:tmpl w:val="2B20CC26"/>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636"/>
        </w:tabs>
        <w:ind w:left="1418" w:hanging="142"/>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0CE0620"/>
    <w:multiLevelType w:val="hybridMultilevel"/>
    <w:tmpl w:val="536CADF2"/>
    <w:lvl w:ilvl="0" w:tplc="95486C0A">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1CF6037"/>
    <w:multiLevelType w:val="hybridMultilevel"/>
    <w:tmpl w:val="E98E84DE"/>
    <w:lvl w:ilvl="0" w:tplc="91F2654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450397"/>
    <w:multiLevelType w:val="hybridMultilevel"/>
    <w:tmpl w:val="B63E1A50"/>
    <w:lvl w:ilvl="0" w:tplc="D9620D28">
      <w:start w:val="1"/>
      <w:numFmt w:val="bullet"/>
      <w:lvlText w:val=""/>
      <w:lvlJc w:val="left"/>
      <w:pPr>
        <w:tabs>
          <w:tab w:val="num" w:pos="425"/>
        </w:tabs>
        <w:ind w:left="425"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5A7503"/>
    <w:multiLevelType w:val="multilevel"/>
    <w:tmpl w:val="24DA104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EBC3F75"/>
    <w:multiLevelType w:val="multilevel"/>
    <w:tmpl w:val="591E34D8"/>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1571"/>
        </w:tabs>
        <w:ind w:left="1276" w:hanging="425"/>
      </w:pPr>
      <w:rPr>
        <w:rFonts w:hint="default"/>
      </w:rPr>
    </w:lvl>
    <w:lvl w:ilvl="3">
      <w:start w:val="1"/>
      <w:numFmt w:val="decimal"/>
      <w:lvlText w:val="%1.%2.%3.%4."/>
      <w:lvlJc w:val="left"/>
      <w:pPr>
        <w:tabs>
          <w:tab w:val="num" w:pos="1996"/>
        </w:tabs>
        <w:ind w:left="1701" w:hanging="425"/>
      </w:pPr>
      <w:rPr>
        <w:rFonts w:hint="default"/>
      </w:rPr>
    </w:lvl>
    <w:lvl w:ilvl="4">
      <w:start w:val="1"/>
      <w:numFmt w:val="decimal"/>
      <w:lvlText w:val="%1.%2.%3.%4.%5."/>
      <w:lvlJc w:val="left"/>
      <w:pPr>
        <w:tabs>
          <w:tab w:val="num" w:pos="2781"/>
        </w:tabs>
        <w:ind w:left="2126" w:hanging="425"/>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6281156"/>
    <w:multiLevelType w:val="multilevel"/>
    <w:tmpl w:val="ADE2558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56EA2871"/>
    <w:multiLevelType w:val="hybridMultilevel"/>
    <w:tmpl w:val="2786939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F3301FB"/>
    <w:multiLevelType w:val="multilevel"/>
    <w:tmpl w:val="A61269F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701"/>
        </w:tabs>
        <w:ind w:left="1701" w:hanging="425"/>
      </w:pPr>
      <w:rPr>
        <w:rFonts w:hint="default"/>
      </w:rPr>
    </w:lvl>
    <w:lvl w:ilvl="4">
      <w:start w:val="1"/>
      <w:numFmt w:val="lowerLetter"/>
      <w:lvlText w:val="(%5)"/>
      <w:lvlJc w:val="left"/>
      <w:pPr>
        <w:tabs>
          <w:tab w:val="num" w:pos="2126"/>
        </w:tabs>
        <w:ind w:left="2126" w:hanging="425"/>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1BA5510"/>
    <w:multiLevelType w:val="hybridMultilevel"/>
    <w:tmpl w:val="10C4AC80"/>
    <w:lvl w:ilvl="0" w:tplc="940647A4">
      <w:start w:val="1"/>
      <w:numFmt w:val="decimal"/>
      <w:lvlText w:val="%1."/>
      <w:lvlJc w:val="left"/>
      <w:pPr>
        <w:tabs>
          <w:tab w:val="num" w:pos="425"/>
        </w:tabs>
        <w:ind w:left="425"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5993D16"/>
    <w:multiLevelType w:val="hybridMultilevel"/>
    <w:tmpl w:val="1D16353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7B5371B3"/>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D95195A"/>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2"/>
  </w:num>
  <w:num w:numId="2">
    <w:abstractNumId w:val="12"/>
  </w:num>
  <w:num w:numId="3">
    <w:abstractNumId w:val="12"/>
  </w:num>
  <w:num w:numId="4">
    <w:abstractNumId w:val="3"/>
  </w:num>
  <w:num w:numId="5">
    <w:abstractNumId w:val="3"/>
  </w:num>
  <w:num w:numId="6">
    <w:abstractNumId w:val="12"/>
  </w:num>
  <w:num w:numId="7">
    <w:abstractNumId w:val="12"/>
  </w:num>
  <w:num w:numId="8">
    <w:abstractNumId w:val="12"/>
  </w:num>
  <w:num w:numId="9">
    <w:abstractNumId w:val="17"/>
  </w:num>
  <w:num w:numId="10">
    <w:abstractNumId w:val="8"/>
  </w:num>
  <w:num w:numId="11">
    <w:abstractNumId w:val="16"/>
  </w:num>
  <w:num w:numId="12">
    <w:abstractNumId w:val="13"/>
  </w:num>
  <w:num w:numId="13">
    <w:abstractNumId w:val="5"/>
  </w:num>
  <w:num w:numId="14">
    <w:abstractNumId w:val="20"/>
  </w:num>
  <w:num w:numId="15">
    <w:abstractNumId w:val="7"/>
  </w:num>
  <w:num w:numId="16">
    <w:abstractNumId w:val="11"/>
  </w:num>
  <w:num w:numId="17">
    <w:abstractNumId w:val="19"/>
  </w:num>
  <w:num w:numId="18">
    <w:abstractNumId w:val="18"/>
  </w:num>
  <w:num w:numId="19">
    <w:abstractNumId w:val="2"/>
  </w:num>
  <w:num w:numId="20">
    <w:abstractNumId w:val="1"/>
  </w:num>
  <w:num w:numId="21">
    <w:abstractNumId w:val="15"/>
  </w:num>
  <w:num w:numId="22">
    <w:abstractNumId w:val="6"/>
  </w:num>
  <w:num w:numId="23">
    <w:abstractNumId w:val="0"/>
  </w:num>
  <w:num w:numId="24">
    <w:abstractNumId w:val="14"/>
  </w:num>
  <w:num w:numId="25">
    <w:abstractNumId w:val="3"/>
  </w:num>
  <w:num w:numId="26">
    <w:abstractNumId w:val="2"/>
  </w:num>
  <w:num w:numId="27">
    <w:abstractNumId w:val="1"/>
  </w:num>
  <w:num w:numId="28">
    <w:abstractNumId w:val="12"/>
  </w:num>
  <w:num w:numId="29">
    <w:abstractNumId w:val="12"/>
  </w:num>
  <w:num w:numId="30">
    <w:abstractNumId w:val="12"/>
  </w:num>
  <w:num w:numId="31">
    <w:abstractNumId w:val="12"/>
  </w:num>
  <w:num w:numId="32">
    <w:abstractNumId w:val="12"/>
  </w:num>
  <w:num w:numId="33">
    <w:abstractNumId w:val="4"/>
  </w:num>
  <w:num w:numId="34">
    <w:abstractNumId w:val="9"/>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lickAndTypeStyle w:val="BaumerFliesstext"/>
  <w:drawingGridHorizontalSpacing w:val="100"/>
  <w:displayHorizontalDrawingGridEvery w:val="2"/>
  <w:displayVerticalDrawingGridEvery w:val="2"/>
  <w:noPunctuationKerning/>
  <w:characterSpacingControl w:val="doNotCompress"/>
  <w:hdrShapeDefaults>
    <o:shapedefaults v:ext="edit" spidmax="2396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8F"/>
    <w:rsid w:val="000038DB"/>
    <w:rsid w:val="00004CF2"/>
    <w:rsid w:val="0001673B"/>
    <w:rsid w:val="000325AB"/>
    <w:rsid w:val="00045E52"/>
    <w:rsid w:val="00046785"/>
    <w:rsid w:val="00055535"/>
    <w:rsid w:val="0006218F"/>
    <w:rsid w:val="00070143"/>
    <w:rsid w:val="0007516C"/>
    <w:rsid w:val="000775EA"/>
    <w:rsid w:val="0008350F"/>
    <w:rsid w:val="00095264"/>
    <w:rsid w:val="00097970"/>
    <w:rsid w:val="00097DD2"/>
    <w:rsid w:val="000A397D"/>
    <w:rsid w:val="000B4DDB"/>
    <w:rsid w:val="000C2765"/>
    <w:rsid w:val="000C360B"/>
    <w:rsid w:val="000C7D58"/>
    <w:rsid w:val="000D342E"/>
    <w:rsid w:val="000F6DFA"/>
    <w:rsid w:val="0010222A"/>
    <w:rsid w:val="00106CC0"/>
    <w:rsid w:val="00110207"/>
    <w:rsid w:val="00114804"/>
    <w:rsid w:val="0013782A"/>
    <w:rsid w:val="00143A62"/>
    <w:rsid w:val="0016445F"/>
    <w:rsid w:val="00165C2D"/>
    <w:rsid w:val="00177780"/>
    <w:rsid w:val="00180C13"/>
    <w:rsid w:val="00181590"/>
    <w:rsid w:val="00186571"/>
    <w:rsid w:val="001942A3"/>
    <w:rsid w:val="001A3272"/>
    <w:rsid w:val="001A3B8A"/>
    <w:rsid w:val="001A4DD7"/>
    <w:rsid w:val="001A54D5"/>
    <w:rsid w:val="001B283A"/>
    <w:rsid w:val="001C167E"/>
    <w:rsid w:val="001C3DA0"/>
    <w:rsid w:val="001D6C33"/>
    <w:rsid w:val="001E7A84"/>
    <w:rsid w:val="001F5872"/>
    <w:rsid w:val="001F5CFA"/>
    <w:rsid w:val="00216E60"/>
    <w:rsid w:val="00226420"/>
    <w:rsid w:val="002266BB"/>
    <w:rsid w:val="002315C6"/>
    <w:rsid w:val="0023202A"/>
    <w:rsid w:val="00233A6A"/>
    <w:rsid w:val="0023418F"/>
    <w:rsid w:val="002350B3"/>
    <w:rsid w:val="00242810"/>
    <w:rsid w:val="00242AC3"/>
    <w:rsid w:val="00243650"/>
    <w:rsid w:val="00247813"/>
    <w:rsid w:val="002551A0"/>
    <w:rsid w:val="00264E2E"/>
    <w:rsid w:val="00267869"/>
    <w:rsid w:val="002760F1"/>
    <w:rsid w:val="00277CF6"/>
    <w:rsid w:val="00285805"/>
    <w:rsid w:val="00285EA4"/>
    <w:rsid w:val="002877F1"/>
    <w:rsid w:val="00287C0E"/>
    <w:rsid w:val="00297995"/>
    <w:rsid w:val="002C6B3F"/>
    <w:rsid w:val="002D3AE9"/>
    <w:rsid w:val="002E4D71"/>
    <w:rsid w:val="002F385B"/>
    <w:rsid w:val="002F4802"/>
    <w:rsid w:val="002F6854"/>
    <w:rsid w:val="00300A8D"/>
    <w:rsid w:val="00303333"/>
    <w:rsid w:val="00313DF6"/>
    <w:rsid w:val="00313FF3"/>
    <w:rsid w:val="00314B63"/>
    <w:rsid w:val="0031526C"/>
    <w:rsid w:val="003166CA"/>
    <w:rsid w:val="00322386"/>
    <w:rsid w:val="003259A9"/>
    <w:rsid w:val="00341496"/>
    <w:rsid w:val="0034489E"/>
    <w:rsid w:val="00344D4B"/>
    <w:rsid w:val="0036354F"/>
    <w:rsid w:val="003637E1"/>
    <w:rsid w:val="00376FC9"/>
    <w:rsid w:val="00387478"/>
    <w:rsid w:val="00392B64"/>
    <w:rsid w:val="003A2C78"/>
    <w:rsid w:val="003A3B92"/>
    <w:rsid w:val="003A3F92"/>
    <w:rsid w:val="003B7408"/>
    <w:rsid w:val="003C3463"/>
    <w:rsid w:val="003D2A80"/>
    <w:rsid w:val="003E2143"/>
    <w:rsid w:val="003E7855"/>
    <w:rsid w:val="003F4186"/>
    <w:rsid w:val="00401BF5"/>
    <w:rsid w:val="004047B5"/>
    <w:rsid w:val="0040517D"/>
    <w:rsid w:val="00406CCB"/>
    <w:rsid w:val="00412E2E"/>
    <w:rsid w:val="00412EE6"/>
    <w:rsid w:val="0041387F"/>
    <w:rsid w:val="0042196E"/>
    <w:rsid w:val="00424ED7"/>
    <w:rsid w:val="00440CE9"/>
    <w:rsid w:val="00441224"/>
    <w:rsid w:val="004419CA"/>
    <w:rsid w:val="00445EBF"/>
    <w:rsid w:val="00454D57"/>
    <w:rsid w:val="0045513F"/>
    <w:rsid w:val="00457DF9"/>
    <w:rsid w:val="004634A7"/>
    <w:rsid w:val="00466EE5"/>
    <w:rsid w:val="00467B58"/>
    <w:rsid w:val="0047388B"/>
    <w:rsid w:val="00486F5B"/>
    <w:rsid w:val="0048725C"/>
    <w:rsid w:val="00492364"/>
    <w:rsid w:val="00493E9A"/>
    <w:rsid w:val="004A384B"/>
    <w:rsid w:val="004A5176"/>
    <w:rsid w:val="004B6E88"/>
    <w:rsid w:val="004C115C"/>
    <w:rsid w:val="004D2A71"/>
    <w:rsid w:val="004E4703"/>
    <w:rsid w:val="004F4434"/>
    <w:rsid w:val="004F726A"/>
    <w:rsid w:val="004F7E62"/>
    <w:rsid w:val="00500B82"/>
    <w:rsid w:val="005169A5"/>
    <w:rsid w:val="00525504"/>
    <w:rsid w:val="00527366"/>
    <w:rsid w:val="00540302"/>
    <w:rsid w:val="0054416B"/>
    <w:rsid w:val="00546ECC"/>
    <w:rsid w:val="00560A5F"/>
    <w:rsid w:val="005634FE"/>
    <w:rsid w:val="00573D05"/>
    <w:rsid w:val="005867AE"/>
    <w:rsid w:val="00590E14"/>
    <w:rsid w:val="00594094"/>
    <w:rsid w:val="005955CB"/>
    <w:rsid w:val="00595AFF"/>
    <w:rsid w:val="005975FB"/>
    <w:rsid w:val="005A2A85"/>
    <w:rsid w:val="005B6778"/>
    <w:rsid w:val="005C1D79"/>
    <w:rsid w:val="005C4013"/>
    <w:rsid w:val="005C5413"/>
    <w:rsid w:val="005C770D"/>
    <w:rsid w:val="005D1547"/>
    <w:rsid w:val="005D2F7E"/>
    <w:rsid w:val="005D448E"/>
    <w:rsid w:val="005E0996"/>
    <w:rsid w:val="005E4D3F"/>
    <w:rsid w:val="005F6F10"/>
    <w:rsid w:val="0060368B"/>
    <w:rsid w:val="00606786"/>
    <w:rsid w:val="00612C96"/>
    <w:rsid w:val="00615602"/>
    <w:rsid w:val="00616746"/>
    <w:rsid w:val="00620C62"/>
    <w:rsid w:val="00621D67"/>
    <w:rsid w:val="00633ECC"/>
    <w:rsid w:val="0064675E"/>
    <w:rsid w:val="00661BFC"/>
    <w:rsid w:val="00661E9F"/>
    <w:rsid w:val="00664072"/>
    <w:rsid w:val="00671C4E"/>
    <w:rsid w:val="006746E5"/>
    <w:rsid w:val="006836DF"/>
    <w:rsid w:val="006A2620"/>
    <w:rsid w:val="006A3686"/>
    <w:rsid w:val="006A4B9A"/>
    <w:rsid w:val="006A5B66"/>
    <w:rsid w:val="006A71E6"/>
    <w:rsid w:val="006B0667"/>
    <w:rsid w:val="006B3EBB"/>
    <w:rsid w:val="006C6E41"/>
    <w:rsid w:val="006D2E9A"/>
    <w:rsid w:val="006D34E7"/>
    <w:rsid w:val="006D4588"/>
    <w:rsid w:val="006D7391"/>
    <w:rsid w:val="006E30E1"/>
    <w:rsid w:val="006E339F"/>
    <w:rsid w:val="006F31E9"/>
    <w:rsid w:val="006F376E"/>
    <w:rsid w:val="006F7182"/>
    <w:rsid w:val="00701B5B"/>
    <w:rsid w:val="00711D4A"/>
    <w:rsid w:val="00711FF0"/>
    <w:rsid w:val="00732F2D"/>
    <w:rsid w:val="007360F8"/>
    <w:rsid w:val="00744186"/>
    <w:rsid w:val="00744D0F"/>
    <w:rsid w:val="00755A38"/>
    <w:rsid w:val="00756FA8"/>
    <w:rsid w:val="007571A0"/>
    <w:rsid w:val="007658F6"/>
    <w:rsid w:val="00765D5D"/>
    <w:rsid w:val="007678A7"/>
    <w:rsid w:val="00776C67"/>
    <w:rsid w:val="007801BD"/>
    <w:rsid w:val="00783AA5"/>
    <w:rsid w:val="00792874"/>
    <w:rsid w:val="007A5BCD"/>
    <w:rsid w:val="007B749A"/>
    <w:rsid w:val="007B7DC4"/>
    <w:rsid w:val="007C103E"/>
    <w:rsid w:val="007D7B49"/>
    <w:rsid w:val="007E5F16"/>
    <w:rsid w:val="007F018A"/>
    <w:rsid w:val="007F1C12"/>
    <w:rsid w:val="007F2B0C"/>
    <w:rsid w:val="0080049B"/>
    <w:rsid w:val="00802B11"/>
    <w:rsid w:val="00810FEA"/>
    <w:rsid w:val="0081164D"/>
    <w:rsid w:val="00812F6F"/>
    <w:rsid w:val="00817F98"/>
    <w:rsid w:val="00825D45"/>
    <w:rsid w:val="0082773D"/>
    <w:rsid w:val="00832110"/>
    <w:rsid w:val="00837042"/>
    <w:rsid w:val="00842A88"/>
    <w:rsid w:val="00845037"/>
    <w:rsid w:val="008506C5"/>
    <w:rsid w:val="00852504"/>
    <w:rsid w:val="00856B24"/>
    <w:rsid w:val="00860FA5"/>
    <w:rsid w:val="00865A91"/>
    <w:rsid w:val="0087333E"/>
    <w:rsid w:val="00874ECF"/>
    <w:rsid w:val="0087580B"/>
    <w:rsid w:val="008842AD"/>
    <w:rsid w:val="00897716"/>
    <w:rsid w:val="008A13A1"/>
    <w:rsid w:val="008A29E0"/>
    <w:rsid w:val="008B07A9"/>
    <w:rsid w:val="008C108E"/>
    <w:rsid w:val="008C36AD"/>
    <w:rsid w:val="008D0576"/>
    <w:rsid w:val="008D3C11"/>
    <w:rsid w:val="008D4EC8"/>
    <w:rsid w:val="008D5145"/>
    <w:rsid w:val="008D5276"/>
    <w:rsid w:val="008E6D89"/>
    <w:rsid w:val="008F3F87"/>
    <w:rsid w:val="00903B1F"/>
    <w:rsid w:val="009048C6"/>
    <w:rsid w:val="00923462"/>
    <w:rsid w:val="009251B4"/>
    <w:rsid w:val="009274F2"/>
    <w:rsid w:val="00927878"/>
    <w:rsid w:val="009371DC"/>
    <w:rsid w:val="009465A3"/>
    <w:rsid w:val="00960872"/>
    <w:rsid w:val="009633B6"/>
    <w:rsid w:val="00963B9A"/>
    <w:rsid w:val="00963F21"/>
    <w:rsid w:val="00977539"/>
    <w:rsid w:val="0098158F"/>
    <w:rsid w:val="00981741"/>
    <w:rsid w:val="00981973"/>
    <w:rsid w:val="00982434"/>
    <w:rsid w:val="00991F73"/>
    <w:rsid w:val="009C733C"/>
    <w:rsid w:val="009D48C3"/>
    <w:rsid w:val="009D7AE4"/>
    <w:rsid w:val="009E141A"/>
    <w:rsid w:val="009E6DCD"/>
    <w:rsid w:val="009F2DA3"/>
    <w:rsid w:val="00A02DA0"/>
    <w:rsid w:val="00A2137F"/>
    <w:rsid w:val="00A23DE1"/>
    <w:rsid w:val="00A2461C"/>
    <w:rsid w:val="00A26EED"/>
    <w:rsid w:val="00A314A3"/>
    <w:rsid w:val="00A443D2"/>
    <w:rsid w:val="00A57C8C"/>
    <w:rsid w:val="00A60557"/>
    <w:rsid w:val="00A65BAE"/>
    <w:rsid w:val="00A71E2C"/>
    <w:rsid w:val="00A72AA8"/>
    <w:rsid w:val="00A91EA6"/>
    <w:rsid w:val="00AA22BA"/>
    <w:rsid w:val="00AB21AF"/>
    <w:rsid w:val="00AB2D68"/>
    <w:rsid w:val="00AD44E4"/>
    <w:rsid w:val="00AE20BD"/>
    <w:rsid w:val="00AF1413"/>
    <w:rsid w:val="00AF2711"/>
    <w:rsid w:val="00AF6DDE"/>
    <w:rsid w:val="00B0112F"/>
    <w:rsid w:val="00B025FE"/>
    <w:rsid w:val="00B02D40"/>
    <w:rsid w:val="00B039BA"/>
    <w:rsid w:val="00B068AD"/>
    <w:rsid w:val="00B0720A"/>
    <w:rsid w:val="00B122D8"/>
    <w:rsid w:val="00B12B3E"/>
    <w:rsid w:val="00B14A22"/>
    <w:rsid w:val="00B179CB"/>
    <w:rsid w:val="00B405C0"/>
    <w:rsid w:val="00B409E7"/>
    <w:rsid w:val="00B56A63"/>
    <w:rsid w:val="00B60899"/>
    <w:rsid w:val="00B64AA6"/>
    <w:rsid w:val="00B75A52"/>
    <w:rsid w:val="00B81662"/>
    <w:rsid w:val="00B84651"/>
    <w:rsid w:val="00B87682"/>
    <w:rsid w:val="00B878E6"/>
    <w:rsid w:val="00B95A11"/>
    <w:rsid w:val="00BA281A"/>
    <w:rsid w:val="00BA4EA5"/>
    <w:rsid w:val="00BB106D"/>
    <w:rsid w:val="00BB1C60"/>
    <w:rsid w:val="00BC1524"/>
    <w:rsid w:val="00BC352B"/>
    <w:rsid w:val="00BC5444"/>
    <w:rsid w:val="00BC7E58"/>
    <w:rsid w:val="00BD0160"/>
    <w:rsid w:val="00BD0FC4"/>
    <w:rsid w:val="00BF27CE"/>
    <w:rsid w:val="00BF45F8"/>
    <w:rsid w:val="00C0095C"/>
    <w:rsid w:val="00C021A7"/>
    <w:rsid w:val="00C3164F"/>
    <w:rsid w:val="00C325B6"/>
    <w:rsid w:val="00C34061"/>
    <w:rsid w:val="00C36E7E"/>
    <w:rsid w:val="00C45B61"/>
    <w:rsid w:val="00C55978"/>
    <w:rsid w:val="00C63B5D"/>
    <w:rsid w:val="00C757BB"/>
    <w:rsid w:val="00C8703D"/>
    <w:rsid w:val="00C877C2"/>
    <w:rsid w:val="00C879A3"/>
    <w:rsid w:val="00C907CC"/>
    <w:rsid w:val="00C90C7E"/>
    <w:rsid w:val="00C9524D"/>
    <w:rsid w:val="00C97438"/>
    <w:rsid w:val="00CA0FA3"/>
    <w:rsid w:val="00CA1312"/>
    <w:rsid w:val="00CA2769"/>
    <w:rsid w:val="00CA548E"/>
    <w:rsid w:val="00CB1E03"/>
    <w:rsid w:val="00CC2617"/>
    <w:rsid w:val="00CC37E4"/>
    <w:rsid w:val="00CC4BC6"/>
    <w:rsid w:val="00CD7F70"/>
    <w:rsid w:val="00CE04BA"/>
    <w:rsid w:val="00CE3C66"/>
    <w:rsid w:val="00CE5AC1"/>
    <w:rsid w:val="00CF7F75"/>
    <w:rsid w:val="00D05D89"/>
    <w:rsid w:val="00D072BD"/>
    <w:rsid w:val="00D12E04"/>
    <w:rsid w:val="00D1552B"/>
    <w:rsid w:val="00D26496"/>
    <w:rsid w:val="00D26FEC"/>
    <w:rsid w:val="00D31ADB"/>
    <w:rsid w:val="00D439E0"/>
    <w:rsid w:val="00D4477F"/>
    <w:rsid w:val="00D50F68"/>
    <w:rsid w:val="00D529A9"/>
    <w:rsid w:val="00D53B05"/>
    <w:rsid w:val="00D63583"/>
    <w:rsid w:val="00D67CCA"/>
    <w:rsid w:val="00D7385A"/>
    <w:rsid w:val="00D73B0B"/>
    <w:rsid w:val="00D81A44"/>
    <w:rsid w:val="00D831A1"/>
    <w:rsid w:val="00D91BAC"/>
    <w:rsid w:val="00DA66DD"/>
    <w:rsid w:val="00DC0680"/>
    <w:rsid w:val="00DC3BDC"/>
    <w:rsid w:val="00DD1F2B"/>
    <w:rsid w:val="00DD697F"/>
    <w:rsid w:val="00DE178E"/>
    <w:rsid w:val="00DE2BB7"/>
    <w:rsid w:val="00DE631F"/>
    <w:rsid w:val="00DE6C24"/>
    <w:rsid w:val="00DF399E"/>
    <w:rsid w:val="00DF4E68"/>
    <w:rsid w:val="00E3357E"/>
    <w:rsid w:val="00E355E3"/>
    <w:rsid w:val="00E35D19"/>
    <w:rsid w:val="00E43A4F"/>
    <w:rsid w:val="00E54CBE"/>
    <w:rsid w:val="00E644C3"/>
    <w:rsid w:val="00E66E57"/>
    <w:rsid w:val="00E71941"/>
    <w:rsid w:val="00E74F3F"/>
    <w:rsid w:val="00E94B12"/>
    <w:rsid w:val="00E97CBD"/>
    <w:rsid w:val="00EA2637"/>
    <w:rsid w:val="00EA2987"/>
    <w:rsid w:val="00EA2CE1"/>
    <w:rsid w:val="00EA6E92"/>
    <w:rsid w:val="00EB27FF"/>
    <w:rsid w:val="00EB5BF9"/>
    <w:rsid w:val="00EE1F82"/>
    <w:rsid w:val="00EE7D2B"/>
    <w:rsid w:val="00EF004D"/>
    <w:rsid w:val="00EF6F82"/>
    <w:rsid w:val="00F02E39"/>
    <w:rsid w:val="00F04628"/>
    <w:rsid w:val="00F05F2D"/>
    <w:rsid w:val="00F0683E"/>
    <w:rsid w:val="00F105B4"/>
    <w:rsid w:val="00F140DF"/>
    <w:rsid w:val="00F162E9"/>
    <w:rsid w:val="00F168ED"/>
    <w:rsid w:val="00F20237"/>
    <w:rsid w:val="00F224F1"/>
    <w:rsid w:val="00F35627"/>
    <w:rsid w:val="00F44BE6"/>
    <w:rsid w:val="00F54167"/>
    <w:rsid w:val="00F562DD"/>
    <w:rsid w:val="00F70C7B"/>
    <w:rsid w:val="00F74B39"/>
    <w:rsid w:val="00F77404"/>
    <w:rsid w:val="00F87A1B"/>
    <w:rsid w:val="00F91B62"/>
    <w:rsid w:val="00F95B93"/>
    <w:rsid w:val="00F96E79"/>
    <w:rsid w:val="00F96F78"/>
    <w:rsid w:val="00FA2F42"/>
    <w:rsid w:val="00FA7852"/>
    <w:rsid w:val="00FB2211"/>
    <w:rsid w:val="00FB36B2"/>
    <w:rsid w:val="00FD5317"/>
    <w:rsid w:val="00FD73D8"/>
    <w:rsid w:val="00FE1F3E"/>
    <w:rsid w:val="00FE6859"/>
    <w:rsid w:val="00FF3BB6"/>
    <w:rsid w:val="00FF4791"/>
    <w:rsid w:val="00FF6493"/>
    <w:rsid w:val="0122E108"/>
    <w:rsid w:val="28F4B644"/>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9617"/>
    <o:shapelayout v:ext="edit">
      <o:idmap v:ext="edit" data="1"/>
    </o:shapelayout>
  </w:shapeDefaults>
  <w:decimalSymbol w:val=","/>
  <w:listSeparator w:val=";"/>
  <w14:docId w14:val="6D6FC482"/>
  <w15:docId w15:val="{6BE3ABAB-1419-4B9D-A55F-E70435BF8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6B3F"/>
    <w:rPr>
      <w:rFonts w:ascii="Arial" w:hAnsi="Arial"/>
      <w:szCs w:val="24"/>
      <w:lang w:eastAsia="de-DE"/>
    </w:rPr>
  </w:style>
  <w:style w:type="paragraph" w:styleId="berschrift1">
    <w:name w:val="heading 1"/>
    <w:basedOn w:val="Standard"/>
    <w:next w:val="BaumerFliesstext"/>
    <w:link w:val="berschrift1Zchn"/>
    <w:qFormat/>
    <w:pPr>
      <w:keepNext/>
      <w:numPr>
        <w:numId w:val="28"/>
      </w:numPr>
      <w:tabs>
        <w:tab w:val="clear" w:pos="432"/>
        <w:tab w:val="left" w:pos="720"/>
      </w:tabs>
      <w:spacing w:after="120" w:line="260" w:lineRule="atLeast"/>
      <w:ind w:left="720" w:hanging="720"/>
      <w:outlineLvl w:val="0"/>
    </w:pPr>
    <w:rPr>
      <w:b/>
      <w:bCs/>
      <w:kern w:val="32"/>
      <w:sz w:val="28"/>
      <w:szCs w:val="32"/>
    </w:rPr>
  </w:style>
  <w:style w:type="paragraph" w:styleId="berschrift2">
    <w:name w:val="heading 2"/>
    <w:basedOn w:val="Standard"/>
    <w:next w:val="BaumerFliesstext"/>
    <w:qFormat/>
    <w:pPr>
      <w:keepNext/>
      <w:numPr>
        <w:ilvl w:val="1"/>
        <w:numId w:val="29"/>
      </w:numPr>
      <w:tabs>
        <w:tab w:val="clear" w:pos="576"/>
        <w:tab w:val="left" w:pos="720"/>
      </w:tabs>
      <w:spacing w:before="180" w:after="120" w:line="260" w:lineRule="atLeast"/>
      <w:ind w:left="720" w:hanging="720"/>
      <w:outlineLvl w:val="1"/>
    </w:pPr>
    <w:rPr>
      <w:b/>
      <w:bCs/>
      <w:kern w:val="24"/>
      <w:sz w:val="24"/>
      <w:szCs w:val="28"/>
    </w:rPr>
  </w:style>
  <w:style w:type="paragraph" w:styleId="berschrift3">
    <w:name w:val="heading 3"/>
    <w:basedOn w:val="berschrift2"/>
    <w:next w:val="BaumerFliesstext"/>
    <w:link w:val="berschrift3Zchn"/>
    <w:qFormat/>
    <w:pPr>
      <w:numPr>
        <w:ilvl w:val="2"/>
        <w:numId w:val="30"/>
      </w:numPr>
      <w:spacing w:before="120" w:after="60"/>
      <w:outlineLvl w:val="2"/>
    </w:pPr>
    <w:rPr>
      <w:bCs w:val="0"/>
      <w:kern w:val="20"/>
      <w:sz w:val="20"/>
      <w:szCs w:val="26"/>
    </w:rPr>
  </w:style>
  <w:style w:type="paragraph" w:styleId="berschrift4">
    <w:name w:val="heading 4"/>
    <w:basedOn w:val="berschrift3"/>
    <w:next w:val="BaumerFliesstext"/>
    <w:qFormat/>
    <w:pPr>
      <w:numPr>
        <w:ilvl w:val="3"/>
        <w:numId w:val="31"/>
      </w:numPr>
      <w:tabs>
        <w:tab w:val="clear" w:pos="864"/>
        <w:tab w:val="left" w:pos="720"/>
      </w:tabs>
      <w:ind w:left="720" w:hanging="720"/>
      <w:outlineLvl w:val="3"/>
    </w:pPr>
    <w:rPr>
      <w:bCs/>
      <w:szCs w:val="28"/>
    </w:rPr>
  </w:style>
  <w:style w:type="paragraph" w:styleId="berschrift5">
    <w:name w:val="heading 5"/>
    <w:basedOn w:val="berschrift4"/>
    <w:next w:val="BaumerFliesstext"/>
    <w:qFormat/>
    <w:pPr>
      <w:numPr>
        <w:ilvl w:val="4"/>
        <w:numId w:val="32"/>
      </w:numPr>
      <w:tabs>
        <w:tab w:val="clear" w:pos="720"/>
        <w:tab w:val="clear" w:pos="1008"/>
        <w:tab w:val="left" w:pos="1077"/>
      </w:tabs>
      <w:ind w:left="1077" w:hanging="1077"/>
      <w:outlineLvl w:val="4"/>
    </w:pPr>
    <w:rPr>
      <w:bCs w:val="0"/>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umerFliesstext">
    <w:name w:val="Baumer Fliesstext"/>
    <w:basedOn w:val="Standard"/>
    <w:link w:val="BaumerFliesstextZchn"/>
    <w:qFormat/>
    <w:pPr>
      <w:spacing w:line="260" w:lineRule="atLeast"/>
    </w:pPr>
    <w:rPr>
      <w:kern w:val="20"/>
    </w:rPr>
  </w:style>
  <w:style w:type="paragraph" w:styleId="Aufzhlungszeichen">
    <w:name w:val="List Bullet"/>
    <w:basedOn w:val="BaumerFliesstext"/>
    <w:autoRedefine/>
    <w:pPr>
      <w:numPr>
        <w:numId w:val="25"/>
      </w:numPr>
      <w:tabs>
        <w:tab w:val="clear" w:pos="360"/>
      </w:tabs>
      <w:ind w:left="357" w:hanging="357"/>
    </w:pPr>
  </w:style>
  <w:style w:type="paragraph" w:styleId="Aufzhlungszeichen2">
    <w:name w:val="List Bullet 2"/>
    <w:basedOn w:val="Standard"/>
    <w:autoRedefine/>
    <w:pPr>
      <w:numPr>
        <w:numId w:val="26"/>
      </w:numPr>
      <w:tabs>
        <w:tab w:val="clear" w:pos="643"/>
        <w:tab w:val="left" w:pos="714"/>
      </w:tabs>
      <w:ind w:left="714" w:hanging="357"/>
    </w:pPr>
  </w:style>
  <w:style w:type="paragraph" w:styleId="Aufzhlungszeichen3">
    <w:name w:val="List Bullet 3"/>
    <w:basedOn w:val="Standard"/>
    <w:autoRedefine/>
    <w:pPr>
      <w:numPr>
        <w:numId w:val="27"/>
      </w:numPr>
      <w:tabs>
        <w:tab w:val="clear" w:pos="926"/>
        <w:tab w:val="left" w:pos="1072"/>
      </w:tabs>
      <w:ind w:left="1071" w:hanging="357"/>
    </w:pPr>
  </w:style>
  <w:style w:type="paragraph" w:customStyle="1" w:styleId="BaumerFliesstexteingerckt">
    <w:name w:val="Baumer Fliesstext eingerückt"/>
    <w:basedOn w:val="BaumerFliesstext"/>
    <w:pPr>
      <w:ind w:left="714"/>
    </w:pPr>
  </w:style>
  <w:style w:type="paragraph" w:customStyle="1" w:styleId="BaumerHaupttitel">
    <w:name w:val="Baumer Haupttitel"/>
    <w:basedOn w:val="BaumerFliesstext"/>
    <w:next w:val="BaumerFliesstext"/>
    <w:pPr>
      <w:keepNext/>
      <w:spacing w:after="120"/>
    </w:pPr>
    <w:rPr>
      <w:b/>
      <w:sz w:val="28"/>
    </w:rPr>
  </w:style>
  <w:style w:type="paragraph" w:customStyle="1" w:styleId="BaumerTitel">
    <w:name w:val="Baumer Titel"/>
    <w:basedOn w:val="BaumerFliesstext"/>
    <w:next w:val="BaumerFliesstext"/>
    <w:pPr>
      <w:keepNext/>
      <w:spacing w:before="180" w:after="120"/>
    </w:pPr>
    <w:rPr>
      <w:b/>
      <w:sz w:val="24"/>
    </w:rPr>
  </w:style>
  <w:style w:type="paragraph" w:customStyle="1" w:styleId="BaumerUntertitel">
    <w:name w:val="Baumer Untertitel"/>
    <w:basedOn w:val="BaumerFliesstext"/>
    <w:next w:val="BaumerFliesstext"/>
    <w:pPr>
      <w:keepNext/>
      <w:spacing w:before="120" w:after="60"/>
    </w:pPr>
    <w:rPr>
      <w:b/>
    </w:rPr>
  </w:style>
  <w:style w:type="character" w:styleId="BesuchterLink">
    <w:name w:val="FollowedHyperlink"/>
    <w:basedOn w:val="Absatz-Standardschriftart"/>
    <w:rPr>
      <w:rFonts w:ascii="Arial" w:hAnsi="Arial"/>
      <w:color w:val="7FABC1"/>
      <w:sz w:val="20"/>
      <w:u w:val="single"/>
    </w:rPr>
  </w:style>
  <w:style w:type="paragraph" w:styleId="Fuzeile">
    <w:name w:val="footer"/>
    <w:basedOn w:val="Standard"/>
    <w:link w:val="FuzeileZchn"/>
    <w:pPr>
      <w:tabs>
        <w:tab w:val="center" w:pos="4820"/>
        <w:tab w:val="right" w:pos="9639"/>
      </w:tabs>
    </w:pPr>
    <w:rPr>
      <w:sz w:val="16"/>
    </w:rPr>
  </w:style>
  <w:style w:type="character" w:styleId="Hyperlink">
    <w:name w:val="Hyperlink"/>
    <w:basedOn w:val="Absatz-Standardschriftart"/>
    <w:rPr>
      <w:rFonts w:ascii="Arial" w:hAnsi="Arial"/>
      <w:color w:val="003399"/>
      <w:sz w:val="20"/>
      <w:u w:val="single"/>
    </w:rPr>
  </w:style>
  <w:style w:type="paragraph" w:styleId="Kopfzeile">
    <w:name w:val="header"/>
    <w:basedOn w:val="Standard"/>
    <w:pPr>
      <w:spacing w:line="260" w:lineRule="atLeast"/>
    </w:pPr>
  </w:style>
  <w:style w:type="paragraph" w:styleId="StandardWeb">
    <w:name w:val="Normal (Web)"/>
    <w:basedOn w:val="Standard"/>
  </w:style>
  <w:style w:type="paragraph" w:styleId="Standardeinzug">
    <w:name w:val="Normal Indent"/>
    <w:basedOn w:val="Standard"/>
    <w:qFormat/>
    <w:pPr>
      <w:ind w:left="714"/>
    </w:pPr>
  </w:style>
  <w:style w:type="paragraph" w:styleId="Verzeichnis1">
    <w:name w:val="toc 1"/>
    <w:basedOn w:val="BaumerFliesstext"/>
    <w:next w:val="Standard"/>
    <w:semiHidden/>
    <w:pPr>
      <w:tabs>
        <w:tab w:val="right" w:leader="dot" w:pos="9639"/>
      </w:tabs>
      <w:spacing w:before="120"/>
    </w:pPr>
    <w:rPr>
      <w:b/>
    </w:rPr>
  </w:style>
  <w:style w:type="paragraph" w:styleId="Verzeichnis2">
    <w:name w:val="toc 2"/>
    <w:basedOn w:val="BaumerFliesstext"/>
    <w:next w:val="Standard"/>
    <w:semiHidden/>
    <w:pPr>
      <w:tabs>
        <w:tab w:val="right" w:leader="dot" w:pos="9639"/>
      </w:tabs>
    </w:pPr>
  </w:style>
  <w:style w:type="paragraph" w:styleId="Verzeichnis3">
    <w:name w:val="toc 3"/>
    <w:basedOn w:val="BaumerFliesstext"/>
    <w:next w:val="Verzeichnis2"/>
    <w:semiHidden/>
    <w:pPr>
      <w:tabs>
        <w:tab w:val="right" w:leader="dot" w:pos="9639"/>
      </w:tabs>
    </w:pPr>
  </w:style>
  <w:style w:type="paragraph" w:styleId="Verzeichnis4">
    <w:name w:val="toc 4"/>
    <w:basedOn w:val="BaumerFliesstext"/>
    <w:next w:val="Standard"/>
    <w:semiHidden/>
    <w:pPr>
      <w:tabs>
        <w:tab w:val="right" w:leader="dot" w:pos="9639"/>
      </w:tabs>
    </w:pPr>
  </w:style>
  <w:style w:type="paragraph" w:styleId="Verzeichnis5">
    <w:name w:val="toc 5"/>
    <w:basedOn w:val="BaumerFliesstext"/>
    <w:next w:val="Standard"/>
    <w:semiHidden/>
    <w:pPr>
      <w:tabs>
        <w:tab w:val="right" w:leader="dot" w:pos="9639"/>
      </w:tabs>
    </w:pPr>
  </w:style>
  <w:style w:type="paragraph" w:styleId="Beschriftung">
    <w:name w:val="caption"/>
    <w:basedOn w:val="Standard"/>
    <w:next w:val="Standard"/>
    <w:qFormat/>
    <w:pPr>
      <w:spacing w:before="120" w:after="120"/>
    </w:pPr>
    <w:rPr>
      <w:b/>
      <w:bCs/>
      <w:szCs w:val="20"/>
    </w:rPr>
  </w:style>
  <w:style w:type="paragraph" w:customStyle="1" w:styleId="PRLegendentext">
    <w:name w:val="PR Legendentext"/>
    <w:basedOn w:val="Standard"/>
    <w:link w:val="PRLegendentextZchn"/>
    <w:rsid w:val="002C6B3F"/>
    <w:rPr>
      <w:rFonts w:eastAsia="SimSun" w:cs="Arial"/>
    </w:rPr>
  </w:style>
  <w:style w:type="paragraph" w:customStyle="1" w:styleId="PRInformation">
    <w:name w:val="PR Information"/>
    <w:basedOn w:val="Kopfzeile"/>
    <w:rsid w:val="002C6B3F"/>
    <w:pPr>
      <w:framePr w:hSpace="141" w:wrap="around" w:vAnchor="text" w:hAnchor="margin" w:y="2702"/>
      <w:tabs>
        <w:tab w:val="right" w:pos="9540"/>
      </w:tabs>
      <w:spacing w:before="120" w:line="240" w:lineRule="auto"/>
      <w:jc w:val="right"/>
    </w:pPr>
    <w:rPr>
      <w:rFonts w:cs="Arial"/>
      <w:sz w:val="16"/>
    </w:rPr>
  </w:style>
  <w:style w:type="character" w:customStyle="1" w:styleId="PRLegendentextZchn">
    <w:name w:val="PR Legendentext Zchn"/>
    <w:basedOn w:val="Absatz-Standardschriftart"/>
    <w:link w:val="PRLegendentext"/>
    <w:rsid w:val="00A26EED"/>
    <w:rPr>
      <w:rFonts w:ascii="Arial" w:eastAsia="SimSun" w:hAnsi="Arial" w:cs="Arial"/>
      <w:szCs w:val="24"/>
      <w:lang w:val="de-CH" w:eastAsia="de-DE" w:bidi="ar-SA"/>
    </w:rPr>
  </w:style>
  <w:style w:type="paragraph" w:styleId="Sprechblasentext">
    <w:name w:val="Balloon Text"/>
    <w:basedOn w:val="Standard"/>
    <w:link w:val="SprechblasentextZchn"/>
    <w:rsid w:val="00EA6E92"/>
    <w:rPr>
      <w:rFonts w:ascii="Tahoma" w:hAnsi="Tahoma" w:cs="Tahoma"/>
      <w:sz w:val="16"/>
      <w:szCs w:val="16"/>
    </w:rPr>
  </w:style>
  <w:style w:type="character" w:customStyle="1" w:styleId="SprechblasentextZchn">
    <w:name w:val="Sprechblasentext Zchn"/>
    <w:basedOn w:val="Absatz-Standardschriftart"/>
    <w:link w:val="Sprechblasentext"/>
    <w:rsid w:val="00EA6E92"/>
    <w:rPr>
      <w:rFonts w:ascii="Tahoma" w:hAnsi="Tahoma" w:cs="Tahoma"/>
      <w:sz w:val="16"/>
      <w:szCs w:val="16"/>
      <w:lang w:eastAsia="de-DE"/>
    </w:rPr>
  </w:style>
  <w:style w:type="character" w:customStyle="1" w:styleId="FuzeileZchn">
    <w:name w:val="Fußzeile Zchn"/>
    <w:basedOn w:val="Absatz-Standardschriftart"/>
    <w:link w:val="Fuzeile"/>
    <w:rsid w:val="00EA6E92"/>
    <w:rPr>
      <w:rFonts w:ascii="Arial" w:hAnsi="Arial"/>
      <w:sz w:val="16"/>
      <w:szCs w:val="24"/>
      <w:lang w:eastAsia="de-DE"/>
    </w:rPr>
  </w:style>
  <w:style w:type="character" w:customStyle="1" w:styleId="BaumerFliesstextZchn">
    <w:name w:val="Baumer Fliesstext Zchn"/>
    <w:link w:val="BaumerFliesstext"/>
    <w:rsid w:val="00EA6E92"/>
    <w:rPr>
      <w:rFonts w:ascii="Arial" w:hAnsi="Arial"/>
      <w:kern w:val="20"/>
      <w:szCs w:val="24"/>
      <w:lang w:eastAsia="de-DE"/>
    </w:rPr>
  </w:style>
  <w:style w:type="character" w:styleId="Kommentarzeichen">
    <w:name w:val="annotation reference"/>
    <w:basedOn w:val="Absatz-Standardschriftart"/>
    <w:rsid w:val="00EE7D2B"/>
    <w:rPr>
      <w:sz w:val="16"/>
      <w:szCs w:val="16"/>
    </w:rPr>
  </w:style>
  <w:style w:type="paragraph" w:styleId="Kommentartext">
    <w:name w:val="annotation text"/>
    <w:basedOn w:val="Standard"/>
    <w:link w:val="KommentartextZchn"/>
    <w:rsid w:val="00EE7D2B"/>
    <w:rPr>
      <w:szCs w:val="20"/>
    </w:rPr>
  </w:style>
  <w:style w:type="character" w:customStyle="1" w:styleId="KommentartextZchn">
    <w:name w:val="Kommentartext Zchn"/>
    <w:basedOn w:val="Absatz-Standardschriftart"/>
    <w:link w:val="Kommentartext"/>
    <w:rsid w:val="00EE7D2B"/>
    <w:rPr>
      <w:rFonts w:ascii="Arial" w:hAnsi="Arial"/>
      <w:lang w:eastAsia="de-DE"/>
    </w:rPr>
  </w:style>
  <w:style w:type="paragraph" w:styleId="Kommentarthema">
    <w:name w:val="annotation subject"/>
    <w:basedOn w:val="Kommentartext"/>
    <w:next w:val="Kommentartext"/>
    <w:link w:val="KommentarthemaZchn"/>
    <w:rsid w:val="00EE7D2B"/>
    <w:rPr>
      <w:b/>
      <w:bCs/>
    </w:rPr>
  </w:style>
  <w:style w:type="character" w:customStyle="1" w:styleId="KommentarthemaZchn">
    <w:name w:val="Kommentarthema Zchn"/>
    <w:basedOn w:val="KommentartextZchn"/>
    <w:link w:val="Kommentarthema"/>
    <w:rsid w:val="00EE7D2B"/>
    <w:rPr>
      <w:rFonts w:ascii="Arial" w:hAnsi="Arial"/>
      <w:b/>
      <w:bCs/>
      <w:lang w:eastAsia="de-DE"/>
    </w:rPr>
  </w:style>
  <w:style w:type="character" w:customStyle="1" w:styleId="berschrift1Zchn">
    <w:name w:val="Überschrift 1 Zchn"/>
    <w:basedOn w:val="Absatz-Standardschriftart"/>
    <w:link w:val="berschrift1"/>
    <w:rsid w:val="008C108E"/>
    <w:rPr>
      <w:rFonts w:ascii="Arial" w:hAnsi="Arial"/>
      <w:b/>
      <w:bCs/>
      <w:kern w:val="32"/>
      <w:sz w:val="28"/>
      <w:szCs w:val="32"/>
      <w:lang w:eastAsia="de-DE"/>
    </w:rPr>
  </w:style>
  <w:style w:type="character" w:customStyle="1" w:styleId="berschrift3Zchn">
    <w:name w:val="Überschrift 3 Zchn"/>
    <w:basedOn w:val="Absatz-Standardschriftart"/>
    <w:link w:val="berschrift3"/>
    <w:rsid w:val="008C108E"/>
    <w:rPr>
      <w:rFonts w:ascii="Arial" w:hAnsi="Arial"/>
      <w:b/>
      <w:kern w:val="20"/>
      <w:szCs w:val="26"/>
      <w:lang w:eastAsia="de-DE"/>
    </w:rPr>
  </w:style>
  <w:style w:type="paragraph" w:customStyle="1" w:styleId="-Text">
    <w:name w:val="-Text"/>
    <w:basedOn w:val="Standard"/>
    <w:rsid w:val="00226420"/>
    <w:pPr>
      <w:spacing w:after="57" w:line="360" w:lineRule="auto"/>
      <w:jc w:val="both"/>
    </w:pPr>
    <w:rPr>
      <w:rFonts w:ascii="Times New Roman" w:eastAsia="Lucida Sans Unicode" w:hAnsi="Times New Roman"/>
      <w:sz w:val="24"/>
      <w:lang w:val="de-DE"/>
    </w:rPr>
  </w:style>
  <w:style w:type="paragraph" w:styleId="berarbeitung">
    <w:name w:val="Revision"/>
    <w:hidden/>
    <w:uiPriority w:val="99"/>
    <w:semiHidden/>
    <w:rsid w:val="00711FF0"/>
    <w:rPr>
      <w:rFonts w:ascii="Arial" w:hAnsi="Arial"/>
      <w:szCs w:val="24"/>
      <w:lang w:eastAsia="de-DE"/>
    </w:rPr>
  </w:style>
  <w:style w:type="paragraph" w:styleId="Listenabsatz">
    <w:name w:val="List Paragraph"/>
    <w:basedOn w:val="Standard"/>
    <w:uiPriority w:val="34"/>
    <w:qFormat/>
    <w:rsid w:val="00765D5D"/>
    <w:pPr>
      <w:ind w:left="720"/>
      <w:contextualSpacing/>
    </w:pPr>
  </w:style>
  <w:style w:type="table" w:styleId="Tabellenraster">
    <w:name w:val="Table Grid"/>
    <w:basedOn w:val="NormaleTabelle"/>
    <w:rsid w:val="006A3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74869">
      <w:bodyDiv w:val="1"/>
      <w:marLeft w:val="0"/>
      <w:marRight w:val="0"/>
      <w:marTop w:val="0"/>
      <w:marBottom w:val="0"/>
      <w:divBdr>
        <w:top w:val="none" w:sz="0" w:space="0" w:color="auto"/>
        <w:left w:val="none" w:sz="0" w:space="0" w:color="auto"/>
        <w:bottom w:val="none" w:sz="0" w:space="0" w:color="auto"/>
        <w:right w:val="none" w:sz="0" w:space="0" w:color="auto"/>
      </w:divBdr>
      <w:divsChild>
        <w:div w:id="534195090">
          <w:marLeft w:val="0"/>
          <w:marRight w:val="0"/>
          <w:marTop w:val="0"/>
          <w:marBottom w:val="0"/>
          <w:divBdr>
            <w:top w:val="none" w:sz="0" w:space="0" w:color="auto"/>
            <w:left w:val="none" w:sz="0" w:space="0" w:color="auto"/>
            <w:bottom w:val="none" w:sz="0" w:space="0" w:color="auto"/>
            <w:right w:val="none" w:sz="0" w:space="0" w:color="auto"/>
          </w:divBdr>
          <w:divsChild>
            <w:div w:id="1202668670">
              <w:marLeft w:val="0"/>
              <w:marRight w:val="0"/>
              <w:marTop w:val="0"/>
              <w:marBottom w:val="0"/>
              <w:divBdr>
                <w:top w:val="none" w:sz="0" w:space="0" w:color="auto"/>
                <w:left w:val="none" w:sz="0" w:space="0" w:color="auto"/>
                <w:bottom w:val="none" w:sz="0" w:space="0" w:color="auto"/>
                <w:right w:val="none" w:sz="0" w:space="0" w:color="auto"/>
              </w:divBdr>
              <w:divsChild>
                <w:div w:id="1304968752">
                  <w:marLeft w:val="0"/>
                  <w:marRight w:val="0"/>
                  <w:marTop w:val="0"/>
                  <w:marBottom w:val="0"/>
                  <w:divBdr>
                    <w:top w:val="none" w:sz="0" w:space="0" w:color="auto"/>
                    <w:left w:val="none" w:sz="0" w:space="0" w:color="auto"/>
                    <w:bottom w:val="none" w:sz="0" w:space="0" w:color="auto"/>
                    <w:right w:val="none" w:sz="0" w:space="0" w:color="auto"/>
                  </w:divBdr>
                  <w:divsChild>
                    <w:div w:id="716701891">
                      <w:marLeft w:val="0"/>
                      <w:marRight w:val="0"/>
                      <w:marTop w:val="0"/>
                      <w:marBottom w:val="0"/>
                      <w:divBdr>
                        <w:top w:val="none" w:sz="0" w:space="0" w:color="auto"/>
                        <w:left w:val="none" w:sz="0" w:space="0" w:color="auto"/>
                        <w:bottom w:val="none" w:sz="0" w:space="0" w:color="auto"/>
                        <w:right w:val="none" w:sz="0" w:space="0" w:color="auto"/>
                      </w:divBdr>
                      <w:divsChild>
                        <w:div w:id="830372003">
                          <w:marLeft w:val="0"/>
                          <w:marRight w:val="0"/>
                          <w:marTop w:val="0"/>
                          <w:marBottom w:val="0"/>
                          <w:divBdr>
                            <w:top w:val="none" w:sz="0" w:space="0" w:color="auto"/>
                            <w:left w:val="none" w:sz="0" w:space="0" w:color="auto"/>
                            <w:bottom w:val="none" w:sz="0" w:space="0" w:color="auto"/>
                            <w:right w:val="none" w:sz="0" w:space="0" w:color="auto"/>
                          </w:divBdr>
                          <w:divsChild>
                            <w:div w:id="2012562808">
                              <w:marLeft w:val="0"/>
                              <w:marRight w:val="0"/>
                              <w:marTop w:val="0"/>
                              <w:marBottom w:val="0"/>
                              <w:divBdr>
                                <w:top w:val="none" w:sz="0" w:space="0" w:color="auto"/>
                                <w:left w:val="none" w:sz="0" w:space="0" w:color="auto"/>
                                <w:bottom w:val="none" w:sz="0" w:space="0" w:color="auto"/>
                                <w:right w:val="none" w:sz="0" w:space="0" w:color="auto"/>
                              </w:divBdr>
                              <w:divsChild>
                                <w:div w:id="909581407">
                                  <w:marLeft w:val="0"/>
                                  <w:marRight w:val="0"/>
                                  <w:marTop w:val="0"/>
                                  <w:marBottom w:val="0"/>
                                  <w:divBdr>
                                    <w:top w:val="none" w:sz="0" w:space="0" w:color="auto"/>
                                    <w:left w:val="none" w:sz="0" w:space="0" w:color="auto"/>
                                    <w:bottom w:val="none" w:sz="0" w:space="0" w:color="auto"/>
                                    <w:right w:val="none" w:sz="0" w:space="0" w:color="auto"/>
                                  </w:divBdr>
                                  <w:divsChild>
                                    <w:div w:id="667291313">
                                      <w:marLeft w:val="0"/>
                                      <w:marRight w:val="0"/>
                                      <w:marTop w:val="0"/>
                                      <w:marBottom w:val="75"/>
                                      <w:divBdr>
                                        <w:top w:val="none" w:sz="0" w:space="0" w:color="auto"/>
                                        <w:left w:val="none" w:sz="0" w:space="0" w:color="auto"/>
                                        <w:bottom w:val="none" w:sz="0" w:space="0" w:color="auto"/>
                                        <w:right w:val="none" w:sz="0" w:space="0" w:color="auto"/>
                                      </w:divBdr>
                                      <w:divsChild>
                                        <w:div w:id="8207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6362338">
      <w:bodyDiv w:val="1"/>
      <w:marLeft w:val="0"/>
      <w:marRight w:val="0"/>
      <w:marTop w:val="0"/>
      <w:marBottom w:val="0"/>
      <w:divBdr>
        <w:top w:val="none" w:sz="0" w:space="0" w:color="auto"/>
        <w:left w:val="none" w:sz="0" w:space="0" w:color="auto"/>
        <w:bottom w:val="none" w:sz="0" w:space="0" w:color="auto"/>
        <w:right w:val="none" w:sz="0" w:space="0" w:color="auto"/>
      </w:divBdr>
    </w:div>
    <w:div w:id="750007247">
      <w:bodyDiv w:val="1"/>
      <w:marLeft w:val="0"/>
      <w:marRight w:val="0"/>
      <w:marTop w:val="0"/>
      <w:marBottom w:val="0"/>
      <w:divBdr>
        <w:top w:val="none" w:sz="0" w:space="0" w:color="auto"/>
        <w:left w:val="none" w:sz="0" w:space="0" w:color="auto"/>
        <w:bottom w:val="none" w:sz="0" w:space="0" w:color="auto"/>
        <w:right w:val="none" w:sz="0" w:space="0" w:color="auto"/>
      </w:divBdr>
    </w:div>
    <w:div w:id="918759186">
      <w:bodyDiv w:val="1"/>
      <w:marLeft w:val="0"/>
      <w:marRight w:val="0"/>
      <w:marTop w:val="0"/>
      <w:marBottom w:val="0"/>
      <w:divBdr>
        <w:top w:val="none" w:sz="0" w:space="0" w:color="auto"/>
        <w:left w:val="none" w:sz="0" w:space="0" w:color="auto"/>
        <w:bottom w:val="none" w:sz="0" w:space="0" w:color="auto"/>
        <w:right w:val="none" w:sz="0" w:space="0" w:color="auto"/>
      </w:divBdr>
      <w:divsChild>
        <w:div w:id="2116367418">
          <w:marLeft w:val="0"/>
          <w:marRight w:val="0"/>
          <w:marTop w:val="0"/>
          <w:marBottom w:val="0"/>
          <w:divBdr>
            <w:top w:val="none" w:sz="0" w:space="0" w:color="auto"/>
            <w:left w:val="none" w:sz="0" w:space="0" w:color="auto"/>
            <w:bottom w:val="none" w:sz="0" w:space="0" w:color="auto"/>
            <w:right w:val="none" w:sz="0" w:space="0" w:color="auto"/>
          </w:divBdr>
          <w:divsChild>
            <w:div w:id="321472026">
              <w:marLeft w:val="0"/>
              <w:marRight w:val="0"/>
              <w:marTop w:val="0"/>
              <w:marBottom w:val="0"/>
              <w:divBdr>
                <w:top w:val="none" w:sz="0" w:space="0" w:color="auto"/>
                <w:left w:val="none" w:sz="0" w:space="0" w:color="auto"/>
                <w:bottom w:val="none" w:sz="0" w:space="0" w:color="auto"/>
                <w:right w:val="none" w:sz="0" w:space="0" w:color="auto"/>
              </w:divBdr>
              <w:divsChild>
                <w:div w:id="1404447714">
                  <w:marLeft w:val="0"/>
                  <w:marRight w:val="0"/>
                  <w:marTop w:val="0"/>
                  <w:marBottom w:val="0"/>
                  <w:divBdr>
                    <w:top w:val="none" w:sz="0" w:space="0" w:color="auto"/>
                    <w:left w:val="none" w:sz="0" w:space="0" w:color="auto"/>
                    <w:bottom w:val="none" w:sz="0" w:space="0" w:color="auto"/>
                    <w:right w:val="none" w:sz="0" w:space="0" w:color="auto"/>
                  </w:divBdr>
                  <w:divsChild>
                    <w:div w:id="1345981817">
                      <w:marLeft w:val="0"/>
                      <w:marRight w:val="0"/>
                      <w:marTop w:val="0"/>
                      <w:marBottom w:val="0"/>
                      <w:divBdr>
                        <w:top w:val="none" w:sz="0" w:space="0" w:color="auto"/>
                        <w:left w:val="none" w:sz="0" w:space="0" w:color="auto"/>
                        <w:bottom w:val="none" w:sz="0" w:space="0" w:color="auto"/>
                        <w:right w:val="none" w:sz="0" w:space="0" w:color="auto"/>
                      </w:divBdr>
                      <w:divsChild>
                        <w:div w:id="938441555">
                          <w:marLeft w:val="0"/>
                          <w:marRight w:val="0"/>
                          <w:marTop w:val="0"/>
                          <w:marBottom w:val="0"/>
                          <w:divBdr>
                            <w:top w:val="none" w:sz="0" w:space="0" w:color="auto"/>
                            <w:left w:val="none" w:sz="0" w:space="0" w:color="auto"/>
                            <w:bottom w:val="none" w:sz="0" w:space="0" w:color="auto"/>
                            <w:right w:val="none" w:sz="0" w:space="0" w:color="auto"/>
                          </w:divBdr>
                          <w:divsChild>
                            <w:div w:id="75520551">
                              <w:marLeft w:val="0"/>
                              <w:marRight w:val="0"/>
                              <w:marTop w:val="0"/>
                              <w:marBottom w:val="0"/>
                              <w:divBdr>
                                <w:top w:val="none" w:sz="0" w:space="0" w:color="auto"/>
                                <w:left w:val="none" w:sz="0" w:space="0" w:color="auto"/>
                                <w:bottom w:val="none" w:sz="0" w:space="0" w:color="auto"/>
                                <w:right w:val="none" w:sz="0" w:space="0" w:color="auto"/>
                              </w:divBdr>
                              <w:divsChild>
                                <w:div w:id="1778938828">
                                  <w:marLeft w:val="0"/>
                                  <w:marRight w:val="0"/>
                                  <w:marTop w:val="0"/>
                                  <w:marBottom w:val="0"/>
                                  <w:divBdr>
                                    <w:top w:val="none" w:sz="0" w:space="0" w:color="auto"/>
                                    <w:left w:val="none" w:sz="0" w:space="0" w:color="auto"/>
                                    <w:bottom w:val="none" w:sz="0" w:space="0" w:color="auto"/>
                                    <w:right w:val="none" w:sz="0" w:space="0" w:color="auto"/>
                                  </w:divBdr>
                                  <w:divsChild>
                                    <w:div w:id="1412579382">
                                      <w:marLeft w:val="0"/>
                                      <w:marRight w:val="0"/>
                                      <w:marTop w:val="0"/>
                                      <w:marBottom w:val="75"/>
                                      <w:divBdr>
                                        <w:top w:val="none" w:sz="0" w:space="0" w:color="auto"/>
                                        <w:left w:val="none" w:sz="0" w:space="0" w:color="auto"/>
                                        <w:bottom w:val="none" w:sz="0" w:space="0" w:color="auto"/>
                                        <w:right w:val="none" w:sz="0" w:space="0" w:color="auto"/>
                                      </w:divBdr>
                                      <w:divsChild>
                                        <w:div w:id="20807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9167994">
      <w:bodyDiv w:val="1"/>
      <w:marLeft w:val="0"/>
      <w:marRight w:val="0"/>
      <w:marTop w:val="0"/>
      <w:marBottom w:val="0"/>
      <w:divBdr>
        <w:top w:val="none" w:sz="0" w:space="0" w:color="auto"/>
        <w:left w:val="none" w:sz="0" w:space="0" w:color="auto"/>
        <w:bottom w:val="none" w:sz="0" w:space="0" w:color="auto"/>
        <w:right w:val="none" w:sz="0" w:space="0" w:color="auto"/>
      </w:divBdr>
      <w:divsChild>
        <w:div w:id="128935172">
          <w:marLeft w:val="0"/>
          <w:marRight w:val="0"/>
          <w:marTop w:val="0"/>
          <w:marBottom w:val="0"/>
          <w:divBdr>
            <w:top w:val="none" w:sz="0" w:space="0" w:color="auto"/>
            <w:left w:val="none" w:sz="0" w:space="0" w:color="auto"/>
            <w:bottom w:val="none" w:sz="0" w:space="0" w:color="auto"/>
            <w:right w:val="none" w:sz="0" w:space="0" w:color="auto"/>
          </w:divBdr>
          <w:divsChild>
            <w:div w:id="392120982">
              <w:marLeft w:val="0"/>
              <w:marRight w:val="0"/>
              <w:marTop w:val="0"/>
              <w:marBottom w:val="0"/>
              <w:divBdr>
                <w:top w:val="none" w:sz="0" w:space="0" w:color="auto"/>
                <w:left w:val="none" w:sz="0" w:space="0" w:color="auto"/>
                <w:bottom w:val="none" w:sz="0" w:space="0" w:color="auto"/>
                <w:right w:val="none" w:sz="0" w:space="0" w:color="auto"/>
              </w:divBdr>
              <w:divsChild>
                <w:div w:id="76560685">
                  <w:marLeft w:val="0"/>
                  <w:marRight w:val="0"/>
                  <w:marTop w:val="0"/>
                  <w:marBottom w:val="0"/>
                  <w:divBdr>
                    <w:top w:val="none" w:sz="0" w:space="0" w:color="auto"/>
                    <w:left w:val="none" w:sz="0" w:space="0" w:color="auto"/>
                    <w:bottom w:val="none" w:sz="0" w:space="0" w:color="auto"/>
                    <w:right w:val="none" w:sz="0" w:space="0" w:color="auto"/>
                  </w:divBdr>
                  <w:divsChild>
                    <w:div w:id="2015110327">
                      <w:marLeft w:val="0"/>
                      <w:marRight w:val="0"/>
                      <w:marTop w:val="0"/>
                      <w:marBottom w:val="0"/>
                      <w:divBdr>
                        <w:top w:val="none" w:sz="0" w:space="0" w:color="auto"/>
                        <w:left w:val="none" w:sz="0" w:space="0" w:color="auto"/>
                        <w:bottom w:val="none" w:sz="0" w:space="0" w:color="auto"/>
                        <w:right w:val="none" w:sz="0" w:space="0" w:color="auto"/>
                      </w:divBdr>
                      <w:divsChild>
                        <w:div w:id="143935693">
                          <w:marLeft w:val="0"/>
                          <w:marRight w:val="0"/>
                          <w:marTop w:val="0"/>
                          <w:marBottom w:val="0"/>
                          <w:divBdr>
                            <w:top w:val="none" w:sz="0" w:space="0" w:color="auto"/>
                            <w:left w:val="none" w:sz="0" w:space="0" w:color="auto"/>
                            <w:bottom w:val="none" w:sz="0" w:space="0" w:color="auto"/>
                            <w:right w:val="none" w:sz="0" w:space="0" w:color="auto"/>
                          </w:divBdr>
                          <w:divsChild>
                            <w:div w:id="254946858">
                              <w:marLeft w:val="0"/>
                              <w:marRight w:val="0"/>
                              <w:marTop w:val="0"/>
                              <w:marBottom w:val="0"/>
                              <w:divBdr>
                                <w:top w:val="none" w:sz="0" w:space="0" w:color="auto"/>
                                <w:left w:val="none" w:sz="0" w:space="0" w:color="auto"/>
                                <w:bottom w:val="none" w:sz="0" w:space="0" w:color="auto"/>
                                <w:right w:val="none" w:sz="0" w:space="0" w:color="auto"/>
                              </w:divBdr>
                              <w:divsChild>
                                <w:div w:id="1591816409">
                                  <w:marLeft w:val="0"/>
                                  <w:marRight w:val="0"/>
                                  <w:marTop w:val="0"/>
                                  <w:marBottom w:val="0"/>
                                  <w:divBdr>
                                    <w:top w:val="none" w:sz="0" w:space="0" w:color="auto"/>
                                    <w:left w:val="none" w:sz="0" w:space="0" w:color="auto"/>
                                    <w:bottom w:val="none" w:sz="0" w:space="0" w:color="auto"/>
                                    <w:right w:val="none" w:sz="0" w:space="0" w:color="auto"/>
                                  </w:divBdr>
                                  <w:divsChild>
                                    <w:div w:id="1556425266">
                                      <w:marLeft w:val="0"/>
                                      <w:marRight w:val="0"/>
                                      <w:marTop w:val="0"/>
                                      <w:marBottom w:val="75"/>
                                      <w:divBdr>
                                        <w:top w:val="none" w:sz="0" w:space="0" w:color="auto"/>
                                        <w:left w:val="none" w:sz="0" w:space="0" w:color="auto"/>
                                        <w:bottom w:val="none" w:sz="0" w:space="0" w:color="auto"/>
                                        <w:right w:val="none" w:sz="0" w:space="0" w:color="auto"/>
                                      </w:divBdr>
                                      <w:divsChild>
                                        <w:div w:id="10313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205008">
      <w:bodyDiv w:val="1"/>
      <w:marLeft w:val="0"/>
      <w:marRight w:val="0"/>
      <w:marTop w:val="0"/>
      <w:marBottom w:val="0"/>
      <w:divBdr>
        <w:top w:val="none" w:sz="0" w:space="0" w:color="auto"/>
        <w:left w:val="none" w:sz="0" w:space="0" w:color="auto"/>
        <w:bottom w:val="none" w:sz="0" w:space="0" w:color="auto"/>
        <w:right w:val="none" w:sz="0" w:space="0" w:color="auto"/>
      </w:divBdr>
      <w:divsChild>
        <w:div w:id="441002891">
          <w:marLeft w:val="0"/>
          <w:marRight w:val="0"/>
          <w:marTop w:val="0"/>
          <w:marBottom w:val="0"/>
          <w:divBdr>
            <w:top w:val="none" w:sz="0" w:space="0" w:color="auto"/>
            <w:left w:val="none" w:sz="0" w:space="0" w:color="auto"/>
            <w:bottom w:val="none" w:sz="0" w:space="0" w:color="auto"/>
            <w:right w:val="none" w:sz="0" w:space="0" w:color="auto"/>
          </w:divBdr>
          <w:divsChild>
            <w:div w:id="1313674425">
              <w:marLeft w:val="0"/>
              <w:marRight w:val="0"/>
              <w:marTop w:val="0"/>
              <w:marBottom w:val="0"/>
              <w:divBdr>
                <w:top w:val="none" w:sz="0" w:space="0" w:color="auto"/>
                <w:left w:val="none" w:sz="0" w:space="0" w:color="auto"/>
                <w:bottom w:val="none" w:sz="0" w:space="0" w:color="auto"/>
                <w:right w:val="none" w:sz="0" w:space="0" w:color="auto"/>
              </w:divBdr>
              <w:divsChild>
                <w:div w:id="12273407">
                  <w:marLeft w:val="0"/>
                  <w:marRight w:val="0"/>
                  <w:marTop w:val="0"/>
                  <w:marBottom w:val="0"/>
                  <w:divBdr>
                    <w:top w:val="none" w:sz="0" w:space="0" w:color="auto"/>
                    <w:left w:val="none" w:sz="0" w:space="0" w:color="auto"/>
                    <w:bottom w:val="none" w:sz="0" w:space="0" w:color="auto"/>
                    <w:right w:val="none" w:sz="0" w:space="0" w:color="auto"/>
                  </w:divBdr>
                  <w:divsChild>
                    <w:div w:id="1507793054">
                      <w:marLeft w:val="0"/>
                      <w:marRight w:val="0"/>
                      <w:marTop w:val="0"/>
                      <w:marBottom w:val="0"/>
                      <w:divBdr>
                        <w:top w:val="none" w:sz="0" w:space="0" w:color="auto"/>
                        <w:left w:val="none" w:sz="0" w:space="0" w:color="auto"/>
                        <w:bottom w:val="none" w:sz="0" w:space="0" w:color="auto"/>
                        <w:right w:val="none" w:sz="0" w:space="0" w:color="auto"/>
                      </w:divBdr>
                      <w:divsChild>
                        <w:div w:id="2135319915">
                          <w:marLeft w:val="0"/>
                          <w:marRight w:val="0"/>
                          <w:marTop w:val="0"/>
                          <w:marBottom w:val="0"/>
                          <w:divBdr>
                            <w:top w:val="none" w:sz="0" w:space="0" w:color="auto"/>
                            <w:left w:val="none" w:sz="0" w:space="0" w:color="auto"/>
                            <w:bottom w:val="none" w:sz="0" w:space="0" w:color="auto"/>
                            <w:right w:val="none" w:sz="0" w:space="0" w:color="auto"/>
                          </w:divBdr>
                          <w:divsChild>
                            <w:div w:id="410542073">
                              <w:marLeft w:val="0"/>
                              <w:marRight w:val="0"/>
                              <w:marTop w:val="0"/>
                              <w:marBottom w:val="0"/>
                              <w:divBdr>
                                <w:top w:val="none" w:sz="0" w:space="0" w:color="auto"/>
                                <w:left w:val="none" w:sz="0" w:space="0" w:color="auto"/>
                                <w:bottom w:val="none" w:sz="0" w:space="0" w:color="auto"/>
                                <w:right w:val="none" w:sz="0" w:space="0" w:color="auto"/>
                              </w:divBdr>
                              <w:divsChild>
                                <w:div w:id="1294407902">
                                  <w:marLeft w:val="0"/>
                                  <w:marRight w:val="0"/>
                                  <w:marTop w:val="0"/>
                                  <w:marBottom w:val="0"/>
                                  <w:divBdr>
                                    <w:top w:val="none" w:sz="0" w:space="0" w:color="auto"/>
                                    <w:left w:val="none" w:sz="0" w:space="0" w:color="auto"/>
                                    <w:bottom w:val="none" w:sz="0" w:space="0" w:color="auto"/>
                                    <w:right w:val="none" w:sz="0" w:space="0" w:color="auto"/>
                                  </w:divBdr>
                                  <w:divsChild>
                                    <w:div w:id="628780021">
                                      <w:marLeft w:val="0"/>
                                      <w:marRight w:val="0"/>
                                      <w:marTop w:val="0"/>
                                      <w:marBottom w:val="75"/>
                                      <w:divBdr>
                                        <w:top w:val="none" w:sz="0" w:space="0" w:color="auto"/>
                                        <w:left w:val="none" w:sz="0" w:space="0" w:color="auto"/>
                                        <w:bottom w:val="none" w:sz="0" w:space="0" w:color="auto"/>
                                        <w:right w:val="none" w:sz="0" w:space="0" w:color="auto"/>
                                      </w:divBdr>
                                      <w:divsChild>
                                        <w:div w:id="20482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0516076">
      <w:bodyDiv w:val="1"/>
      <w:marLeft w:val="0"/>
      <w:marRight w:val="0"/>
      <w:marTop w:val="0"/>
      <w:marBottom w:val="0"/>
      <w:divBdr>
        <w:top w:val="none" w:sz="0" w:space="0" w:color="auto"/>
        <w:left w:val="none" w:sz="0" w:space="0" w:color="auto"/>
        <w:bottom w:val="none" w:sz="0" w:space="0" w:color="auto"/>
        <w:right w:val="none" w:sz="0" w:space="0" w:color="auto"/>
      </w:divBdr>
      <w:divsChild>
        <w:div w:id="1459450668">
          <w:marLeft w:val="0"/>
          <w:marRight w:val="0"/>
          <w:marTop w:val="0"/>
          <w:marBottom w:val="0"/>
          <w:divBdr>
            <w:top w:val="none" w:sz="0" w:space="0" w:color="auto"/>
            <w:left w:val="none" w:sz="0" w:space="0" w:color="auto"/>
            <w:bottom w:val="none" w:sz="0" w:space="0" w:color="auto"/>
            <w:right w:val="none" w:sz="0" w:space="0" w:color="auto"/>
          </w:divBdr>
          <w:divsChild>
            <w:div w:id="488833380">
              <w:marLeft w:val="0"/>
              <w:marRight w:val="0"/>
              <w:marTop w:val="0"/>
              <w:marBottom w:val="0"/>
              <w:divBdr>
                <w:top w:val="none" w:sz="0" w:space="0" w:color="auto"/>
                <w:left w:val="none" w:sz="0" w:space="0" w:color="auto"/>
                <w:bottom w:val="none" w:sz="0" w:space="0" w:color="auto"/>
                <w:right w:val="none" w:sz="0" w:space="0" w:color="auto"/>
              </w:divBdr>
              <w:divsChild>
                <w:div w:id="1545946081">
                  <w:marLeft w:val="0"/>
                  <w:marRight w:val="0"/>
                  <w:marTop w:val="0"/>
                  <w:marBottom w:val="0"/>
                  <w:divBdr>
                    <w:top w:val="none" w:sz="0" w:space="0" w:color="auto"/>
                    <w:left w:val="none" w:sz="0" w:space="0" w:color="auto"/>
                    <w:bottom w:val="none" w:sz="0" w:space="0" w:color="auto"/>
                    <w:right w:val="none" w:sz="0" w:space="0" w:color="auto"/>
                  </w:divBdr>
                  <w:divsChild>
                    <w:div w:id="425343689">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1744641105">
                              <w:marLeft w:val="0"/>
                              <w:marRight w:val="0"/>
                              <w:marTop w:val="0"/>
                              <w:marBottom w:val="0"/>
                              <w:divBdr>
                                <w:top w:val="none" w:sz="0" w:space="0" w:color="auto"/>
                                <w:left w:val="none" w:sz="0" w:space="0" w:color="auto"/>
                                <w:bottom w:val="none" w:sz="0" w:space="0" w:color="auto"/>
                                <w:right w:val="none" w:sz="0" w:space="0" w:color="auto"/>
                              </w:divBdr>
                              <w:divsChild>
                                <w:div w:id="3217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umer.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baumer.com/pres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baumer.com"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les.ch@baume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EBBD71CB3849448EC972BB334EA14C" ma:contentTypeVersion="3" ma:contentTypeDescription="Create a new document." ma:contentTypeScope="" ma:versionID="abfe71ab2666e13df7e98494ef907324">
  <xsd:schema xmlns:xsd="http://www.w3.org/2001/XMLSchema" xmlns:xs="http://www.w3.org/2001/XMLSchema" xmlns:p="http://schemas.microsoft.com/office/2006/metadata/properties" xmlns:ns3="8fc0e159-2a0d-4e0a-a71b-629d1cce7cc7" targetNamespace="http://schemas.microsoft.com/office/2006/metadata/properties" ma:root="true" ma:fieldsID="db004622a016f9f45c4a5d6225b74064" ns3:_="">
    <xsd:import namespace="8fc0e159-2a0d-4e0a-a71b-629d1cce7cc7"/>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c0e159-2a0d-4e0a-a71b-629d1cce7cc7"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2B611-4DEF-4C7C-B8EE-70A2E9EC558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8fc0e159-2a0d-4e0a-a71b-629d1cce7cc7"/>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941833D-D97F-4F8E-B998-7EC82B453E86}">
  <ds:schemaRefs>
    <ds:schemaRef ds:uri="http://schemas.microsoft.com/sharepoint/v3/contenttype/forms"/>
  </ds:schemaRefs>
</ds:datastoreItem>
</file>

<file path=customXml/itemProps3.xml><?xml version="1.0" encoding="utf-8"?>
<ds:datastoreItem xmlns:ds="http://schemas.openxmlformats.org/officeDocument/2006/customXml" ds:itemID="{A698DD4C-635A-4137-9473-351A1CA7FE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c0e159-2a0d-4e0a-a71b-629d1cce7c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6ED9D8-003A-4B13-B2CC-5E7CF9CE5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E77B7293.dotm</Template>
  <TotalTime>0</TotalTime>
  <Pages>2</Pages>
  <Words>486</Words>
  <Characters>3062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Baumer | Presse-Information</vt:lpstr>
    </vt:vector>
  </TitlesOfParts>
  <Manager>S. Diepenbrock</Manager>
  <Company>Baumer Management Services AG</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Baumer | Presse-Information</dc:title>
  <dc:subject>4</dc:subject>
  <dc:creator>Baumer</dc:creator>
  <cp:lastModifiedBy>Thissen Holger</cp:lastModifiedBy>
  <cp:revision>24</cp:revision>
  <cp:lastPrinted>2015-02-06T10:33:00Z</cp:lastPrinted>
  <dcterms:created xsi:type="dcterms:W3CDTF">2022-02-25T09:14:00Z</dcterms:created>
  <dcterms:modified xsi:type="dcterms:W3CDTF">2022-11-02T07:03:00Z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0x01010010EBBD71CB3849448EC972BB334EA14C</vt:lpwstr>
  </property>
  <property fmtid="{D5CDD505-2E9C-101B-9397-08002B2CF9AE}" pid="3" name="Send Mail to">
    <vt:lpwstr>;#  ;#</vt:lpwstr>
  </property>
  <property fmtid="{D5CDD505-2E9C-101B-9397-08002B2CF9AE}" pid="4" name="WorkflowChangePath">
    <vt:lpwstr>081feaff-6026-4261-891b-b51a92763cd6,4;081feaff-6026-4261-891b-b51a92763cd6,4;081feaff-6026-4261-891b-b51a92763cd6,4;081feaff-6026-4261-891b-b51a92763cd6,25;081feaff-6026-4261-891b-b51a92763cd6,25;081feaff-6026-4261-891b-b51a92763cd6,25;</vt:lpwstr>
  </property>
  <property fmtid="{D5CDD505-2E9C-101B-9397-08002B2CF9AE}" pid="5" name="Flag">
    <vt:lpwstr/>
  </property>
  <property fmtid="{D5CDD505-2E9C-101B-9397-08002B2CF9AE}" pid="6" name="Email text">
    <vt:lpwstr>  </vt:lpwstr>
  </property>
</Properties>
</file>