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ABB" w:rsidRPr="005D793B" w:rsidRDefault="00432ABB" w:rsidP="00432ABB">
      <w:pPr>
        <w:pStyle w:val="1"/>
        <w:numPr>
          <w:ilvl w:val="0"/>
          <w:numId w:val="0"/>
        </w:numPr>
        <w:spacing w:line="240" w:lineRule="auto"/>
        <w:rPr>
          <w:rFonts w:asciiTheme="majorEastAsia" w:eastAsiaTheme="majorEastAsia" w:hAnsiTheme="majorEastAsia" w:cs="Arial"/>
          <w:sz w:val="44"/>
          <w:lang w:eastAsia="zh-CN"/>
        </w:rPr>
      </w:pPr>
      <w:r w:rsidRPr="005D793B">
        <w:rPr>
          <w:rFonts w:asciiTheme="majorEastAsia" w:eastAsiaTheme="majorEastAsia" w:hAnsiTheme="majorEastAsia" w:cs="Arial"/>
          <w:sz w:val="44"/>
          <w:lang w:eastAsia="zh-CN"/>
        </w:rPr>
        <w:t>新闻稿</w:t>
      </w:r>
    </w:p>
    <w:p w:rsidR="00432ABB" w:rsidRPr="005D793B" w:rsidRDefault="00432ABB" w:rsidP="00432ABB">
      <w:pPr>
        <w:pStyle w:val="BaumerFliesstext"/>
        <w:rPr>
          <w:rFonts w:asciiTheme="majorEastAsia" w:eastAsiaTheme="majorEastAsia" w:hAnsiTheme="majorEastAsia" w:cs="Arial"/>
          <w:lang w:eastAsia="zh-CN"/>
        </w:rPr>
      </w:pPr>
    </w:p>
    <w:p w:rsidR="00432ABB" w:rsidRPr="005D793B" w:rsidRDefault="00A754B8" w:rsidP="00432ABB">
      <w:pPr>
        <w:pStyle w:val="BaumerFliesstext"/>
        <w:spacing w:before="240" w:line="360" w:lineRule="auto"/>
        <w:rPr>
          <w:rFonts w:asciiTheme="majorEastAsia" w:eastAsiaTheme="majorEastAsia" w:hAnsiTheme="majorEastAsia" w:cs="Arial"/>
          <w:b/>
          <w:bCs/>
          <w:iCs/>
          <w:sz w:val="28"/>
          <w:szCs w:val="28"/>
          <w:lang w:eastAsia="zh-CN"/>
        </w:rPr>
      </w:pPr>
      <w:r w:rsidRPr="00A754B8">
        <w:rPr>
          <w:rFonts w:asciiTheme="majorEastAsia" w:eastAsiaTheme="majorEastAsia" w:hAnsiTheme="majorEastAsia" w:cs="Arial" w:hint="eastAsia"/>
          <w:b/>
          <w:sz w:val="28"/>
          <w:lang w:eastAsia="zh-CN"/>
        </w:rPr>
        <w:t>智能抓取——数字化从传感器开始</w:t>
      </w:r>
      <w:r w:rsidR="00432ABB" w:rsidRPr="005D793B">
        <w:rPr>
          <w:rFonts w:asciiTheme="majorEastAsia" w:eastAsiaTheme="majorEastAsia" w:hAnsiTheme="majorEastAsia" w:cs="Arial"/>
          <w:b/>
          <w:sz w:val="28"/>
          <w:lang w:eastAsia="zh-CN"/>
        </w:rPr>
        <w:t xml:space="preserve"> </w:t>
      </w:r>
    </w:p>
    <w:p w:rsidR="00247813" w:rsidRPr="005D793B" w:rsidRDefault="00247813" w:rsidP="00247813">
      <w:pPr>
        <w:jc w:val="right"/>
        <w:rPr>
          <w:rFonts w:asciiTheme="minorEastAsia" w:hAnsiTheme="minorEastAsia" w:cs="Arial"/>
          <w:lang w:eastAsia="zh-CN"/>
        </w:rPr>
      </w:pPr>
    </w:p>
    <w:p w:rsidR="00A754B8" w:rsidRPr="00A754B8" w:rsidRDefault="00A754B8" w:rsidP="00A754B8">
      <w:pPr>
        <w:pStyle w:val="BaumerFliesstext"/>
        <w:spacing w:before="240" w:line="360" w:lineRule="auto"/>
        <w:rPr>
          <w:rFonts w:asciiTheme="minorEastAsia" w:hAnsiTheme="minorEastAsia" w:cs="Arial" w:hint="eastAsia"/>
          <w:lang w:eastAsia="zh-CN"/>
        </w:rPr>
      </w:pPr>
      <w:r w:rsidRPr="005D793B">
        <w:rPr>
          <w:rFonts w:asciiTheme="minorEastAsia" w:hAnsiTheme="minorEastAsia" w:cs="Arial"/>
          <w:noProof/>
          <w:szCs w:val="2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3653155</wp:posOffset>
            </wp:positionH>
            <wp:positionV relativeFrom="paragraph">
              <wp:posOffset>185420</wp:posOffset>
            </wp:positionV>
            <wp:extent cx="2458720" cy="1802130"/>
            <wp:effectExtent l="19050" t="19050" r="17780" b="2667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720" cy="18021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D73B0B" w:rsidRPr="005D793B">
        <w:rPr>
          <w:rFonts w:asciiTheme="minorEastAsia" w:hAnsiTheme="minorEastAsia" w:cs="Arial"/>
          <w:szCs w:val="20"/>
          <w:lang w:val="en-US" w:eastAsia="zh-CN"/>
        </w:rPr>
        <w:t>(</w:t>
      </w:r>
      <w:r>
        <w:rPr>
          <w:rFonts w:asciiTheme="minorEastAsia" w:hAnsiTheme="minorEastAsia" w:cs="Arial" w:hint="eastAsia"/>
          <w:szCs w:val="20"/>
          <w:lang w:val="en-US" w:eastAsia="zh-CN"/>
        </w:rPr>
        <w:t>10</w:t>
      </w:r>
      <w:r w:rsidR="00F168ED" w:rsidRPr="005D793B">
        <w:rPr>
          <w:rFonts w:asciiTheme="minorEastAsia" w:hAnsiTheme="minorEastAsia" w:cs="Arial"/>
          <w:szCs w:val="20"/>
          <w:lang w:val="en-US" w:eastAsia="zh-CN"/>
        </w:rPr>
        <w:t>.</w:t>
      </w:r>
      <w:r>
        <w:rPr>
          <w:rFonts w:asciiTheme="minorEastAsia" w:hAnsiTheme="minorEastAsia" w:cs="Arial" w:hint="eastAsia"/>
          <w:szCs w:val="20"/>
          <w:lang w:val="en-US" w:eastAsia="zh-CN"/>
        </w:rPr>
        <w:t>07</w:t>
      </w:r>
      <w:r w:rsidR="00F168ED" w:rsidRPr="005D793B">
        <w:rPr>
          <w:rFonts w:asciiTheme="minorEastAsia" w:hAnsiTheme="minorEastAsia" w:cs="Arial"/>
          <w:szCs w:val="20"/>
          <w:lang w:val="en-US" w:eastAsia="zh-CN"/>
        </w:rPr>
        <w:t>.</w:t>
      </w:r>
      <w:r>
        <w:rPr>
          <w:rFonts w:asciiTheme="minorEastAsia" w:hAnsiTheme="minorEastAsia" w:cs="Arial"/>
          <w:szCs w:val="20"/>
          <w:lang w:val="en-US" w:eastAsia="zh-CN"/>
        </w:rPr>
        <w:t>201</w:t>
      </w:r>
      <w:r>
        <w:rPr>
          <w:rFonts w:asciiTheme="minorEastAsia" w:hAnsiTheme="minorEastAsia" w:cs="Arial" w:hint="eastAsia"/>
          <w:szCs w:val="20"/>
          <w:lang w:val="en-US" w:eastAsia="zh-CN"/>
        </w:rPr>
        <w:t>9</w:t>
      </w:r>
      <w:r w:rsidR="00D73B0B" w:rsidRPr="005D793B">
        <w:rPr>
          <w:rFonts w:asciiTheme="minorEastAsia" w:hAnsiTheme="minorEastAsia" w:cs="Arial"/>
          <w:szCs w:val="20"/>
          <w:lang w:val="en-US" w:eastAsia="zh-CN"/>
        </w:rPr>
        <w:t>)</w:t>
      </w:r>
      <w:r w:rsidR="00432ABB" w:rsidRPr="005D793B">
        <w:rPr>
          <w:rFonts w:asciiTheme="minorEastAsia" w:hAnsiTheme="minorEastAsia" w:cs="Arial"/>
          <w:noProof/>
          <w:lang w:val="en-US" w:eastAsia="zh-CN"/>
        </w:rPr>
        <w:t xml:space="preserve"> </w:t>
      </w:r>
      <w:r w:rsidRPr="00A754B8">
        <w:rPr>
          <w:rFonts w:asciiTheme="minorEastAsia" w:hAnsiTheme="minorEastAsia" w:cs="Arial" w:hint="eastAsia"/>
          <w:lang w:eastAsia="zh-CN"/>
        </w:rPr>
        <w:t>在现代化生产环境中，传感器不仅赋予机器设备一定的“判断力”，而且还能生成一些重要的数据，用于显著改善生产工艺和设备适用性。“智能抓取”就是一个简单的例子：在控制和搬运工件的过程中，需</w:t>
      </w:r>
      <w:bookmarkStart w:id="0" w:name="_GoBack"/>
      <w:bookmarkEnd w:id="0"/>
      <w:r w:rsidRPr="00A754B8">
        <w:rPr>
          <w:rFonts w:asciiTheme="minorEastAsia" w:hAnsiTheme="minorEastAsia" w:cs="Arial" w:hint="eastAsia"/>
          <w:lang w:eastAsia="zh-CN"/>
        </w:rPr>
        <w:t>要用到大量的气动夹爪。夹爪上的普通传感器一般只能检测夹爪末端的机械挡板，也即夹爪的开合状态。</w:t>
      </w:r>
    </w:p>
    <w:p w:rsidR="00A754B8" w:rsidRDefault="00A754B8" w:rsidP="00A754B8">
      <w:pPr>
        <w:pStyle w:val="BaumerFliesstext"/>
        <w:spacing w:before="240" w:line="360" w:lineRule="auto"/>
        <w:rPr>
          <w:rFonts w:asciiTheme="minorEastAsia" w:hAnsiTheme="minorEastAsia" w:cs="Arial"/>
          <w:lang w:eastAsia="zh-CN"/>
        </w:rPr>
      </w:pPr>
      <w:r w:rsidRPr="00A754B8">
        <w:rPr>
          <w:rFonts w:asciiTheme="minorEastAsia" w:hAnsiTheme="minorEastAsia" w:cs="Arial" w:hint="eastAsia"/>
          <w:lang w:eastAsia="zh-CN"/>
        </w:rPr>
        <w:t>堡盟的高精度测量型电感式传感器能够为该应用带来更多增值：所有状态都可以准确查看。通过测量夹爪位置，还可以检查夹爪中工件的尺寸精度。此外，利用IO-Link接口，还能输出关于传感器状态和维护周期的传感器数据。夹爪已经走向“智能化”，如今可以集成至联网系统设计中。</w:t>
      </w:r>
    </w:p>
    <w:p w:rsidR="00432ABB" w:rsidRPr="005D793B" w:rsidRDefault="00432ABB" w:rsidP="00A754B8">
      <w:pPr>
        <w:pStyle w:val="BaumerFliesstext"/>
        <w:spacing w:before="240" w:line="360" w:lineRule="auto"/>
        <w:rPr>
          <w:rFonts w:asciiTheme="minorEastAsia" w:hAnsiTheme="minorEastAsia" w:cs="Arial"/>
        </w:rPr>
      </w:pPr>
      <w:proofErr w:type="spellStart"/>
      <w:r w:rsidRPr="005D793B">
        <w:rPr>
          <w:rFonts w:asciiTheme="minorEastAsia" w:hAnsiTheme="minorEastAsia" w:cs="Arial"/>
        </w:rPr>
        <w:t>更多信息，请访问</w:t>
      </w:r>
      <w:proofErr w:type="spellEnd"/>
      <w:r w:rsidRPr="005D793B">
        <w:rPr>
          <w:rFonts w:asciiTheme="minorEastAsia" w:hAnsiTheme="minorEastAsia" w:cs="Arial"/>
        </w:rPr>
        <w:t>：</w:t>
      </w:r>
    </w:p>
    <w:p w:rsidR="009371DC" w:rsidRPr="005D793B" w:rsidRDefault="00A754B8" w:rsidP="00874ECF">
      <w:pPr>
        <w:pBdr>
          <w:bottom w:val="single" w:sz="4" w:space="1" w:color="auto"/>
        </w:pBdr>
        <w:rPr>
          <w:rFonts w:asciiTheme="minorEastAsia" w:hAnsiTheme="minorEastAsia" w:cs="Arial"/>
          <w:szCs w:val="20"/>
        </w:rPr>
      </w:pPr>
      <w:hyperlink r:id="rId12">
        <w:r w:rsidRPr="00A754B8">
          <w:rPr>
            <w:rFonts w:eastAsia="宋体" w:cs="Arial"/>
            <w:color w:val="003399"/>
            <w:u w:val="single"/>
            <w:lang w:eastAsia="zh-CN" w:bidi="zh-CN"/>
          </w:rPr>
          <w:t>www.baumer.com</w:t>
        </w:r>
        <w:r w:rsidRPr="00A754B8">
          <w:rPr>
            <w:rFonts w:eastAsia="宋体" w:cs="Arial"/>
            <w:color w:val="003399"/>
            <w:u w:val="single"/>
            <w:lang w:eastAsia="zh-CN" w:bidi="zh-CN"/>
          </w:rPr>
          <w:t>/</w:t>
        </w:r>
        <w:r w:rsidRPr="00A754B8">
          <w:rPr>
            <w:rFonts w:eastAsia="宋体" w:cs="Arial"/>
            <w:color w:val="003399"/>
            <w:u w:val="single"/>
            <w:lang w:eastAsia="zh-CN" w:bidi="zh-CN"/>
          </w:rPr>
          <w:t>robotics</w:t>
        </w:r>
      </w:hyperlink>
    </w:p>
    <w:p w:rsidR="009F4196" w:rsidRDefault="009F4196" w:rsidP="00874ECF">
      <w:pPr>
        <w:pBdr>
          <w:bottom w:val="single" w:sz="4" w:space="1" w:color="auto"/>
        </w:pBdr>
        <w:rPr>
          <w:rFonts w:asciiTheme="minorEastAsia" w:hAnsiTheme="minorEastAsia" w:cs="Arial"/>
          <w:szCs w:val="20"/>
        </w:rPr>
      </w:pPr>
    </w:p>
    <w:p w:rsidR="00A754B8" w:rsidRPr="005D793B" w:rsidRDefault="00A754B8" w:rsidP="00874ECF">
      <w:pPr>
        <w:pBdr>
          <w:bottom w:val="single" w:sz="4" w:space="1" w:color="auto"/>
        </w:pBdr>
        <w:rPr>
          <w:rFonts w:asciiTheme="minorEastAsia" w:hAnsiTheme="minorEastAsia" w:cs="Arial"/>
          <w:szCs w:val="20"/>
        </w:rPr>
      </w:pPr>
    </w:p>
    <w:p w:rsidR="00432ABB" w:rsidRPr="00A754B8" w:rsidRDefault="00A754B8" w:rsidP="00432ABB">
      <w:pPr>
        <w:pStyle w:val="BaumerFliesstext"/>
        <w:tabs>
          <w:tab w:val="left" w:pos="3408"/>
        </w:tabs>
        <w:spacing w:before="120" w:line="360" w:lineRule="auto"/>
        <w:rPr>
          <w:rFonts w:asciiTheme="minorEastAsia" w:hAnsiTheme="minorEastAsia" w:cs="Arial"/>
          <w:iCs/>
          <w:noProof/>
          <w:szCs w:val="20"/>
          <w:lang w:eastAsia="zh-CN"/>
        </w:rPr>
      </w:pPr>
      <w:r>
        <w:rPr>
          <w:rFonts w:asciiTheme="minorEastAsia" w:hAnsiTheme="minorEastAsia" w:cs="Arial" w:hint="eastAsia"/>
          <w:noProof/>
          <w:szCs w:val="20"/>
          <w:lang w:eastAsia="zh-CN"/>
        </w:rPr>
        <w:t>图</w:t>
      </w:r>
      <w:r w:rsidR="00432ABB" w:rsidRPr="005D793B">
        <w:rPr>
          <w:rFonts w:asciiTheme="minorEastAsia" w:hAnsiTheme="minorEastAsia" w:cs="Arial"/>
          <w:noProof/>
          <w:szCs w:val="20"/>
          <w:lang w:val="en-US" w:eastAsia="zh-CN"/>
        </w:rPr>
        <w:t>片</w:t>
      </w:r>
      <w:r w:rsidR="00432ABB" w:rsidRPr="00A754B8">
        <w:rPr>
          <w:rFonts w:asciiTheme="minorEastAsia" w:hAnsiTheme="minorEastAsia" w:cs="Arial"/>
          <w:iCs/>
          <w:noProof/>
          <w:szCs w:val="20"/>
          <w:lang w:eastAsia="zh-CN"/>
        </w:rPr>
        <w:t>：</w:t>
      </w:r>
      <w:r w:rsidRPr="00A754B8">
        <w:rPr>
          <w:rFonts w:asciiTheme="minorEastAsia" w:hAnsiTheme="minorEastAsia" w:cs="Arial" w:hint="eastAsia"/>
          <w:iCs/>
          <w:noProof/>
          <w:szCs w:val="20"/>
          <w:lang w:val="en-US" w:eastAsia="zh-CN"/>
        </w:rPr>
        <w:t>带IO-Link接口的堡盟传感器可提供辅助功能和各类重要数据，能有效实现智能抓取。</w:t>
      </w:r>
    </w:p>
    <w:p w:rsidR="00432ABB" w:rsidRPr="00A754B8" w:rsidRDefault="00432ABB" w:rsidP="00432ABB">
      <w:pPr>
        <w:pStyle w:val="BaumerFliesstext"/>
        <w:tabs>
          <w:tab w:val="left" w:pos="3408"/>
        </w:tabs>
        <w:spacing w:before="120" w:line="360" w:lineRule="auto"/>
        <w:rPr>
          <w:rFonts w:cs="Arial"/>
          <w:iCs/>
          <w:noProof/>
          <w:szCs w:val="20"/>
          <w:lang w:eastAsia="zh-CN"/>
        </w:rPr>
      </w:pPr>
    </w:p>
    <w:p w:rsidR="00432ABB" w:rsidRPr="00A71625" w:rsidRDefault="00432ABB" w:rsidP="00432ABB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 w:eastAsia="zh-CN"/>
        </w:rPr>
      </w:pPr>
      <w:r w:rsidRPr="00A71625">
        <w:rPr>
          <w:rFonts w:cs="Arial"/>
          <w:sz w:val="16"/>
          <w:szCs w:val="16"/>
          <w:lang w:val="en-US" w:eastAsia="zh-CN"/>
        </w:rPr>
        <w:t>字符数（带空格）：约</w:t>
      </w:r>
      <w:r w:rsidR="00A754B8">
        <w:rPr>
          <w:rFonts w:cs="Arial" w:hint="eastAsia"/>
          <w:sz w:val="16"/>
          <w:szCs w:val="16"/>
          <w:lang w:val="en-US" w:eastAsia="zh-CN"/>
        </w:rPr>
        <w:t>280</w:t>
      </w:r>
    </w:p>
    <w:p w:rsidR="00432ABB" w:rsidRPr="00A71625" w:rsidRDefault="00432ABB" w:rsidP="00432ABB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 w:eastAsia="zh-CN"/>
        </w:rPr>
      </w:pPr>
      <w:r w:rsidRPr="00A71625">
        <w:rPr>
          <w:rFonts w:cs="Arial"/>
          <w:sz w:val="16"/>
          <w:szCs w:val="16"/>
          <w:lang w:val="en-US" w:eastAsia="zh-CN"/>
        </w:rPr>
        <w:t>文本和图片下载位置：</w:t>
      </w:r>
      <w:r w:rsidRPr="00A71625">
        <w:rPr>
          <w:rFonts w:cs="Arial"/>
          <w:sz w:val="16"/>
          <w:szCs w:val="16"/>
          <w:lang w:val="en-US" w:eastAsia="zh-CN"/>
        </w:rPr>
        <w:t xml:space="preserve"> </w:t>
      </w:r>
      <w:hyperlink r:id="rId13" w:history="1">
        <w:r w:rsidRPr="00A71625">
          <w:rPr>
            <w:rStyle w:val="a7"/>
            <w:rFonts w:cs="Arial"/>
            <w:b/>
            <w:sz w:val="16"/>
            <w:szCs w:val="16"/>
            <w:lang w:val="en-US" w:eastAsia="zh-CN"/>
          </w:rPr>
          <w:t>www.baumer.com/press</w:t>
        </w:r>
      </w:hyperlink>
    </w:p>
    <w:p w:rsidR="00432ABB" w:rsidRPr="00A71625" w:rsidRDefault="00432ABB" w:rsidP="00432ABB">
      <w:pPr>
        <w:spacing w:line="360" w:lineRule="auto"/>
        <w:ind w:right="-2378"/>
        <w:rPr>
          <w:rFonts w:cs="Arial"/>
          <w:szCs w:val="20"/>
          <w:lang w:val="en-US" w:eastAsia="zh-CN"/>
        </w:rPr>
      </w:pPr>
    </w:p>
    <w:p w:rsidR="00432ABB" w:rsidRPr="00A71625" w:rsidRDefault="00432ABB" w:rsidP="00432ABB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 w:eastAsia="zh-CN"/>
        </w:rPr>
      </w:pPr>
      <w:r w:rsidRPr="00A71625">
        <w:rPr>
          <w:rFonts w:cs="Arial"/>
          <w:b/>
          <w:kern w:val="20"/>
          <w:sz w:val="16"/>
          <w:szCs w:val="16"/>
          <w:lang w:val="en-US" w:eastAsia="zh-CN"/>
        </w:rPr>
        <w:t>堡盟集团</w:t>
      </w:r>
    </w:p>
    <w:p w:rsidR="00432ABB" w:rsidRPr="00A71625" w:rsidRDefault="00432ABB" w:rsidP="00432ABB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 w:eastAsia="zh-CN"/>
        </w:rPr>
      </w:pPr>
      <w:r w:rsidRPr="00A71625">
        <w:rPr>
          <w:rFonts w:cs="Arial"/>
          <w:sz w:val="16"/>
          <w:szCs w:val="16"/>
          <w:lang w:eastAsia="zh-CN"/>
        </w:rPr>
        <w:t>堡盟集团是国际领先的工厂自动化和过程自动化生产厂家之一。目前堡盟集团的足迹已遍布全球</w:t>
      </w:r>
      <w:r w:rsidRPr="00A71625">
        <w:rPr>
          <w:rFonts w:cs="Arial"/>
          <w:sz w:val="16"/>
          <w:szCs w:val="16"/>
          <w:lang w:eastAsia="zh-CN"/>
        </w:rPr>
        <w:t>20</w:t>
      </w:r>
      <w:r w:rsidRPr="00A71625">
        <w:rPr>
          <w:rFonts w:cs="Arial"/>
          <w:sz w:val="16"/>
          <w:szCs w:val="16"/>
          <w:lang w:eastAsia="zh-CN"/>
        </w:rPr>
        <w:t>个国家并拥有</w:t>
      </w:r>
      <w:r w:rsidRPr="00A71625">
        <w:rPr>
          <w:rFonts w:cs="Arial"/>
          <w:sz w:val="16"/>
          <w:szCs w:val="16"/>
          <w:lang w:eastAsia="zh-CN"/>
        </w:rPr>
        <w:t>38</w:t>
      </w:r>
      <w:r w:rsidRPr="00A71625">
        <w:rPr>
          <w:rFonts w:cs="Arial"/>
          <w:sz w:val="16"/>
          <w:szCs w:val="16"/>
          <w:lang w:eastAsia="zh-CN"/>
        </w:rPr>
        <w:t>家分公司。堡盟集团的产品业务主要涉及传感器、运动控制、视觉技术、过程仪表和粘胶系统，其丰富的产品线覆盖在各个行业并使</w:t>
      </w:r>
      <w:r w:rsidRPr="00A71625">
        <w:rPr>
          <w:rFonts w:cs="Arial"/>
          <w:color w:val="211E1E"/>
          <w:sz w:val="16"/>
          <w:szCs w:val="16"/>
          <w:lang w:eastAsia="zh-CN"/>
        </w:rPr>
        <w:t>客户受益于堡盟所提供的完整咨询和可靠服务的国际平台。</w:t>
      </w:r>
      <w:r w:rsidRPr="00A71625">
        <w:rPr>
          <w:rFonts w:cs="Arial"/>
          <w:sz w:val="16"/>
          <w:szCs w:val="16"/>
          <w:lang w:val="en-US" w:eastAsia="zh-CN"/>
        </w:rPr>
        <w:t>更多信息，请登陆</w:t>
      </w:r>
      <w:r w:rsidRPr="00A71625">
        <w:rPr>
          <w:rFonts w:cs="Arial"/>
          <w:sz w:val="16"/>
          <w:szCs w:val="16"/>
          <w:lang w:val="en-US" w:eastAsia="zh-CN"/>
        </w:rPr>
        <w:t xml:space="preserve">  </w:t>
      </w:r>
      <w:hyperlink r:id="rId14" w:history="1">
        <w:r w:rsidRPr="00A71625">
          <w:rPr>
            <w:rStyle w:val="a7"/>
            <w:rFonts w:cs="Arial"/>
            <w:sz w:val="16"/>
            <w:szCs w:val="16"/>
            <w:lang w:val="en-US" w:eastAsia="zh-CN"/>
          </w:rPr>
          <w:t>www.baumer.com</w:t>
        </w:r>
      </w:hyperlink>
      <w:r w:rsidRPr="00A71625">
        <w:rPr>
          <w:rFonts w:cs="Arial"/>
          <w:sz w:val="16"/>
          <w:szCs w:val="16"/>
          <w:lang w:val="en-US" w:eastAsia="zh-CN"/>
        </w:rPr>
        <w:t>。</w:t>
      </w:r>
    </w:p>
    <w:p w:rsidR="00432ABB" w:rsidRPr="00A71625" w:rsidRDefault="00432ABB" w:rsidP="00432ABB">
      <w:pPr>
        <w:spacing w:line="360" w:lineRule="auto"/>
        <w:rPr>
          <w:rFonts w:cs="Arial"/>
          <w:b/>
          <w:szCs w:val="20"/>
          <w:lang w:val="en-US" w:eastAsia="zh-CN"/>
        </w:rPr>
      </w:pPr>
    </w:p>
    <w:p w:rsidR="00432ABB" w:rsidRPr="00A71625" w:rsidRDefault="00432ABB" w:rsidP="00432ABB">
      <w:pPr>
        <w:spacing w:line="360" w:lineRule="auto"/>
        <w:rPr>
          <w:rFonts w:cs="Arial"/>
          <w:szCs w:val="20"/>
          <w:lang w:val="en-US" w:eastAsia="zh-C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70"/>
        <w:gridCol w:w="222"/>
      </w:tblGrid>
      <w:tr w:rsidR="00432ABB" w:rsidRPr="00A754B8" w:rsidTr="00DD422D">
        <w:tc>
          <w:tcPr>
            <w:tcW w:w="0" w:type="auto"/>
            <w:shd w:val="clear" w:color="auto" w:fill="auto"/>
          </w:tcPr>
          <w:p w:rsidR="00432ABB" w:rsidRPr="00A71625" w:rsidRDefault="00432ABB" w:rsidP="00DD422D">
            <w:pPr>
              <w:rPr>
                <w:rFonts w:cs="Arial"/>
                <w:b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>读者咨询联络方式</w:t>
            </w: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>:</w:t>
            </w:r>
          </w:p>
          <w:p w:rsidR="00432ABB" w:rsidRPr="00A71625" w:rsidRDefault="00432ABB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堡盟电子（上海）有限公司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432ABB" w:rsidRPr="00A71625" w:rsidRDefault="00432ABB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上海松江工业区民强路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1525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号（申田高科园）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11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幢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432ABB" w:rsidRPr="00A71625" w:rsidRDefault="00432ABB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邮编：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 201612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432ABB" w:rsidRPr="00A71625" w:rsidRDefault="00432ABB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电话：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 +86 21 6768 7095         </w:t>
            </w:r>
          </w:p>
          <w:p w:rsidR="00432ABB" w:rsidRPr="00A71625" w:rsidRDefault="00432ABB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传真：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  +86 21 6768 7098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432ABB" w:rsidRPr="00A71625" w:rsidRDefault="00432ABB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E-mail: sales.cn@baumer.com 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432ABB" w:rsidRPr="00A71625" w:rsidRDefault="00432ABB" w:rsidP="00DD422D">
            <w:pPr>
              <w:rPr>
                <w:rFonts w:cs="Arial"/>
                <w:b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网站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:    www.baumer.com </w:t>
            </w: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 xml:space="preserve"> </w:t>
            </w: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ab/>
            </w:r>
          </w:p>
        </w:tc>
        <w:tc>
          <w:tcPr>
            <w:tcW w:w="0" w:type="auto"/>
            <w:shd w:val="clear" w:color="auto" w:fill="auto"/>
          </w:tcPr>
          <w:p w:rsidR="00432ABB" w:rsidRPr="00A71625" w:rsidRDefault="00432ABB" w:rsidP="00DD422D">
            <w:pPr>
              <w:spacing w:line="240" w:lineRule="exact"/>
              <w:rPr>
                <w:rFonts w:cs="Arial"/>
                <w:b/>
                <w:sz w:val="16"/>
                <w:szCs w:val="16"/>
                <w:lang w:val="fr-FR" w:eastAsia="zh-CN"/>
              </w:rPr>
            </w:pPr>
          </w:p>
        </w:tc>
      </w:tr>
    </w:tbl>
    <w:p w:rsidR="00EA6E92" w:rsidRPr="009F4196" w:rsidRDefault="00EA6E92" w:rsidP="00A60557">
      <w:pPr>
        <w:rPr>
          <w:lang w:val="fr-FR"/>
        </w:rPr>
      </w:pPr>
    </w:p>
    <w:sectPr w:rsidR="00EA6E92" w:rsidRPr="009F4196">
      <w:headerReference w:type="default" r:id="rId15"/>
      <w:footerReference w:type="even" r:id="rId16"/>
      <w:footerReference w:type="default" r:id="rId17"/>
      <w:footerReference w:type="first" r:id="rId18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45E" w:rsidRDefault="003E145E">
      <w:r>
        <w:separator/>
      </w:r>
    </w:p>
  </w:endnote>
  <w:endnote w:type="continuationSeparator" w:id="0">
    <w:p w:rsidR="003E145E" w:rsidRDefault="003E1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AF1EE2">
      <w:rPr>
        <w:noProof/>
        <w:sz w:val="20"/>
      </w:rPr>
      <w:t>181109_Baumer_SPS2018_PI_MotionControl_V5_EN.docx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AF1EE2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5027B7">
      <w:rPr>
        <w:noProof/>
      </w:rPr>
      <w:t>02.08.2019</w:t>
    </w:r>
    <w:r>
      <w:fldChar w:fldCharType="end"/>
    </w:r>
    <w:r>
      <w:t>/</w:t>
    </w:r>
    <w:r w:rsidR="00C60934">
      <w:rPr>
        <w:noProof/>
      </w:rPr>
      <w:fldChar w:fldCharType="begin"/>
    </w:r>
    <w:r w:rsidR="00C60934">
      <w:rPr>
        <w:noProof/>
      </w:rPr>
      <w:instrText xml:space="preserve"> AUTHOR  \* MERGEFORMAT </w:instrText>
    </w:r>
    <w:r w:rsidR="00C60934">
      <w:rPr>
        <w:noProof/>
      </w:rPr>
      <w:fldChar w:fldCharType="separate"/>
    </w:r>
    <w:r w:rsidR="00AF1EE2">
      <w:rPr>
        <w:noProof/>
      </w:rPr>
      <w:t>Baumer</w:t>
    </w:r>
    <w:r w:rsidR="00C60934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A754B8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A754B8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ab/>
      <w:t>Baumer Group</w:t>
    </w:r>
  </w:p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AF1EE2">
      <w:rPr>
        <w:noProof/>
        <w:sz w:val="20"/>
      </w:rPr>
      <w:t>181109_Baumer_SPS2018_PI_MotionControl_V5_EN.docx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AF1EE2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5027B7">
      <w:rPr>
        <w:noProof/>
      </w:rPr>
      <w:t>02.08.2019</w:t>
    </w:r>
    <w:r>
      <w:fldChar w:fldCharType="end"/>
    </w:r>
    <w:r>
      <w:t>/</w:t>
    </w:r>
    <w:r w:rsidR="00C60934">
      <w:rPr>
        <w:noProof/>
      </w:rPr>
      <w:fldChar w:fldCharType="begin"/>
    </w:r>
    <w:r w:rsidR="00C60934">
      <w:rPr>
        <w:noProof/>
      </w:rPr>
      <w:instrText xml:space="preserve"> AUTHOR  \* MERGEFORMAT </w:instrText>
    </w:r>
    <w:r w:rsidR="00C60934">
      <w:rPr>
        <w:noProof/>
      </w:rPr>
      <w:fldChar w:fldCharType="separate"/>
    </w:r>
    <w:r w:rsidR="00AF1EE2">
      <w:rPr>
        <w:noProof/>
      </w:rPr>
      <w:t>Baumer</w:t>
    </w:r>
    <w:r w:rsidR="00C60934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45E" w:rsidRDefault="003E145E">
      <w:r>
        <w:separator/>
      </w:r>
    </w:p>
  </w:footnote>
  <w:footnote w:type="continuationSeparator" w:id="0">
    <w:p w:rsidR="003E145E" w:rsidRDefault="003E1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zh-CN"/>
      </w:rPr>
      <w:drawing>
        <wp:inline distT="0" distB="0" distL="0" distR="0" wp14:anchorId="2FBA6F95" wp14:editId="1E5771E9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zh-CN"/>
      </w:rPr>
      <w:drawing>
        <wp:inline distT="0" distB="0" distL="0" distR="0" wp14:anchorId="1BB9B5C3" wp14:editId="3E7EC392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07A2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A7F7D"/>
    <w:rsid w:val="000B4DDB"/>
    <w:rsid w:val="000C2765"/>
    <w:rsid w:val="000C2FB6"/>
    <w:rsid w:val="000C360B"/>
    <w:rsid w:val="000C7D58"/>
    <w:rsid w:val="000D342E"/>
    <w:rsid w:val="000F6DFA"/>
    <w:rsid w:val="00106CC0"/>
    <w:rsid w:val="00110207"/>
    <w:rsid w:val="00114804"/>
    <w:rsid w:val="00136ADE"/>
    <w:rsid w:val="0013782A"/>
    <w:rsid w:val="00143A62"/>
    <w:rsid w:val="00160A89"/>
    <w:rsid w:val="0016445F"/>
    <w:rsid w:val="00165C2D"/>
    <w:rsid w:val="00172490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B45EF"/>
    <w:rsid w:val="001C167E"/>
    <w:rsid w:val="001C3DA0"/>
    <w:rsid w:val="001D1A13"/>
    <w:rsid w:val="001D6C33"/>
    <w:rsid w:val="001D6D79"/>
    <w:rsid w:val="001E7A84"/>
    <w:rsid w:val="001F4A02"/>
    <w:rsid w:val="001F5872"/>
    <w:rsid w:val="001F5CFA"/>
    <w:rsid w:val="00216E60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563B8"/>
    <w:rsid w:val="00262E0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C6B3F"/>
    <w:rsid w:val="002D3AE9"/>
    <w:rsid w:val="002E4D71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3047C"/>
    <w:rsid w:val="00341496"/>
    <w:rsid w:val="0034489E"/>
    <w:rsid w:val="00344D4B"/>
    <w:rsid w:val="0036354F"/>
    <w:rsid w:val="003637E1"/>
    <w:rsid w:val="00381451"/>
    <w:rsid w:val="00387478"/>
    <w:rsid w:val="00392B64"/>
    <w:rsid w:val="003A3B92"/>
    <w:rsid w:val="003A3F92"/>
    <w:rsid w:val="003B7408"/>
    <w:rsid w:val="003C3463"/>
    <w:rsid w:val="003D2A80"/>
    <w:rsid w:val="003D2E4C"/>
    <w:rsid w:val="003E145E"/>
    <w:rsid w:val="003E2143"/>
    <w:rsid w:val="003E53E2"/>
    <w:rsid w:val="003E7855"/>
    <w:rsid w:val="003F0098"/>
    <w:rsid w:val="003F4186"/>
    <w:rsid w:val="00400B84"/>
    <w:rsid w:val="00401BF5"/>
    <w:rsid w:val="0040360A"/>
    <w:rsid w:val="004047B5"/>
    <w:rsid w:val="0040517D"/>
    <w:rsid w:val="00406CCB"/>
    <w:rsid w:val="00412E2E"/>
    <w:rsid w:val="00412EE6"/>
    <w:rsid w:val="0041387F"/>
    <w:rsid w:val="0042196E"/>
    <w:rsid w:val="00424ED7"/>
    <w:rsid w:val="004301AA"/>
    <w:rsid w:val="00432ABB"/>
    <w:rsid w:val="004353FC"/>
    <w:rsid w:val="00440CE9"/>
    <w:rsid w:val="00441224"/>
    <w:rsid w:val="004419CA"/>
    <w:rsid w:val="00454D57"/>
    <w:rsid w:val="0045513F"/>
    <w:rsid w:val="00457DF9"/>
    <w:rsid w:val="00457EFC"/>
    <w:rsid w:val="00466EE5"/>
    <w:rsid w:val="00467B58"/>
    <w:rsid w:val="0047388B"/>
    <w:rsid w:val="00480B69"/>
    <w:rsid w:val="00486F5B"/>
    <w:rsid w:val="0048725C"/>
    <w:rsid w:val="00492364"/>
    <w:rsid w:val="00493E9A"/>
    <w:rsid w:val="004A384B"/>
    <w:rsid w:val="004A50C9"/>
    <w:rsid w:val="004A5176"/>
    <w:rsid w:val="004B4E47"/>
    <w:rsid w:val="004B6E88"/>
    <w:rsid w:val="004C115C"/>
    <w:rsid w:val="004D2A71"/>
    <w:rsid w:val="004E4703"/>
    <w:rsid w:val="004F4434"/>
    <w:rsid w:val="004F726A"/>
    <w:rsid w:val="004F7E62"/>
    <w:rsid w:val="00500B82"/>
    <w:rsid w:val="005027B7"/>
    <w:rsid w:val="005106C6"/>
    <w:rsid w:val="005169A5"/>
    <w:rsid w:val="00525504"/>
    <w:rsid w:val="00527366"/>
    <w:rsid w:val="00540302"/>
    <w:rsid w:val="00543310"/>
    <w:rsid w:val="0054416B"/>
    <w:rsid w:val="00546A27"/>
    <w:rsid w:val="00546ECC"/>
    <w:rsid w:val="005555AF"/>
    <w:rsid w:val="00560A5F"/>
    <w:rsid w:val="005634FE"/>
    <w:rsid w:val="00573D05"/>
    <w:rsid w:val="00575413"/>
    <w:rsid w:val="005867AE"/>
    <w:rsid w:val="00586B30"/>
    <w:rsid w:val="00590E14"/>
    <w:rsid w:val="005912E7"/>
    <w:rsid w:val="00594094"/>
    <w:rsid w:val="005955CB"/>
    <w:rsid w:val="00595AFF"/>
    <w:rsid w:val="005975FB"/>
    <w:rsid w:val="005A79B6"/>
    <w:rsid w:val="005B6778"/>
    <w:rsid w:val="005C1D79"/>
    <w:rsid w:val="005C4013"/>
    <w:rsid w:val="005C5413"/>
    <w:rsid w:val="005C57D7"/>
    <w:rsid w:val="005C770D"/>
    <w:rsid w:val="005D1547"/>
    <w:rsid w:val="005D2F7E"/>
    <w:rsid w:val="005D448E"/>
    <w:rsid w:val="005D793B"/>
    <w:rsid w:val="005E0996"/>
    <w:rsid w:val="005E4D3F"/>
    <w:rsid w:val="005F6F10"/>
    <w:rsid w:val="005F707D"/>
    <w:rsid w:val="0060368B"/>
    <w:rsid w:val="00606786"/>
    <w:rsid w:val="00610FFC"/>
    <w:rsid w:val="00612C96"/>
    <w:rsid w:val="00615602"/>
    <w:rsid w:val="00616746"/>
    <w:rsid w:val="00620C62"/>
    <w:rsid w:val="00621D67"/>
    <w:rsid w:val="00633ECC"/>
    <w:rsid w:val="00640CA1"/>
    <w:rsid w:val="006427E0"/>
    <w:rsid w:val="006457A0"/>
    <w:rsid w:val="0064675E"/>
    <w:rsid w:val="00661BFC"/>
    <w:rsid w:val="00661E9F"/>
    <w:rsid w:val="00664072"/>
    <w:rsid w:val="00673123"/>
    <w:rsid w:val="006746E5"/>
    <w:rsid w:val="00674DCA"/>
    <w:rsid w:val="006836DF"/>
    <w:rsid w:val="00696A43"/>
    <w:rsid w:val="006A2620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5D53"/>
    <w:rsid w:val="007360F8"/>
    <w:rsid w:val="00755A38"/>
    <w:rsid w:val="00756FA8"/>
    <w:rsid w:val="007571A0"/>
    <w:rsid w:val="00762C9F"/>
    <w:rsid w:val="007658F6"/>
    <w:rsid w:val="00765D5D"/>
    <w:rsid w:val="007678A7"/>
    <w:rsid w:val="00771941"/>
    <w:rsid w:val="00776C67"/>
    <w:rsid w:val="00783AA5"/>
    <w:rsid w:val="00792874"/>
    <w:rsid w:val="007A5BCD"/>
    <w:rsid w:val="007B1FED"/>
    <w:rsid w:val="007B2BD8"/>
    <w:rsid w:val="007B749A"/>
    <w:rsid w:val="007B752E"/>
    <w:rsid w:val="007B7DC4"/>
    <w:rsid w:val="007C103E"/>
    <w:rsid w:val="007D7B49"/>
    <w:rsid w:val="007E5F16"/>
    <w:rsid w:val="007F1C12"/>
    <w:rsid w:val="007F2B0C"/>
    <w:rsid w:val="0080049B"/>
    <w:rsid w:val="00810FEA"/>
    <w:rsid w:val="0081164D"/>
    <w:rsid w:val="00812F6F"/>
    <w:rsid w:val="00817F98"/>
    <w:rsid w:val="00825D45"/>
    <w:rsid w:val="0082773D"/>
    <w:rsid w:val="00832110"/>
    <w:rsid w:val="00842A88"/>
    <w:rsid w:val="00845037"/>
    <w:rsid w:val="008506C5"/>
    <w:rsid w:val="00850AB2"/>
    <w:rsid w:val="00851182"/>
    <w:rsid w:val="00852504"/>
    <w:rsid w:val="008558E1"/>
    <w:rsid w:val="00856B24"/>
    <w:rsid w:val="00860FA5"/>
    <w:rsid w:val="00865A91"/>
    <w:rsid w:val="008716BE"/>
    <w:rsid w:val="0087333E"/>
    <w:rsid w:val="00874ECF"/>
    <w:rsid w:val="0087580B"/>
    <w:rsid w:val="008842AD"/>
    <w:rsid w:val="008975EE"/>
    <w:rsid w:val="008A13A1"/>
    <w:rsid w:val="008A29E0"/>
    <w:rsid w:val="008B07A9"/>
    <w:rsid w:val="008B30FA"/>
    <w:rsid w:val="008C108E"/>
    <w:rsid w:val="008C34C7"/>
    <w:rsid w:val="008C36AD"/>
    <w:rsid w:val="008D0576"/>
    <w:rsid w:val="008D3C11"/>
    <w:rsid w:val="008D4EC8"/>
    <w:rsid w:val="008D5145"/>
    <w:rsid w:val="008D5276"/>
    <w:rsid w:val="008D6F71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503B7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A036A"/>
    <w:rsid w:val="009C733C"/>
    <w:rsid w:val="009D07CD"/>
    <w:rsid w:val="009D48C3"/>
    <w:rsid w:val="009D7AE4"/>
    <w:rsid w:val="009E141A"/>
    <w:rsid w:val="009E6DCD"/>
    <w:rsid w:val="009F2DA3"/>
    <w:rsid w:val="009F4196"/>
    <w:rsid w:val="00A02DA0"/>
    <w:rsid w:val="00A10ED1"/>
    <w:rsid w:val="00A13C4D"/>
    <w:rsid w:val="00A17112"/>
    <w:rsid w:val="00A2137F"/>
    <w:rsid w:val="00A21B01"/>
    <w:rsid w:val="00A23DE1"/>
    <w:rsid w:val="00A2461C"/>
    <w:rsid w:val="00A26EED"/>
    <w:rsid w:val="00A314A3"/>
    <w:rsid w:val="00A443D2"/>
    <w:rsid w:val="00A51FDB"/>
    <w:rsid w:val="00A57C8C"/>
    <w:rsid w:val="00A60557"/>
    <w:rsid w:val="00A65BAE"/>
    <w:rsid w:val="00A71E2C"/>
    <w:rsid w:val="00A72AA8"/>
    <w:rsid w:val="00A754B8"/>
    <w:rsid w:val="00A90199"/>
    <w:rsid w:val="00A91EA6"/>
    <w:rsid w:val="00AA22BA"/>
    <w:rsid w:val="00AB21AF"/>
    <w:rsid w:val="00AB2D68"/>
    <w:rsid w:val="00AC225D"/>
    <w:rsid w:val="00AD44E4"/>
    <w:rsid w:val="00AE20BD"/>
    <w:rsid w:val="00AF0324"/>
    <w:rsid w:val="00AF1413"/>
    <w:rsid w:val="00AF1EE2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6CDB"/>
    <w:rsid w:val="00B179CB"/>
    <w:rsid w:val="00B2721A"/>
    <w:rsid w:val="00B405C0"/>
    <w:rsid w:val="00B409E7"/>
    <w:rsid w:val="00B56A63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B5FF9"/>
    <w:rsid w:val="00BB7B5B"/>
    <w:rsid w:val="00BC1524"/>
    <w:rsid w:val="00BC5444"/>
    <w:rsid w:val="00BC7E58"/>
    <w:rsid w:val="00BD0160"/>
    <w:rsid w:val="00BD0FC4"/>
    <w:rsid w:val="00BE5246"/>
    <w:rsid w:val="00BF27CE"/>
    <w:rsid w:val="00BF45F8"/>
    <w:rsid w:val="00C0095C"/>
    <w:rsid w:val="00C021A7"/>
    <w:rsid w:val="00C164E4"/>
    <w:rsid w:val="00C325B6"/>
    <w:rsid w:val="00C34061"/>
    <w:rsid w:val="00C36E7E"/>
    <w:rsid w:val="00C44B44"/>
    <w:rsid w:val="00C45B61"/>
    <w:rsid w:val="00C478A7"/>
    <w:rsid w:val="00C5040C"/>
    <w:rsid w:val="00C55978"/>
    <w:rsid w:val="00C60934"/>
    <w:rsid w:val="00C63B5D"/>
    <w:rsid w:val="00C650BF"/>
    <w:rsid w:val="00C757BB"/>
    <w:rsid w:val="00C81DF0"/>
    <w:rsid w:val="00C8703D"/>
    <w:rsid w:val="00C877C2"/>
    <w:rsid w:val="00C879A3"/>
    <w:rsid w:val="00C907CC"/>
    <w:rsid w:val="00C90C7E"/>
    <w:rsid w:val="00C9524D"/>
    <w:rsid w:val="00C97438"/>
    <w:rsid w:val="00CA0038"/>
    <w:rsid w:val="00CA0FA3"/>
    <w:rsid w:val="00CA1312"/>
    <w:rsid w:val="00CA2769"/>
    <w:rsid w:val="00CA548E"/>
    <w:rsid w:val="00CB0214"/>
    <w:rsid w:val="00CB1E03"/>
    <w:rsid w:val="00CC2617"/>
    <w:rsid w:val="00CC37E4"/>
    <w:rsid w:val="00CC4BC6"/>
    <w:rsid w:val="00CD4992"/>
    <w:rsid w:val="00CD74DF"/>
    <w:rsid w:val="00CD7F70"/>
    <w:rsid w:val="00CE3C66"/>
    <w:rsid w:val="00CE590D"/>
    <w:rsid w:val="00CE5AC1"/>
    <w:rsid w:val="00CF7F75"/>
    <w:rsid w:val="00D01A49"/>
    <w:rsid w:val="00D05D89"/>
    <w:rsid w:val="00D072BD"/>
    <w:rsid w:val="00D11A26"/>
    <w:rsid w:val="00D12E04"/>
    <w:rsid w:val="00D1552B"/>
    <w:rsid w:val="00D26496"/>
    <w:rsid w:val="00D26FEC"/>
    <w:rsid w:val="00D31ADB"/>
    <w:rsid w:val="00D439E0"/>
    <w:rsid w:val="00D47E55"/>
    <w:rsid w:val="00D50F68"/>
    <w:rsid w:val="00D529A9"/>
    <w:rsid w:val="00D53B05"/>
    <w:rsid w:val="00D63583"/>
    <w:rsid w:val="00D7385A"/>
    <w:rsid w:val="00D73B0B"/>
    <w:rsid w:val="00D81A44"/>
    <w:rsid w:val="00D831A1"/>
    <w:rsid w:val="00D84544"/>
    <w:rsid w:val="00D91BAC"/>
    <w:rsid w:val="00DA3ABA"/>
    <w:rsid w:val="00DA66DD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E34DEC"/>
    <w:rsid w:val="00E355E3"/>
    <w:rsid w:val="00E35D19"/>
    <w:rsid w:val="00E43A4F"/>
    <w:rsid w:val="00E45175"/>
    <w:rsid w:val="00E54CBE"/>
    <w:rsid w:val="00E644C3"/>
    <w:rsid w:val="00E66E57"/>
    <w:rsid w:val="00E71941"/>
    <w:rsid w:val="00E74F3F"/>
    <w:rsid w:val="00E94B12"/>
    <w:rsid w:val="00E97CBD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54167"/>
    <w:rsid w:val="00F562DD"/>
    <w:rsid w:val="00F606D2"/>
    <w:rsid w:val="00F70C7B"/>
    <w:rsid w:val="00F74B39"/>
    <w:rsid w:val="00F77404"/>
    <w:rsid w:val="00F87A1B"/>
    <w:rsid w:val="00F91B62"/>
    <w:rsid w:val="00F95B93"/>
    <w:rsid w:val="00F96E79"/>
    <w:rsid w:val="00FA3E4F"/>
    <w:rsid w:val="00FA7852"/>
    <w:rsid w:val="00FB2211"/>
    <w:rsid w:val="00FB36B2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C95113"/>
  <w15:docId w15:val="{A7255481-B543-4FC8-BFDB-D0E23DE3B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6B3F"/>
    <w:rPr>
      <w:rFonts w:ascii="Arial" w:hAnsi="Arial"/>
      <w:szCs w:val="24"/>
      <w:lang w:eastAsia="de-DE"/>
    </w:rPr>
  </w:style>
  <w:style w:type="paragraph" w:styleId="1">
    <w:name w:val="heading 1"/>
    <w:basedOn w:val="a0"/>
    <w:next w:val="BaumerFliesstext"/>
    <w:link w:val="10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0">
    <w:name w:val="heading 2"/>
    <w:basedOn w:val="a0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0">
    <w:name w:val="heading 3"/>
    <w:basedOn w:val="20"/>
    <w:next w:val="BaumerFliesstext"/>
    <w:link w:val="31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0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aumerFliesstext">
    <w:name w:val="Baumer Fliesstext"/>
    <w:basedOn w:val="a0"/>
    <w:link w:val="BaumerFliesstextZchn"/>
    <w:qFormat/>
    <w:pPr>
      <w:spacing w:line="260" w:lineRule="atLeast"/>
    </w:pPr>
    <w:rPr>
      <w:kern w:val="20"/>
    </w:rPr>
  </w:style>
  <w:style w:type="paragraph" w:styleId="a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2">
    <w:name w:val="List Bullet 2"/>
    <w:basedOn w:val="a0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3">
    <w:name w:val="List Bullet 3"/>
    <w:basedOn w:val="a0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a4">
    <w:name w:val="FollowedHyperlink"/>
    <w:basedOn w:val="a1"/>
    <w:rPr>
      <w:rFonts w:ascii="Arial" w:hAnsi="Arial"/>
      <w:color w:val="7FABC1"/>
      <w:sz w:val="20"/>
      <w:u w:val="single"/>
    </w:rPr>
  </w:style>
  <w:style w:type="paragraph" w:styleId="a5">
    <w:name w:val="footer"/>
    <w:basedOn w:val="a0"/>
    <w:link w:val="a6"/>
    <w:pPr>
      <w:tabs>
        <w:tab w:val="center" w:pos="4820"/>
        <w:tab w:val="right" w:pos="9639"/>
      </w:tabs>
    </w:pPr>
    <w:rPr>
      <w:sz w:val="16"/>
    </w:rPr>
  </w:style>
  <w:style w:type="character" w:styleId="a7">
    <w:name w:val="Hyperlink"/>
    <w:basedOn w:val="a1"/>
    <w:rPr>
      <w:rFonts w:ascii="Arial" w:hAnsi="Arial"/>
      <w:color w:val="003399"/>
      <w:sz w:val="20"/>
      <w:u w:val="single"/>
    </w:rPr>
  </w:style>
  <w:style w:type="paragraph" w:styleId="a8">
    <w:name w:val="header"/>
    <w:basedOn w:val="a0"/>
    <w:pPr>
      <w:spacing w:line="260" w:lineRule="atLeast"/>
    </w:pPr>
  </w:style>
  <w:style w:type="paragraph" w:styleId="a9">
    <w:name w:val="Normal (Web)"/>
    <w:basedOn w:val="a0"/>
  </w:style>
  <w:style w:type="paragraph" w:styleId="aa">
    <w:name w:val="Normal Indent"/>
    <w:basedOn w:val="a0"/>
    <w:qFormat/>
    <w:pPr>
      <w:ind w:left="714"/>
    </w:pPr>
  </w:style>
  <w:style w:type="paragraph" w:styleId="11">
    <w:name w:val="toc 1"/>
    <w:basedOn w:val="BaumerFliesstext"/>
    <w:next w:val="a0"/>
    <w:semiHidden/>
    <w:pPr>
      <w:tabs>
        <w:tab w:val="right" w:leader="dot" w:pos="9639"/>
      </w:tabs>
      <w:spacing w:before="120"/>
    </w:pPr>
    <w:rPr>
      <w:b/>
    </w:rPr>
  </w:style>
  <w:style w:type="paragraph" w:styleId="21">
    <w:name w:val="toc 2"/>
    <w:basedOn w:val="BaumerFliesstext"/>
    <w:next w:val="a0"/>
    <w:semiHidden/>
    <w:pPr>
      <w:tabs>
        <w:tab w:val="right" w:leader="dot" w:pos="9639"/>
      </w:tabs>
    </w:pPr>
  </w:style>
  <w:style w:type="paragraph" w:styleId="32">
    <w:name w:val="toc 3"/>
    <w:basedOn w:val="BaumerFliesstext"/>
    <w:next w:val="21"/>
    <w:semiHidden/>
    <w:pPr>
      <w:tabs>
        <w:tab w:val="right" w:leader="dot" w:pos="9639"/>
      </w:tabs>
    </w:pPr>
  </w:style>
  <w:style w:type="paragraph" w:styleId="40">
    <w:name w:val="toc 4"/>
    <w:basedOn w:val="BaumerFliesstext"/>
    <w:next w:val="a0"/>
    <w:semiHidden/>
    <w:pPr>
      <w:tabs>
        <w:tab w:val="right" w:leader="dot" w:pos="9639"/>
      </w:tabs>
    </w:pPr>
  </w:style>
  <w:style w:type="paragraph" w:styleId="50">
    <w:name w:val="toc 5"/>
    <w:basedOn w:val="BaumerFliesstext"/>
    <w:next w:val="a0"/>
    <w:semiHidden/>
    <w:pPr>
      <w:tabs>
        <w:tab w:val="right" w:leader="dot" w:pos="9639"/>
      </w:tabs>
    </w:pPr>
  </w:style>
  <w:style w:type="paragraph" w:styleId="ab">
    <w:name w:val="caption"/>
    <w:basedOn w:val="a0"/>
    <w:next w:val="a0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a0"/>
    <w:link w:val="PRLegendentextZchn"/>
    <w:rsid w:val="002C6B3F"/>
    <w:rPr>
      <w:rFonts w:eastAsia="宋体" w:cs="Arial"/>
    </w:rPr>
  </w:style>
  <w:style w:type="paragraph" w:customStyle="1" w:styleId="PRInformation">
    <w:name w:val="PR Information"/>
    <w:basedOn w:val="a8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1"/>
    <w:link w:val="PRLegendentext"/>
    <w:rsid w:val="00A26EED"/>
    <w:rPr>
      <w:rFonts w:ascii="Arial" w:eastAsia="宋体" w:hAnsi="Arial" w:cs="Arial"/>
      <w:szCs w:val="24"/>
      <w:lang w:val="de-CH" w:eastAsia="de-DE" w:bidi="ar-SA"/>
    </w:rPr>
  </w:style>
  <w:style w:type="paragraph" w:styleId="ac">
    <w:name w:val="Balloon Text"/>
    <w:basedOn w:val="a0"/>
    <w:link w:val="ad"/>
    <w:rsid w:val="00EA6E92"/>
    <w:rPr>
      <w:rFonts w:ascii="Tahoma" w:hAnsi="Tahoma" w:cs="Tahoma"/>
      <w:sz w:val="16"/>
      <w:szCs w:val="16"/>
    </w:rPr>
  </w:style>
  <w:style w:type="character" w:customStyle="1" w:styleId="ad">
    <w:name w:val="批注框文本 字符"/>
    <w:basedOn w:val="a1"/>
    <w:link w:val="ac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a6">
    <w:name w:val="页脚 字符"/>
    <w:basedOn w:val="a1"/>
    <w:link w:val="a5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ae">
    <w:name w:val="annotation reference"/>
    <w:basedOn w:val="a1"/>
    <w:rsid w:val="00EE7D2B"/>
    <w:rPr>
      <w:sz w:val="16"/>
      <w:szCs w:val="16"/>
    </w:rPr>
  </w:style>
  <w:style w:type="paragraph" w:styleId="af">
    <w:name w:val="annotation text"/>
    <w:basedOn w:val="a0"/>
    <w:link w:val="af0"/>
    <w:rsid w:val="00EE7D2B"/>
    <w:rPr>
      <w:szCs w:val="20"/>
    </w:rPr>
  </w:style>
  <w:style w:type="character" w:customStyle="1" w:styleId="af0">
    <w:name w:val="批注文字 字符"/>
    <w:basedOn w:val="a1"/>
    <w:link w:val="af"/>
    <w:rsid w:val="00EE7D2B"/>
    <w:rPr>
      <w:rFonts w:ascii="Arial" w:hAnsi="Arial"/>
      <w:lang w:eastAsia="de-DE"/>
    </w:rPr>
  </w:style>
  <w:style w:type="paragraph" w:styleId="af1">
    <w:name w:val="annotation subject"/>
    <w:basedOn w:val="af"/>
    <w:next w:val="af"/>
    <w:link w:val="af2"/>
    <w:rsid w:val="00EE7D2B"/>
    <w:rPr>
      <w:b/>
      <w:bCs/>
    </w:rPr>
  </w:style>
  <w:style w:type="character" w:customStyle="1" w:styleId="af2">
    <w:name w:val="批注主题 字符"/>
    <w:basedOn w:val="af0"/>
    <w:link w:val="af1"/>
    <w:rsid w:val="00EE7D2B"/>
    <w:rPr>
      <w:rFonts w:ascii="Arial" w:hAnsi="Arial"/>
      <w:b/>
      <w:bCs/>
      <w:lang w:eastAsia="de-DE"/>
    </w:rPr>
  </w:style>
  <w:style w:type="character" w:customStyle="1" w:styleId="10">
    <w:name w:val="标题 1 字符"/>
    <w:basedOn w:val="a1"/>
    <w:link w:val="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31">
    <w:name w:val="标题 3 字符"/>
    <w:basedOn w:val="a1"/>
    <w:link w:val="30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a0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af3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af4">
    <w:name w:val="List Paragraph"/>
    <w:basedOn w:val="a0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aumer.com/robotics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80D9D5A-7C3F-477B-AD0B-7ED243531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99686DCD.dotm</Template>
  <TotalTime>0</TotalTime>
  <Pages>1</Pages>
  <Words>402</Words>
  <Characters>508</Characters>
  <Application>Microsoft Office Word</Application>
  <DocSecurity>0</DocSecurity>
  <Lines>26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887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creator>Baumer</dc:creator>
  <cp:lastModifiedBy>Wu Leilei</cp:lastModifiedBy>
  <cp:revision>3</cp:revision>
  <cp:lastPrinted>2018-11-13T13:51:00Z</cp:lastPrinted>
  <dcterms:created xsi:type="dcterms:W3CDTF">2019-10-25T08:50:00Z</dcterms:created>
  <dcterms:modified xsi:type="dcterms:W3CDTF">2019-10-25T08:55:00Z</dcterms:modified>
</cp:coreProperties>
</file>