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362ABD0A" w14:textId="055B0EC6" w:rsidR="00247813" w:rsidRPr="00BD6E23" w:rsidRDefault="00FE2780" w:rsidP="00623296">
      <w:pPr>
        <w:pStyle w:val="BaumerFliesstext"/>
        <w:spacing w:before="240" w:line="360" w:lineRule="auto"/>
        <w:rPr>
          <w:noProof/>
        </w:rPr>
      </w:pPr>
      <w:r w:rsidRPr="00FE2780">
        <w:rPr>
          <w:b/>
          <w:bCs/>
          <w:iCs/>
          <w:sz w:val="28"/>
          <w:szCs w:val="28"/>
        </w:rPr>
        <w:t xml:space="preserve">So einfach wie noch nie: </w:t>
      </w:r>
      <w:r w:rsidRPr="00FE2780">
        <w:rPr>
          <w:b/>
          <w:bCs/>
          <w:i/>
          <w:iCs/>
          <w:sz w:val="28"/>
          <w:szCs w:val="28"/>
        </w:rPr>
        <w:t>VeriSens</w:t>
      </w:r>
      <w:r>
        <w:rPr>
          <w:b/>
          <w:bCs/>
          <w:iCs/>
          <w:sz w:val="28"/>
          <w:szCs w:val="28"/>
        </w:rPr>
        <w:t xml:space="preserve"> Vision Sensoren steuern </w:t>
      </w:r>
      <w:r w:rsidRPr="00FE2780">
        <w:rPr>
          <w:b/>
          <w:bCs/>
          <w:i/>
          <w:iCs/>
          <w:sz w:val="28"/>
          <w:szCs w:val="28"/>
        </w:rPr>
        <w:t xml:space="preserve">Universal </w:t>
      </w:r>
      <w:proofErr w:type="spellStart"/>
      <w:r w:rsidRPr="00FE2780">
        <w:rPr>
          <w:b/>
          <w:bCs/>
          <w:i/>
          <w:iCs/>
          <w:sz w:val="28"/>
          <w:szCs w:val="28"/>
        </w:rPr>
        <w:t>Robots</w:t>
      </w:r>
      <w:proofErr w:type="spellEnd"/>
    </w:p>
    <w:p w14:paraId="5CD432C9" w14:textId="2076FD9A" w:rsidR="00AD25A3" w:rsidRDefault="000112C0" w:rsidP="001A7935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de-DE"/>
        </w:rPr>
        <w:drawing>
          <wp:anchor distT="0" distB="0" distL="114300" distR="114300" simplePos="0" relativeHeight="251673600" behindDoc="0" locked="0" layoutInCell="1" allowOverlap="1" wp14:anchorId="7FD61382" wp14:editId="033723B4">
            <wp:simplePos x="0" y="0"/>
            <wp:positionH relativeFrom="column">
              <wp:posOffset>3764280</wp:posOffset>
            </wp:positionH>
            <wp:positionV relativeFrom="paragraph">
              <wp:posOffset>133350</wp:posOffset>
            </wp:positionV>
            <wp:extent cx="2446655" cy="179959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08EDD8.tmp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6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0112C0">
        <w:rPr>
          <w:szCs w:val="20"/>
        </w:rPr>
        <w:t>(</w:t>
      </w:r>
      <w:r w:rsidR="002B7395">
        <w:rPr>
          <w:szCs w:val="20"/>
        </w:rPr>
        <w:t>25</w:t>
      </w:r>
      <w:r w:rsidRPr="000112C0">
        <w:rPr>
          <w:szCs w:val="20"/>
        </w:rPr>
        <w:t>.11</w:t>
      </w:r>
      <w:r w:rsidR="00385C40" w:rsidRPr="000112C0">
        <w:rPr>
          <w:szCs w:val="20"/>
        </w:rPr>
        <w:t>.201</w:t>
      </w:r>
      <w:r w:rsidR="00E1639A" w:rsidRPr="000112C0">
        <w:rPr>
          <w:szCs w:val="20"/>
        </w:rPr>
        <w:t>9</w:t>
      </w:r>
      <w:r w:rsidR="00D73B0B" w:rsidRPr="000112C0">
        <w:rPr>
          <w:szCs w:val="20"/>
        </w:rPr>
        <w:t>)</w:t>
      </w:r>
      <w:r w:rsidR="00A70A86">
        <w:rPr>
          <w:szCs w:val="20"/>
        </w:rPr>
        <w:t xml:space="preserve"> </w:t>
      </w:r>
      <w:r w:rsidR="00FE2780">
        <w:rPr>
          <w:szCs w:val="20"/>
        </w:rPr>
        <w:t xml:space="preserve">Die neuen smarten </w:t>
      </w:r>
      <w:r w:rsidR="00FE2780" w:rsidRPr="00FE2780">
        <w:rPr>
          <w:i/>
          <w:szCs w:val="20"/>
        </w:rPr>
        <w:t>VeriSens</w:t>
      </w:r>
      <w:r w:rsidR="00FE2780">
        <w:rPr>
          <w:szCs w:val="20"/>
        </w:rPr>
        <w:t xml:space="preserve"> Vision Sensoren </w:t>
      </w:r>
      <w:r w:rsidR="008164DC">
        <w:rPr>
          <w:szCs w:val="20"/>
        </w:rPr>
        <w:t>XF</w:t>
      </w:r>
      <w:r w:rsidR="00551DBB">
        <w:rPr>
          <w:szCs w:val="20"/>
        </w:rPr>
        <w:t>900</w:t>
      </w:r>
      <w:r w:rsidR="008164DC">
        <w:rPr>
          <w:szCs w:val="20"/>
        </w:rPr>
        <w:t xml:space="preserve"> und XC900 </w:t>
      </w:r>
      <w:r w:rsidR="0047734F">
        <w:rPr>
          <w:szCs w:val="20"/>
        </w:rPr>
        <w:t>steuern</w:t>
      </w:r>
      <w:r w:rsidR="00FE2780">
        <w:rPr>
          <w:szCs w:val="20"/>
        </w:rPr>
        <w:t xml:space="preserve"> die </w:t>
      </w:r>
      <w:r w:rsidR="0047734F">
        <w:rPr>
          <w:szCs w:val="20"/>
        </w:rPr>
        <w:t>kollaborierenden Roboter (</w:t>
      </w:r>
      <w:proofErr w:type="spellStart"/>
      <w:r w:rsidR="00FE2780">
        <w:rPr>
          <w:szCs w:val="20"/>
        </w:rPr>
        <w:t>Cobots</w:t>
      </w:r>
      <w:proofErr w:type="spellEnd"/>
      <w:r w:rsidR="0047734F">
        <w:rPr>
          <w:szCs w:val="20"/>
        </w:rPr>
        <w:t>)</w:t>
      </w:r>
      <w:r w:rsidR="00FE2780">
        <w:rPr>
          <w:szCs w:val="20"/>
        </w:rPr>
        <w:t xml:space="preserve"> von </w:t>
      </w:r>
      <w:r w:rsidR="00FE2780" w:rsidRPr="00FE2780">
        <w:rPr>
          <w:i/>
          <w:szCs w:val="20"/>
        </w:rPr>
        <w:t xml:space="preserve">Universal </w:t>
      </w:r>
      <w:proofErr w:type="spellStart"/>
      <w:r w:rsidR="00FE2780" w:rsidRPr="00FE2780">
        <w:rPr>
          <w:i/>
          <w:szCs w:val="20"/>
        </w:rPr>
        <w:t>Robots</w:t>
      </w:r>
      <w:proofErr w:type="spellEnd"/>
      <w:r w:rsidR="0047734F">
        <w:rPr>
          <w:i/>
          <w:szCs w:val="20"/>
        </w:rPr>
        <w:t xml:space="preserve"> </w:t>
      </w:r>
      <w:r w:rsidR="0047734F" w:rsidRPr="0047734F">
        <w:rPr>
          <w:szCs w:val="20"/>
        </w:rPr>
        <w:t>schon nach wenigen Minuten Einrichtung</w:t>
      </w:r>
      <w:r w:rsidR="00FE2780" w:rsidRPr="0047734F">
        <w:rPr>
          <w:szCs w:val="20"/>
        </w:rPr>
        <w:t>.</w:t>
      </w:r>
      <w:r w:rsidR="00B40AE4" w:rsidRPr="00B40AE4">
        <w:rPr>
          <w:szCs w:val="20"/>
        </w:rPr>
        <w:t xml:space="preserve"> </w:t>
      </w:r>
      <w:r w:rsidR="00B40AE4">
        <w:rPr>
          <w:szCs w:val="20"/>
        </w:rPr>
        <w:t xml:space="preserve">Die robotergeeigneten Vision Sensoren werden dazu direkt am </w:t>
      </w:r>
      <w:proofErr w:type="spellStart"/>
      <w:r w:rsidR="00B40AE4">
        <w:rPr>
          <w:szCs w:val="20"/>
        </w:rPr>
        <w:t>Cobot</w:t>
      </w:r>
      <w:proofErr w:type="spellEnd"/>
      <w:r w:rsidR="00B40AE4">
        <w:rPr>
          <w:szCs w:val="20"/>
        </w:rPr>
        <w:t xml:space="preserve"> oder darüber montiert.</w:t>
      </w:r>
      <w:r w:rsidR="006F144D">
        <w:rPr>
          <w:szCs w:val="20"/>
        </w:rPr>
        <w:t xml:space="preserve"> Die Kalibrierung hinsichtlich Bildentzerrung, </w:t>
      </w:r>
      <w:r w:rsidR="002A60DA">
        <w:rPr>
          <w:szCs w:val="20"/>
        </w:rPr>
        <w:t>Umrechnung in Weltkoordinaten</w:t>
      </w:r>
      <w:r w:rsidR="006628BF">
        <w:rPr>
          <w:szCs w:val="20"/>
        </w:rPr>
        <w:t xml:space="preserve"> </w:t>
      </w:r>
      <w:r w:rsidR="006F144D">
        <w:rPr>
          <w:szCs w:val="20"/>
        </w:rPr>
        <w:t>und Koordinatenabgleich zwischen Vision Sensor und Roboter erfolgt dank</w:t>
      </w:r>
      <w:r w:rsidR="00551DBB">
        <w:rPr>
          <w:szCs w:val="20"/>
        </w:rPr>
        <w:t xml:space="preserve"> des zum Patent a</w:t>
      </w:r>
      <w:r w:rsidR="00551DBB" w:rsidRPr="001D2F50">
        <w:rPr>
          <w:szCs w:val="20"/>
        </w:rPr>
        <w:t>ngemeldeten</w:t>
      </w:r>
      <w:r w:rsidR="006F144D">
        <w:rPr>
          <w:szCs w:val="20"/>
        </w:rPr>
        <w:t xml:space="preserve"> </w:t>
      </w:r>
      <w:proofErr w:type="spellStart"/>
      <w:r w:rsidR="006F144D" w:rsidRPr="006F144D">
        <w:rPr>
          <w:i/>
          <w:szCs w:val="20"/>
        </w:rPr>
        <w:t>SmartGrid</w:t>
      </w:r>
      <w:proofErr w:type="spellEnd"/>
      <w:r w:rsidR="006F144D">
        <w:rPr>
          <w:szCs w:val="20"/>
        </w:rPr>
        <w:t xml:space="preserve"> automatisch</w:t>
      </w:r>
      <w:r w:rsidR="00B21EDA">
        <w:rPr>
          <w:szCs w:val="20"/>
        </w:rPr>
        <w:t xml:space="preserve"> und </w:t>
      </w:r>
      <w:r w:rsidR="00AD25A3">
        <w:rPr>
          <w:szCs w:val="20"/>
        </w:rPr>
        <w:t>äuss</w:t>
      </w:r>
      <w:r w:rsidR="00B21EDA">
        <w:rPr>
          <w:szCs w:val="20"/>
        </w:rPr>
        <w:t>erst einfach</w:t>
      </w:r>
      <w:r w:rsidR="006F144D">
        <w:rPr>
          <w:szCs w:val="20"/>
        </w:rPr>
        <w:t>. D</w:t>
      </w:r>
      <w:r w:rsidR="00B21EDA">
        <w:rPr>
          <w:szCs w:val="20"/>
        </w:rPr>
        <w:t>amit en</w:t>
      </w:r>
      <w:r w:rsidR="00AD25A3">
        <w:rPr>
          <w:szCs w:val="20"/>
        </w:rPr>
        <w:t>t</w:t>
      </w:r>
      <w:r w:rsidR="00B21EDA">
        <w:rPr>
          <w:szCs w:val="20"/>
        </w:rPr>
        <w:t>fällt d</w:t>
      </w:r>
      <w:r w:rsidR="006F144D">
        <w:rPr>
          <w:szCs w:val="20"/>
        </w:rPr>
        <w:t xml:space="preserve">ie sonst übliche </w:t>
      </w:r>
      <w:r w:rsidR="00B21EDA">
        <w:rPr>
          <w:szCs w:val="20"/>
        </w:rPr>
        <w:t xml:space="preserve">aufwändige </w:t>
      </w:r>
      <w:r w:rsidR="008164DC">
        <w:rPr>
          <w:szCs w:val="20"/>
        </w:rPr>
        <w:t xml:space="preserve">manuelle </w:t>
      </w:r>
      <w:r w:rsidR="00AE17E7">
        <w:rPr>
          <w:szCs w:val="20"/>
        </w:rPr>
        <w:t>Hand-Auge</w:t>
      </w:r>
      <w:r w:rsidR="006F144D">
        <w:rPr>
          <w:szCs w:val="20"/>
        </w:rPr>
        <w:t>-Kalibrierung von Roboter und Vision Sensor</w:t>
      </w:r>
      <w:r w:rsidR="00B21EDA">
        <w:rPr>
          <w:szCs w:val="20"/>
        </w:rPr>
        <w:t>.</w:t>
      </w:r>
      <w:r w:rsidR="006F144D">
        <w:rPr>
          <w:szCs w:val="20"/>
        </w:rPr>
        <w:t xml:space="preserve"> </w:t>
      </w:r>
      <w:r w:rsidR="00B21EDA">
        <w:rPr>
          <w:szCs w:val="20"/>
        </w:rPr>
        <w:t>Das ist nicht nur genauer, sondern reduziert die Einrichtung auch auf wenige Minuten.</w:t>
      </w:r>
      <w:r w:rsidR="001D2F50">
        <w:rPr>
          <w:szCs w:val="20"/>
        </w:rPr>
        <w:t xml:space="preserve"> </w:t>
      </w:r>
      <w:r w:rsidR="00295C38">
        <w:rPr>
          <w:szCs w:val="20"/>
        </w:rPr>
        <w:t>Die robotergeeigneten XF/XC900er Modelle sind ab Dezember 2019 verfügbar.</w:t>
      </w:r>
      <w:bookmarkStart w:id="0" w:name="_GoBack"/>
      <w:bookmarkEnd w:id="0"/>
    </w:p>
    <w:p w14:paraId="6E7FD4DC" w14:textId="4EDCB59F" w:rsidR="00DA5547" w:rsidRDefault="001D2F50" w:rsidP="001A7935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Installation und Konfiguration der Vision Sensoren ist transparent und leicht verständlich: Über die eigens </w:t>
      </w:r>
      <w:r w:rsidR="004863F5">
        <w:rPr>
          <w:szCs w:val="20"/>
        </w:rPr>
        <w:t>entwickelte</w:t>
      </w:r>
      <w:r w:rsidR="0047734F">
        <w:rPr>
          <w:szCs w:val="20"/>
        </w:rPr>
        <w:t xml:space="preserve"> </w:t>
      </w:r>
      <w:r w:rsidR="006F144D">
        <w:rPr>
          <w:szCs w:val="20"/>
        </w:rPr>
        <w:t>Schnittstelle</w:t>
      </w:r>
      <w:r w:rsidR="00DA5547">
        <w:rPr>
          <w:szCs w:val="20"/>
        </w:rPr>
        <w:t xml:space="preserve"> </w:t>
      </w:r>
      <w:r w:rsidR="004863F5" w:rsidRPr="004863F5">
        <w:rPr>
          <w:i/>
          <w:szCs w:val="20"/>
        </w:rPr>
        <w:t>VeriSens</w:t>
      </w:r>
      <w:r w:rsidR="0047734F">
        <w:rPr>
          <w:szCs w:val="20"/>
        </w:rPr>
        <w:t xml:space="preserve"> </w:t>
      </w:r>
      <w:proofErr w:type="spellStart"/>
      <w:r w:rsidR="0047734F" w:rsidRPr="006F144D">
        <w:rPr>
          <w:i/>
          <w:szCs w:val="20"/>
        </w:rPr>
        <w:t>URCap</w:t>
      </w:r>
      <w:proofErr w:type="spellEnd"/>
      <w:r w:rsidR="004863F5">
        <w:rPr>
          <w:szCs w:val="20"/>
        </w:rPr>
        <w:t xml:space="preserve"> </w:t>
      </w:r>
      <w:r>
        <w:rPr>
          <w:szCs w:val="20"/>
        </w:rPr>
        <w:t>für die</w:t>
      </w:r>
      <w:r w:rsidR="004863F5">
        <w:rPr>
          <w:szCs w:val="20"/>
        </w:rPr>
        <w:t xml:space="preserve"> R</w:t>
      </w:r>
      <w:r w:rsidR="0047734F">
        <w:rPr>
          <w:szCs w:val="20"/>
        </w:rPr>
        <w:t>obotersteuerung</w:t>
      </w:r>
      <w:r w:rsidR="00DA5547">
        <w:rPr>
          <w:szCs w:val="20"/>
        </w:rPr>
        <w:t xml:space="preserve"> </w:t>
      </w:r>
      <w:r>
        <w:rPr>
          <w:szCs w:val="20"/>
        </w:rPr>
        <w:t xml:space="preserve">werden nur wenige Schritte benötigt, um von den vielfältigen </w:t>
      </w:r>
      <w:r w:rsidRPr="001D2F50">
        <w:rPr>
          <w:i/>
          <w:szCs w:val="20"/>
        </w:rPr>
        <w:t>VeriSens</w:t>
      </w:r>
      <w:r>
        <w:rPr>
          <w:szCs w:val="20"/>
        </w:rPr>
        <w:t xml:space="preserve"> Bildverarbeitungsmöglichkeiten zu profitieren</w:t>
      </w:r>
      <w:r w:rsidR="004863F5">
        <w:rPr>
          <w:szCs w:val="20"/>
        </w:rPr>
        <w:t xml:space="preserve">. </w:t>
      </w:r>
      <w:r w:rsidR="006F144D">
        <w:rPr>
          <w:szCs w:val="20"/>
        </w:rPr>
        <w:t xml:space="preserve">In der </w:t>
      </w:r>
      <w:r w:rsidR="00551DBB">
        <w:rPr>
          <w:szCs w:val="20"/>
        </w:rPr>
        <w:t>Roboterp</w:t>
      </w:r>
      <w:r w:rsidR="00B40AE4">
        <w:rPr>
          <w:szCs w:val="20"/>
        </w:rPr>
        <w:t>ro</w:t>
      </w:r>
      <w:r w:rsidR="006F144D">
        <w:rPr>
          <w:szCs w:val="20"/>
        </w:rPr>
        <w:t xml:space="preserve">grammierung selbst sind </w:t>
      </w:r>
      <w:r w:rsidR="00AD25A3">
        <w:rPr>
          <w:szCs w:val="20"/>
        </w:rPr>
        <w:t>nur</w:t>
      </w:r>
      <w:r w:rsidR="004863F5">
        <w:rPr>
          <w:szCs w:val="20"/>
        </w:rPr>
        <w:t xml:space="preserve"> zwei zusätzliche </w:t>
      </w:r>
      <w:r>
        <w:rPr>
          <w:szCs w:val="20"/>
        </w:rPr>
        <w:t>Kommando</w:t>
      </w:r>
      <w:r w:rsidR="00AD25A3">
        <w:rPr>
          <w:szCs w:val="20"/>
        </w:rPr>
        <w:t>s</w:t>
      </w:r>
      <w:r w:rsidR="004863F5">
        <w:rPr>
          <w:szCs w:val="20"/>
        </w:rPr>
        <w:t xml:space="preserve"> (Knoten)</w:t>
      </w:r>
      <w:r w:rsidR="00DA5547">
        <w:rPr>
          <w:szCs w:val="20"/>
        </w:rPr>
        <w:t xml:space="preserve"> </w:t>
      </w:r>
      <w:r w:rsidR="006F144D">
        <w:rPr>
          <w:szCs w:val="20"/>
        </w:rPr>
        <w:t xml:space="preserve">notwendig, </w:t>
      </w:r>
      <w:r w:rsidR="00B40AE4">
        <w:rPr>
          <w:szCs w:val="20"/>
        </w:rPr>
        <w:t>damit</w:t>
      </w:r>
      <w:r w:rsidR="006F144D">
        <w:rPr>
          <w:szCs w:val="20"/>
        </w:rPr>
        <w:t xml:space="preserve"> </w:t>
      </w:r>
      <w:r w:rsidR="00DA5547">
        <w:rPr>
          <w:szCs w:val="20"/>
        </w:rPr>
        <w:t xml:space="preserve">branchenübergreifend </w:t>
      </w:r>
      <w:r w:rsidR="00B21EDA">
        <w:rPr>
          <w:szCs w:val="20"/>
        </w:rPr>
        <w:t xml:space="preserve">zahlreiche </w:t>
      </w:r>
      <w:r w:rsidR="004863F5">
        <w:rPr>
          <w:szCs w:val="20"/>
        </w:rPr>
        <w:t xml:space="preserve">Applikationen </w:t>
      </w:r>
      <w:r w:rsidR="00DA5547">
        <w:rPr>
          <w:szCs w:val="20"/>
        </w:rPr>
        <w:t xml:space="preserve">von den Vorteilen der Vision </w:t>
      </w:r>
      <w:proofErr w:type="spellStart"/>
      <w:r w:rsidR="00DA5547">
        <w:rPr>
          <w:szCs w:val="20"/>
        </w:rPr>
        <w:t>Guided</w:t>
      </w:r>
      <w:proofErr w:type="spellEnd"/>
      <w:r w:rsidR="00DA5547">
        <w:rPr>
          <w:szCs w:val="20"/>
        </w:rPr>
        <w:t xml:space="preserve"> </w:t>
      </w:r>
      <w:proofErr w:type="spellStart"/>
      <w:r w:rsidR="00DA5547">
        <w:rPr>
          <w:szCs w:val="20"/>
        </w:rPr>
        <w:t>Roboti</w:t>
      </w:r>
      <w:r w:rsidR="006F144D">
        <w:rPr>
          <w:szCs w:val="20"/>
        </w:rPr>
        <w:t>c</w:t>
      </w:r>
      <w:r w:rsidR="00732B91">
        <w:rPr>
          <w:szCs w:val="20"/>
        </w:rPr>
        <w:t>s</w:t>
      </w:r>
      <w:proofErr w:type="spellEnd"/>
      <w:r w:rsidR="00DA5547">
        <w:rPr>
          <w:szCs w:val="20"/>
        </w:rPr>
        <w:t xml:space="preserve"> profitieren können. Statt eingelernte</w:t>
      </w:r>
      <w:r w:rsidR="00B40AE4">
        <w:rPr>
          <w:szCs w:val="20"/>
        </w:rPr>
        <w:t>r</w:t>
      </w:r>
      <w:r w:rsidR="00DA5547">
        <w:rPr>
          <w:szCs w:val="20"/>
        </w:rPr>
        <w:t xml:space="preserve"> Wegpunkte </w:t>
      </w:r>
      <w:r w:rsidR="00B40AE4">
        <w:rPr>
          <w:szCs w:val="20"/>
        </w:rPr>
        <w:t>werden</w:t>
      </w:r>
      <w:r w:rsidR="00DA5547">
        <w:rPr>
          <w:szCs w:val="20"/>
        </w:rPr>
        <w:t xml:space="preserve"> freie Positionen angefahren, auf denen Objekte visuell erkannt wurden. </w:t>
      </w:r>
      <w:r w:rsidR="00F963BE">
        <w:rPr>
          <w:szCs w:val="20"/>
        </w:rPr>
        <w:t xml:space="preserve">Zusätzlich kann mit den bereits etablierten Funktionen auf </w:t>
      </w:r>
      <w:r w:rsidR="00AD25A3">
        <w:rPr>
          <w:szCs w:val="20"/>
        </w:rPr>
        <w:t>Objekt-</w:t>
      </w:r>
      <w:r w:rsidR="00F963BE">
        <w:rPr>
          <w:szCs w:val="20"/>
        </w:rPr>
        <w:t>Überlagerung</w:t>
      </w:r>
      <w:r w:rsidR="00AD25A3">
        <w:rPr>
          <w:szCs w:val="20"/>
        </w:rPr>
        <w:t>en</w:t>
      </w:r>
      <w:r w:rsidR="00F963BE">
        <w:rPr>
          <w:szCs w:val="20"/>
        </w:rPr>
        <w:t xml:space="preserve"> und Greifer</w:t>
      </w:r>
      <w:r w:rsidR="00AD25A3">
        <w:rPr>
          <w:szCs w:val="20"/>
        </w:rPr>
        <w:t>-F</w:t>
      </w:r>
      <w:r w:rsidR="00F963BE">
        <w:rPr>
          <w:szCs w:val="20"/>
        </w:rPr>
        <w:t>reiraum geprüft werden. Darüber hinaus</w:t>
      </w:r>
      <w:r w:rsidR="006628BF">
        <w:rPr>
          <w:szCs w:val="20"/>
        </w:rPr>
        <w:t xml:space="preserve"> </w:t>
      </w:r>
      <w:r w:rsidR="00FF39F1">
        <w:rPr>
          <w:szCs w:val="20"/>
        </w:rPr>
        <w:t xml:space="preserve">können </w:t>
      </w:r>
      <w:r w:rsidR="00B40AE4" w:rsidRPr="00B40AE4">
        <w:rPr>
          <w:i/>
          <w:szCs w:val="20"/>
        </w:rPr>
        <w:t>VeriSens</w:t>
      </w:r>
      <w:r w:rsidR="00B40AE4">
        <w:rPr>
          <w:szCs w:val="20"/>
        </w:rPr>
        <w:t xml:space="preserve"> Vision Sensoren</w:t>
      </w:r>
      <w:r w:rsidR="00FF39F1">
        <w:rPr>
          <w:szCs w:val="20"/>
        </w:rPr>
        <w:t xml:space="preserve"> z.B. freie Ablagepositionen überprüfen, Qualitätskontrollen von Objekten bei variabler Positionierung im Raum durchführen </w:t>
      </w:r>
      <w:r w:rsidR="00F963BE">
        <w:rPr>
          <w:szCs w:val="20"/>
        </w:rPr>
        <w:t>sowie Objekte identifizier</w:t>
      </w:r>
      <w:r w:rsidR="00AD25A3">
        <w:rPr>
          <w:szCs w:val="20"/>
        </w:rPr>
        <w:t>en</w:t>
      </w:r>
      <w:r w:rsidR="00F963BE">
        <w:rPr>
          <w:szCs w:val="20"/>
        </w:rPr>
        <w:t xml:space="preserve"> und vermessen. </w:t>
      </w:r>
    </w:p>
    <w:p w14:paraId="64EA0B0D" w14:textId="1D332A4A" w:rsidR="00BB4AA0" w:rsidRDefault="00BB4AA0" w:rsidP="00BB4AA0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hyperlink r:id="rId12" w:history="1">
        <w:r w:rsidR="00534507" w:rsidRPr="00E5299A">
          <w:rPr>
            <w:rStyle w:val="Hyperlink"/>
          </w:rPr>
          <w:t>www.baumer.com/verisens-ur</w:t>
        </w:r>
      </w:hyperlink>
      <w:r w:rsidR="00534507">
        <w:t xml:space="preserve"> </w:t>
      </w:r>
      <w:r>
        <w:rPr>
          <w:szCs w:val="20"/>
          <w:lang w:val="de-DE"/>
        </w:rPr>
        <w:t xml:space="preserve"> </w:t>
      </w:r>
    </w:p>
    <w:p w14:paraId="0A956D9D" w14:textId="34C87D79" w:rsidR="00C56D98" w:rsidRPr="00BB4AA0" w:rsidRDefault="00C97562" w:rsidP="00946879">
      <w:pPr>
        <w:pStyle w:val="BaumerFliesstext"/>
        <w:spacing w:before="240" w:line="360" w:lineRule="auto"/>
        <w:jc w:val="both"/>
        <w:rPr>
          <w:b/>
          <w:szCs w:val="20"/>
          <w:lang w:val="de-DE"/>
        </w:rPr>
      </w:pPr>
      <w:r>
        <w:rPr>
          <w:b/>
          <w:szCs w:val="20"/>
          <w:lang w:val="de-DE"/>
        </w:rPr>
        <w:t>Baumer auf der SPS</w:t>
      </w:r>
      <w:r w:rsidR="00FE2780" w:rsidRPr="00BB4AA0">
        <w:rPr>
          <w:b/>
          <w:szCs w:val="20"/>
          <w:lang w:val="de-DE"/>
        </w:rPr>
        <w:t xml:space="preserve">: </w:t>
      </w:r>
      <w:r w:rsidR="00172EA8" w:rsidRPr="00BB4AA0">
        <w:rPr>
          <w:b/>
          <w:szCs w:val="20"/>
          <w:lang w:val="de-DE"/>
        </w:rPr>
        <w:t>Halle 4A, Stand 335</w:t>
      </w:r>
    </w:p>
    <w:p w14:paraId="6E2203D8" w14:textId="37DD0FD3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AD25A3">
        <w:rPr>
          <w:szCs w:val="20"/>
        </w:rPr>
        <w:t xml:space="preserve">Die neuen smarten </w:t>
      </w:r>
      <w:r w:rsidR="00AD25A3" w:rsidRPr="00FE2780">
        <w:rPr>
          <w:i/>
          <w:szCs w:val="20"/>
        </w:rPr>
        <w:t>VeriSens</w:t>
      </w:r>
      <w:r w:rsidR="00AD25A3">
        <w:rPr>
          <w:szCs w:val="20"/>
        </w:rPr>
        <w:t xml:space="preserve"> Vision Sensoren XF900 und XC900 steuern die kollaborierenden Roboter (</w:t>
      </w:r>
      <w:proofErr w:type="spellStart"/>
      <w:r w:rsidR="00AD25A3">
        <w:rPr>
          <w:szCs w:val="20"/>
        </w:rPr>
        <w:t>Cobots</w:t>
      </w:r>
      <w:proofErr w:type="spellEnd"/>
      <w:r w:rsidR="00AD25A3">
        <w:rPr>
          <w:szCs w:val="20"/>
        </w:rPr>
        <w:t xml:space="preserve">) von </w:t>
      </w:r>
      <w:r w:rsidR="00AD25A3" w:rsidRPr="00FE2780">
        <w:rPr>
          <w:i/>
          <w:szCs w:val="20"/>
        </w:rPr>
        <w:t xml:space="preserve">Universal </w:t>
      </w:r>
      <w:proofErr w:type="spellStart"/>
      <w:r w:rsidR="00AD25A3" w:rsidRPr="00FE2780">
        <w:rPr>
          <w:i/>
          <w:szCs w:val="20"/>
        </w:rPr>
        <w:t>Robots</w:t>
      </w:r>
      <w:proofErr w:type="spellEnd"/>
      <w:r w:rsidR="00AD25A3">
        <w:rPr>
          <w:i/>
          <w:szCs w:val="20"/>
        </w:rPr>
        <w:t xml:space="preserve"> </w:t>
      </w:r>
      <w:r w:rsidR="00AD25A3" w:rsidRPr="0047734F">
        <w:rPr>
          <w:szCs w:val="20"/>
        </w:rPr>
        <w:t>schon nach wenigen Minuten Einrichtung.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10173A4F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276D23">
        <w:rPr>
          <w:sz w:val="16"/>
          <w:szCs w:val="16"/>
        </w:rPr>
        <w:t>1900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295C38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295C38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6CFC412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95C38">
      <w:rPr>
        <w:noProof/>
      </w:rPr>
      <w:t>19.11.2019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5472EB9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95C3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95C3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5461B68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95C38">
      <w:rPr>
        <w:noProof/>
      </w:rPr>
      <w:t>19.11.2019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A7935"/>
    <w:rsid w:val="001B283A"/>
    <w:rsid w:val="001B449B"/>
    <w:rsid w:val="001C167E"/>
    <w:rsid w:val="001C3DA0"/>
    <w:rsid w:val="001D2F50"/>
    <w:rsid w:val="001D6C33"/>
    <w:rsid w:val="001D7013"/>
    <w:rsid w:val="001D7E95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6D23"/>
    <w:rsid w:val="00277CF6"/>
    <w:rsid w:val="00285805"/>
    <w:rsid w:val="00285EA4"/>
    <w:rsid w:val="002877F1"/>
    <w:rsid w:val="00287C0E"/>
    <w:rsid w:val="00294E98"/>
    <w:rsid w:val="00295C38"/>
    <w:rsid w:val="002973F1"/>
    <w:rsid w:val="00297995"/>
    <w:rsid w:val="002A1A93"/>
    <w:rsid w:val="002A60DA"/>
    <w:rsid w:val="002B09E9"/>
    <w:rsid w:val="002B7395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489E"/>
    <w:rsid w:val="00344D4B"/>
    <w:rsid w:val="0035043E"/>
    <w:rsid w:val="0036354F"/>
    <w:rsid w:val="003637E1"/>
    <w:rsid w:val="00364E48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D2A71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416B"/>
    <w:rsid w:val="00546ECC"/>
    <w:rsid w:val="00550025"/>
    <w:rsid w:val="00551DBB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4F6F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C07E9"/>
    <w:rsid w:val="006C0DD6"/>
    <w:rsid w:val="006C2DC5"/>
    <w:rsid w:val="006C525D"/>
    <w:rsid w:val="006D2E9A"/>
    <w:rsid w:val="006D4588"/>
    <w:rsid w:val="006D7391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105BF"/>
    <w:rsid w:val="00711D4A"/>
    <w:rsid w:val="00711FF0"/>
    <w:rsid w:val="00723207"/>
    <w:rsid w:val="00725163"/>
    <w:rsid w:val="007269B8"/>
    <w:rsid w:val="00732B91"/>
    <w:rsid w:val="007359DC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A0624"/>
    <w:rsid w:val="007A4128"/>
    <w:rsid w:val="007A5BCD"/>
    <w:rsid w:val="007B23B6"/>
    <w:rsid w:val="007B749A"/>
    <w:rsid w:val="007B7DC4"/>
    <w:rsid w:val="007C103E"/>
    <w:rsid w:val="007D5FC8"/>
    <w:rsid w:val="007D7413"/>
    <w:rsid w:val="007D7B49"/>
    <w:rsid w:val="007E0C8F"/>
    <w:rsid w:val="007E10B2"/>
    <w:rsid w:val="007E1BF0"/>
    <w:rsid w:val="007E5F16"/>
    <w:rsid w:val="007F1C12"/>
    <w:rsid w:val="007F2B0C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3716"/>
    <w:rsid w:val="008E6D89"/>
    <w:rsid w:val="008F0908"/>
    <w:rsid w:val="008F3F87"/>
    <w:rsid w:val="00903B1F"/>
    <w:rsid w:val="00923462"/>
    <w:rsid w:val="009251B4"/>
    <w:rsid w:val="009274F2"/>
    <w:rsid w:val="00927878"/>
    <w:rsid w:val="009371DC"/>
    <w:rsid w:val="00944458"/>
    <w:rsid w:val="009465A3"/>
    <w:rsid w:val="00946879"/>
    <w:rsid w:val="0095259E"/>
    <w:rsid w:val="0095320A"/>
    <w:rsid w:val="00960872"/>
    <w:rsid w:val="009633B6"/>
    <w:rsid w:val="00963B9A"/>
    <w:rsid w:val="00963F21"/>
    <w:rsid w:val="00967063"/>
    <w:rsid w:val="0096799A"/>
    <w:rsid w:val="00977539"/>
    <w:rsid w:val="0098158F"/>
    <w:rsid w:val="00981741"/>
    <w:rsid w:val="00981973"/>
    <w:rsid w:val="00982434"/>
    <w:rsid w:val="00991F73"/>
    <w:rsid w:val="00994F21"/>
    <w:rsid w:val="00995358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2137F"/>
    <w:rsid w:val="00A22177"/>
    <w:rsid w:val="00A22F61"/>
    <w:rsid w:val="00A23DE1"/>
    <w:rsid w:val="00A2461C"/>
    <w:rsid w:val="00A260F6"/>
    <w:rsid w:val="00A26EED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22BA"/>
    <w:rsid w:val="00AA7B52"/>
    <w:rsid w:val="00AB035A"/>
    <w:rsid w:val="00AB186E"/>
    <w:rsid w:val="00AB21AF"/>
    <w:rsid w:val="00AB2D68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60899"/>
    <w:rsid w:val="00B6162A"/>
    <w:rsid w:val="00B64AA6"/>
    <w:rsid w:val="00B71246"/>
    <w:rsid w:val="00B75A52"/>
    <w:rsid w:val="00B75A87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242C0"/>
    <w:rsid w:val="00C325B6"/>
    <w:rsid w:val="00C34061"/>
    <w:rsid w:val="00C36E7E"/>
    <w:rsid w:val="00C4156D"/>
    <w:rsid w:val="00C45B61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70A04"/>
    <w:rsid w:val="00C757BB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C7EFA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2E04"/>
    <w:rsid w:val="00D1552B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5547"/>
    <w:rsid w:val="00DA557C"/>
    <w:rsid w:val="00DA66DD"/>
    <w:rsid w:val="00DC1351"/>
    <w:rsid w:val="00DC1B97"/>
    <w:rsid w:val="00DC1C54"/>
    <w:rsid w:val="00DC3BDC"/>
    <w:rsid w:val="00DD1F2B"/>
    <w:rsid w:val="00DD697F"/>
    <w:rsid w:val="00DE09FB"/>
    <w:rsid w:val="00DE178E"/>
    <w:rsid w:val="00DE2BB7"/>
    <w:rsid w:val="00DE631F"/>
    <w:rsid w:val="00DE6C24"/>
    <w:rsid w:val="00DF399E"/>
    <w:rsid w:val="00DF4553"/>
    <w:rsid w:val="00DF4E68"/>
    <w:rsid w:val="00E04F73"/>
    <w:rsid w:val="00E1420B"/>
    <w:rsid w:val="00E1639A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93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verisens-u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055B28-A7C1-4E61-9A4B-E25CD704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BCF44EF1.dotm</Template>
  <TotalTime>0</TotalTime>
  <Pages>2</Pages>
  <Words>413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3607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6</cp:revision>
  <cp:lastPrinted>2015-02-06T10:33:00Z</cp:lastPrinted>
  <dcterms:created xsi:type="dcterms:W3CDTF">2019-11-12T09:40:00Z</dcterms:created>
  <dcterms:modified xsi:type="dcterms:W3CDTF">2019-11-19T08:19:00Z</dcterms:modified>
</cp:coreProperties>
</file>