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71" w:rsidRPr="00372571" w:rsidRDefault="00372571" w:rsidP="00372571">
      <w:pPr>
        <w:pStyle w:val="1"/>
        <w:numPr>
          <w:ilvl w:val="0"/>
          <w:numId w:val="0"/>
        </w:numPr>
        <w:spacing w:line="240" w:lineRule="auto"/>
        <w:rPr>
          <w:rFonts w:asciiTheme="majorEastAsia" w:eastAsiaTheme="majorEastAsia" w:hAnsiTheme="majorEastAsia"/>
          <w:sz w:val="44"/>
          <w:lang w:val="en-US" w:eastAsia="zh-CN"/>
        </w:rPr>
      </w:pPr>
      <w:r w:rsidRPr="00372571">
        <w:rPr>
          <w:rFonts w:asciiTheme="majorEastAsia" w:eastAsiaTheme="majorEastAsia" w:hAnsiTheme="majorEastAsia"/>
          <w:sz w:val="44"/>
          <w:lang w:val="en-US" w:eastAsia="zh-CN"/>
        </w:rPr>
        <w:t>新闻稿</w:t>
      </w:r>
    </w:p>
    <w:p w:rsidR="00372571" w:rsidRPr="00372571" w:rsidRDefault="00372571" w:rsidP="00372571">
      <w:pPr>
        <w:pStyle w:val="BaumerFliesstext"/>
        <w:rPr>
          <w:lang w:val="en-US" w:eastAsia="zh-CN"/>
        </w:rPr>
      </w:pPr>
    </w:p>
    <w:p w:rsidR="00372571" w:rsidRPr="00372571" w:rsidRDefault="00372571" w:rsidP="00372571">
      <w:pPr>
        <w:pStyle w:val="BaumerFliesstext"/>
        <w:rPr>
          <w:lang w:val="en-US" w:eastAsia="zh-CN"/>
        </w:rPr>
      </w:pPr>
    </w:p>
    <w:p w:rsidR="00372571" w:rsidRPr="00372571" w:rsidRDefault="00372571" w:rsidP="00372571">
      <w:pPr>
        <w:pStyle w:val="BaumerFliesstext"/>
        <w:spacing w:before="240" w:line="360" w:lineRule="auto"/>
        <w:rPr>
          <w:rFonts w:asciiTheme="minorEastAsia" w:hAnsiTheme="minorEastAsia"/>
          <w:b/>
          <w:bCs/>
          <w:iCs/>
          <w:sz w:val="28"/>
          <w:szCs w:val="28"/>
          <w:lang w:val="en-US" w:eastAsia="zh-CN"/>
        </w:rPr>
      </w:pPr>
      <w:r w:rsidRPr="00372571">
        <w:rPr>
          <w:rFonts w:cs="Arial"/>
          <w:b/>
          <w:bCs/>
          <w:iCs/>
          <w:sz w:val="28"/>
          <w:szCs w:val="28"/>
          <w:lang w:val="en-US" w:eastAsia="zh-CN"/>
        </w:rPr>
        <w:t>TE2</w:t>
      </w:r>
      <w:r w:rsidRPr="00372571">
        <w:rPr>
          <w:rFonts w:asciiTheme="minorEastAsia" w:hAnsiTheme="minorEastAsia"/>
          <w:b/>
          <w:bCs/>
          <w:iCs/>
          <w:sz w:val="28"/>
          <w:szCs w:val="28"/>
          <w:lang w:val="en-US" w:eastAsia="zh-CN"/>
        </w:rPr>
        <w:t>和</w:t>
      </w:r>
      <w:r w:rsidRPr="00372571">
        <w:rPr>
          <w:rFonts w:cs="Arial"/>
          <w:b/>
          <w:bCs/>
          <w:iCs/>
          <w:sz w:val="28"/>
          <w:szCs w:val="28"/>
          <w:lang w:val="en-US" w:eastAsia="zh-CN"/>
        </w:rPr>
        <w:t>TCR6</w:t>
      </w:r>
      <w:r w:rsidRPr="00372571">
        <w:rPr>
          <w:rFonts w:asciiTheme="minorEastAsia" w:hAnsiTheme="minorEastAsia"/>
          <w:b/>
          <w:bCs/>
          <w:iCs/>
          <w:sz w:val="28"/>
          <w:szCs w:val="28"/>
          <w:lang w:val="en-US" w:eastAsia="zh-CN"/>
        </w:rPr>
        <w:t>温度传感器：获得铁路认证的堡盟产品家族又添新成员</w:t>
      </w:r>
    </w:p>
    <w:p w:rsidR="00372571" w:rsidRPr="00372571" w:rsidRDefault="00372571" w:rsidP="00372571">
      <w:pPr>
        <w:jc w:val="right"/>
        <w:rPr>
          <w:lang w:val="en-US" w:eastAsia="zh-CN"/>
        </w:rPr>
      </w:pPr>
    </w:p>
    <w:p w:rsidR="00372571" w:rsidRPr="00372571" w:rsidRDefault="00372571" w:rsidP="00372571">
      <w:pPr>
        <w:pStyle w:val="af"/>
        <w:spacing w:after="240" w:line="360" w:lineRule="auto"/>
        <w:rPr>
          <w:kern w:val="20"/>
          <w:lang w:val="en-US" w:eastAsia="zh-CN"/>
        </w:rPr>
      </w:pPr>
      <w:bookmarkStart w:id="0" w:name="_GoBack"/>
      <w:bookmarkEnd w:id="0"/>
      <w:r w:rsidRPr="00DD09A5">
        <w:rPr>
          <w:noProof/>
          <w:lang w:val="en-US" w:eastAsia="zh-CN"/>
        </w:rPr>
        <w:drawing>
          <wp:anchor distT="0" distB="0" distL="114300" distR="114300" simplePos="0" relativeHeight="251659264" behindDoc="0" locked="0" layoutInCell="1" allowOverlap="1">
            <wp:simplePos x="0" y="0"/>
            <wp:positionH relativeFrom="column">
              <wp:posOffset>3435350</wp:posOffset>
            </wp:positionH>
            <wp:positionV relativeFrom="paragraph">
              <wp:posOffset>13335</wp:posOffset>
            </wp:positionV>
            <wp:extent cx="2627630" cy="1929130"/>
            <wp:effectExtent l="0" t="0" r="1270" b="0"/>
            <wp:wrapSquare wrapText="bothSides"/>
            <wp:docPr id="1" name="Grafik 1" descr="C:\Users\niem\AppData\Local\Microsoft\Windows\Temporary Internet Files\Content.Outlook\8O590P0T\Baumer_Photo_TCR6_TE2_6822_5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m\AppData\Local\Microsoft\Windows\Temporary Internet Files\Content.Outlook\8O590P0T\Baumer_Photo_TCR6_TE2_6822_51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7630" cy="1929130"/>
                    </a:xfrm>
                    <a:prstGeom prst="rect">
                      <a:avLst/>
                    </a:prstGeom>
                    <a:noFill/>
                    <a:ln>
                      <a:noFill/>
                    </a:ln>
                  </pic:spPr>
                </pic:pic>
              </a:graphicData>
            </a:graphic>
          </wp:anchor>
        </w:drawing>
      </w:r>
      <w:r w:rsidRPr="00DD09A5">
        <w:rPr>
          <w:lang w:val="en-US" w:eastAsia="zh-CN"/>
        </w:rPr>
        <w:t>(</w:t>
      </w:r>
      <w:r w:rsidR="00DD09A5" w:rsidRPr="00DD09A5">
        <w:rPr>
          <w:lang w:val="en-US" w:eastAsia="zh-CN"/>
        </w:rPr>
        <w:t>19</w:t>
      </w:r>
      <w:r w:rsidRPr="00DD09A5">
        <w:rPr>
          <w:lang w:val="en-US" w:eastAsia="zh-CN"/>
        </w:rPr>
        <w:t>.</w:t>
      </w:r>
      <w:r w:rsidR="00DD09A5" w:rsidRPr="00DD09A5">
        <w:rPr>
          <w:lang w:val="en-US" w:eastAsia="zh-CN"/>
        </w:rPr>
        <w:t>02</w:t>
      </w:r>
      <w:r w:rsidRPr="00DD09A5">
        <w:rPr>
          <w:lang w:val="en-US" w:eastAsia="zh-CN"/>
        </w:rPr>
        <w:t>.</w:t>
      </w:r>
      <w:r w:rsidR="00DD09A5" w:rsidRPr="00DD09A5">
        <w:rPr>
          <w:lang w:val="en-US" w:eastAsia="zh-CN"/>
        </w:rPr>
        <w:t>2019</w:t>
      </w:r>
      <w:r w:rsidRPr="00DD09A5">
        <w:rPr>
          <w:lang w:val="en-US" w:eastAsia="zh-CN"/>
        </w:rPr>
        <w:t>)</w:t>
      </w:r>
      <w:r w:rsidRPr="00372571">
        <w:rPr>
          <w:lang w:val="en-US" w:eastAsia="zh-CN"/>
        </w:rPr>
        <w:t>数十年来，堡盟传感器凭借其可靠性、精确性和坚固性在轨道交通行业一直备受推崇。此外，堡盟集团不断推陈出新，不断开发功能更强大的传感器产品，不断刷新行业标准。最近，堡盟轨道交通行业产品家族又添新成员：</w:t>
      </w:r>
      <w:r w:rsidRPr="00372571">
        <w:rPr>
          <w:lang w:val="en-US" w:eastAsia="zh-CN"/>
        </w:rPr>
        <w:t>TE2</w:t>
      </w:r>
      <w:r w:rsidRPr="00372571">
        <w:rPr>
          <w:lang w:val="en-US" w:eastAsia="zh-CN"/>
        </w:rPr>
        <w:t>和</w:t>
      </w:r>
      <w:r w:rsidRPr="00372571">
        <w:rPr>
          <w:lang w:val="en-US" w:eastAsia="zh-CN"/>
        </w:rPr>
        <w:t>TCR6</w:t>
      </w:r>
      <w:r w:rsidRPr="00372571">
        <w:rPr>
          <w:lang w:val="en-US" w:eastAsia="zh-CN"/>
        </w:rPr>
        <w:t>温度传感器。它们已通过</w:t>
      </w:r>
      <w:r w:rsidRPr="00372571">
        <w:rPr>
          <w:lang w:val="en-US" w:eastAsia="zh-CN"/>
        </w:rPr>
        <w:t>EN50155</w:t>
      </w:r>
      <w:r w:rsidRPr="00372571">
        <w:rPr>
          <w:lang w:val="en-US" w:eastAsia="zh-CN"/>
        </w:rPr>
        <w:t>标准的相关测试，并获批用于所有类型的铁路车辆。这两款温度传感器结合了堡盟的所有行业经验和专利技术，能够为客户带来真正的附加值，例如出色的灵活性，尤其是在产品选型与设置方面。此外，堡盟技术还具有极高的测量精度：在测量电机、柴油发动机或冷却系统的温度时，</w:t>
      </w:r>
      <w:r w:rsidRPr="00372571">
        <w:rPr>
          <w:lang w:val="en-US" w:eastAsia="zh-CN"/>
        </w:rPr>
        <w:t>TE2</w:t>
      </w:r>
      <w:r w:rsidRPr="00372571">
        <w:rPr>
          <w:lang w:val="en-US" w:eastAsia="zh-CN"/>
        </w:rPr>
        <w:t>和</w:t>
      </w:r>
      <w:r w:rsidRPr="00372571">
        <w:rPr>
          <w:lang w:val="en-US" w:eastAsia="zh-CN"/>
        </w:rPr>
        <w:t>TCR6</w:t>
      </w:r>
      <w:r w:rsidRPr="00372571">
        <w:rPr>
          <w:lang w:val="en-US" w:eastAsia="zh-CN"/>
        </w:rPr>
        <w:t>温度传感器的测量精度高达</w:t>
      </w:r>
      <w:r w:rsidRPr="00372571">
        <w:rPr>
          <w:lang w:val="en-US" w:eastAsia="zh-CN"/>
        </w:rPr>
        <w:t>±0.1K</w:t>
      </w:r>
      <w:r w:rsidRPr="00372571">
        <w:rPr>
          <w:lang w:val="en-US" w:eastAsia="zh-CN"/>
        </w:rPr>
        <w:t>。这样，操作人员可以确保列车和火车头安全无故障运行，同时降低耗油量和耗电量。</w:t>
      </w:r>
    </w:p>
    <w:p w:rsidR="00372571" w:rsidRPr="00372571" w:rsidRDefault="00372571" w:rsidP="00372571">
      <w:pPr>
        <w:pStyle w:val="af"/>
        <w:spacing w:after="240" w:line="360" w:lineRule="auto"/>
        <w:rPr>
          <w:kern w:val="20"/>
          <w:lang w:val="en-US" w:eastAsia="zh-CN"/>
        </w:rPr>
      </w:pPr>
      <w:r w:rsidRPr="00372571">
        <w:rPr>
          <w:b/>
          <w:bCs/>
          <w:lang w:val="en-US" w:eastAsia="zh-CN"/>
        </w:rPr>
        <w:t>已根据</w:t>
      </w:r>
      <w:r w:rsidRPr="00372571">
        <w:rPr>
          <w:b/>
          <w:bCs/>
          <w:lang w:val="en-US" w:eastAsia="zh-CN"/>
        </w:rPr>
        <w:t>EN50155</w:t>
      </w:r>
      <w:r w:rsidRPr="00372571">
        <w:rPr>
          <w:b/>
          <w:bCs/>
          <w:lang w:val="en-US" w:eastAsia="zh-CN"/>
        </w:rPr>
        <w:t>标准进行测试</w:t>
      </w:r>
      <w:r w:rsidRPr="00372571">
        <w:rPr>
          <w:lang w:val="en-US" w:eastAsia="zh-CN"/>
        </w:rPr>
        <w:br/>
        <w:t>TE2</w:t>
      </w:r>
      <w:r w:rsidRPr="00372571">
        <w:rPr>
          <w:lang w:val="en-US" w:eastAsia="zh-CN"/>
        </w:rPr>
        <w:t>和</w:t>
      </w:r>
      <w:r w:rsidRPr="00372571">
        <w:rPr>
          <w:lang w:val="en-US" w:eastAsia="zh-CN"/>
        </w:rPr>
        <w:t>TCR6</w:t>
      </w:r>
      <w:r w:rsidRPr="00372571">
        <w:rPr>
          <w:lang w:val="en-US" w:eastAsia="zh-CN"/>
        </w:rPr>
        <w:t>两款传感器都已根据重要的</w:t>
      </w:r>
      <w:r w:rsidRPr="00372571">
        <w:rPr>
          <w:lang w:val="en-US" w:eastAsia="zh-CN"/>
        </w:rPr>
        <w:t>EN50155</w:t>
      </w:r>
      <w:r w:rsidRPr="00372571">
        <w:rPr>
          <w:lang w:val="en-US" w:eastAsia="zh-CN"/>
        </w:rPr>
        <w:t>标准进行了测试，该标准规定了铁路车辆用电子设备必须具备的性能，确保用于该行业的传感器能够可靠应对冲击、振动、污垢、湿气以及电磁干扰的影响。此外，轨道交通行业越来越多地要求车辆中的每一个元件都具有清晰的可识别和可追溯性。因此，堡盟每一款轨道交通用传感器都符合</w:t>
      </w:r>
      <w:r w:rsidRPr="00372571">
        <w:rPr>
          <w:lang w:val="en-US" w:eastAsia="zh-CN"/>
        </w:rPr>
        <w:t>GS1</w:t>
      </w:r>
      <w:r w:rsidRPr="00372571">
        <w:rPr>
          <w:lang w:val="en-US" w:eastAsia="zh-CN"/>
        </w:rPr>
        <w:t>标准（含有</w:t>
      </w:r>
      <w:r w:rsidRPr="00372571">
        <w:rPr>
          <w:lang w:val="en-US" w:eastAsia="zh-CN"/>
        </w:rPr>
        <w:t>GIAI</w:t>
      </w:r>
      <w:r w:rsidRPr="00372571">
        <w:rPr>
          <w:lang w:val="en-US" w:eastAsia="zh-CN"/>
        </w:rPr>
        <w:t>序列号和</w:t>
      </w:r>
      <w:r w:rsidRPr="00372571">
        <w:rPr>
          <w:lang w:val="en-US" w:eastAsia="zh-CN"/>
        </w:rPr>
        <w:t>GTIN</w:t>
      </w:r>
      <w:r w:rsidRPr="00372571">
        <w:rPr>
          <w:lang w:val="en-US" w:eastAsia="zh-CN"/>
        </w:rPr>
        <w:t>物料号）。这样可确保传感器的生产日期和生产过程在产品的整个使用寿命内都可以追溯。</w:t>
      </w:r>
      <w:r w:rsidRPr="00372571">
        <w:rPr>
          <w:lang w:val="en-US" w:eastAsia="zh-CN"/>
        </w:rPr>
        <w:t xml:space="preserve"> </w:t>
      </w:r>
    </w:p>
    <w:p w:rsidR="00372571" w:rsidRPr="00372571" w:rsidRDefault="00372571" w:rsidP="00372571">
      <w:pPr>
        <w:pStyle w:val="af"/>
        <w:spacing w:after="240" w:line="360" w:lineRule="auto"/>
        <w:rPr>
          <w:kern w:val="20"/>
          <w:lang w:val="en-US" w:eastAsia="zh-CN"/>
        </w:rPr>
      </w:pPr>
      <w:r w:rsidRPr="00372571">
        <w:rPr>
          <w:b/>
          <w:bCs/>
          <w:lang w:val="en-US" w:eastAsia="zh-CN"/>
        </w:rPr>
        <w:t>无与伦比的灵活性</w:t>
      </w:r>
      <w:r w:rsidRPr="00372571">
        <w:rPr>
          <w:lang w:val="en-US" w:eastAsia="zh-CN"/>
        </w:rPr>
        <w:br/>
        <w:t>TE2</w:t>
      </w:r>
      <w:r w:rsidRPr="00372571">
        <w:rPr>
          <w:lang w:val="en-US" w:eastAsia="zh-CN"/>
        </w:rPr>
        <w:t>和</w:t>
      </w:r>
      <w:r w:rsidRPr="00372571">
        <w:rPr>
          <w:lang w:val="en-US" w:eastAsia="zh-CN"/>
        </w:rPr>
        <w:t>TCR6</w:t>
      </w:r>
      <w:r w:rsidRPr="00372571">
        <w:rPr>
          <w:lang w:val="en-US" w:eastAsia="zh-CN"/>
        </w:rPr>
        <w:t>温度传感器是堡盟</w:t>
      </w:r>
      <w:r w:rsidRPr="00372571">
        <w:rPr>
          <w:lang w:val="en-US" w:eastAsia="zh-CN"/>
        </w:rPr>
        <w:t>“</w:t>
      </w:r>
      <w:r w:rsidRPr="00372571">
        <w:rPr>
          <w:lang w:val="en-US" w:eastAsia="zh-CN"/>
        </w:rPr>
        <w:t>超越标准</w:t>
      </w:r>
      <w:r w:rsidRPr="00372571">
        <w:rPr>
          <w:lang w:val="en-US" w:eastAsia="zh-CN"/>
        </w:rPr>
        <w:t>”</w:t>
      </w:r>
      <w:r w:rsidRPr="00372571">
        <w:rPr>
          <w:lang w:val="en-US" w:eastAsia="zh-CN"/>
        </w:rPr>
        <w:t>理念得到落实的一个绝佳典范，因为它们的性能已经超越了市面上的标准传感器。其中最重要的一点便是它们拥有灵活的配置选项。除了采用顶装温变模块这种标准结构的温度</w:t>
      </w:r>
      <w:r w:rsidRPr="00372571">
        <w:rPr>
          <w:lang w:val="en-US" w:eastAsia="zh-CN"/>
        </w:rPr>
        <w:lastRenderedPageBreak/>
        <w:t>传感器</w:t>
      </w:r>
      <w:r w:rsidRPr="00372571">
        <w:rPr>
          <w:lang w:val="en-US" w:eastAsia="zh-CN"/>
        </w:rPr>
        <w:t>TCR6</w:t>
      </w:r>
      <w:r w:rsidRPr="00372571">
        <w:rPr>
          <w:lang w:val="en-US" w:eastAsia="zh-CN"/>
        </w:rPr>
        <w:t>，紧凑型温度传感器</w:t>
      </w:r>
      <w:r w:rsidRPr="00372571">
        <w:rPr>
          <w:lang w:val="en-US" w:eastAsia="zh-CN"/>
        </w:rPr>
        <w:t>TE2</w:t>
      </w:r>
      <w:r w:rsidRPr="00372571">
        <w:rPr>
          <w:lang w:val="en-US" w:eastAsia="zh-CN"/>
        </w:rPr>
        <w:t>在安装空间有限的情况下同样是一种颇受欢迎的替代方案。如果传感器的安装位置距离测量点太远，那么可以使用一个加长的测量探杆来简化设计方案，用户也可以自由选择探杆的长度。此外，用户还可以选择四个（针对</w:t>
      </w:r>
      <w:r w:rsidRPr="00372571">
        <w:rPr>
          <w:lang w:val="en-US" w:eastAsia="zh-CN"/>
        </w:rPr>
        <w:t>TE2</w:t>
      </w:r>
      <w:r w:rsidRPr="00372571">
        <w:rPr>
          <w:lang w:val="en-US" w:eastAsia="zh-CN"/>
        </w:rPr>
        <w:t>）或五个（针对</w:t>
      </w:r>
      <w:r w:rsidRPr="00372571">
        <w:rPr>
          <w:lang w:val="en-US" w:eastAsia="zh-CN"/>
        </w:rPr>
        <w:t>TCR6</w:t>
      </w:r>
      <w:r w:rsidRPr="00372571">
        <w:rPr>
          <w:lang w:val="en-US" w:eastAsia="zh-CN"/>
        </w:rPr>
        <w:t>）不同的热电阻（</w:t>
      </w:r>
      <w:r w:rsidRPr="00372571">
        <w:rPr>
          <w:lang w:val="en-US" w:eastAsia="zh-CN"/>
        </w:rPr>
        <w:t>RTD</w:t>
      </w:r>
      <w:r w:rsidRPr="00372571">
        <w:rPr>
          <w:lang w:val="en-US" w:eastAsia="zh-CN"/>
        </w:rPr>
        <w:t>）元件。这两款温度传感器均可提供快速响应测量探杆选项。使用</w:t>
      </w:r>
      <w:r w:rsidRPr="00372571">
        <w:rPr>
          <w:lang w:val="en-US" w:eastAsia="zh-CN"/>
        </w:rPr>
        <w:t>TE2</w:t>
      </w:r>
      <w:r w:rsidRPr="00372571">
        <w:rPr>
          <w:lang w:val="en-US" w:eastAsia="zh-CN"/>
        </w:rPr>
        <w:t>进行测量时，</w:t>
      </w:r>
      <w:r w:rsidRPr="00372571">
        <w:rPr>
          <w:lang w:val="en-US" w:eastAsia="zh-CN"/>
        </w:rPr>
        <w:t>1.3</w:t>
      </w:r>
      <w:r w:rsidRPr="00372571">
        <w:rPr>
          <w:lang w:val="en-US" w:eastAsia="zh-CN"/>
        </w:rPr>
        <w:t>秒后便能获得正确的温度值，这一响应时间比市面上任何同类传感器都要短。两款传感器都采用了堡盟最新开发的</w:t>
      </w:r>
      <w:r w:rsidRPr="00372571">
        <w:rPr>
          <w:lang w:val="en-US" w:eastAsia="zh-CN"/>
        </w:rPr>
        <w:t>FlexTop 2212</w:t>
      </w:r>
      <w:r w:rsidRPr="00372571">
        <w:rPr>
          <w:lang w:val="en-US" w:eastAsia="zh-CN"/>
        </w:rPr>
        <w:t>温度变送模块。测量值通过</w:t>
      </w:r>
      <w:r w:rsidRPr="00372571">
        <w:rPr>
          <w:lang w:val="en-US" w:eastAsia="zh-CN"/>
        </w:rPr>
        <w:t>4</w:t>
      </w:r>
      <w:r w:rsidRPr="00372571">
        <w:rPr>
          <w:lang w:val="en-US" w:eastAsia="zh-CN"/>
        </w:rPr>
        <w:t>到</w:t>
      </w:r>
      <w:r w:rsidRPr="00372571">
        <w:rPr>
          <w:lang w:val="en-US" w:eastAsia="zh-CN"/>
        </w:rPr>
        <w:t>20mA</w:t>
      </w:r>
      <w:r w:rsidRPr="00372571">
        <w:rPr>
          <w:lang w:val="en-US" w:eastAsia="zh-CN"/>
        </w:rPr>
        <w:t>的电流输出端发送至控制系统。不过，用户也可以订购不带温度变送模块的传感器，并直接收集</w:t>
      </w:r>
      <w:r w:rsidRPr="00372571">
        <w:rPr>
          <w:lang w:val="en-US" w:eastAsia="zh-CN"/>
        </w:rPr>
        <w:t>PT100/PT1000</w:t>
      </w:r>
      <w:r w:rsidRPr="00372571">
        <w:rPr>
          <w:lang w:val="en-US" w:eastAsia="zh-CN"/>
        </w:rPr>
        <w:t>输出的电阻信号。</w:t>
      </w:r>
    </w:p>
    <w:p w:rsidR="00372571" w:rsidRDefault="00372571" w:rsidP="00372571">
      <w:pPr>
        <w:pStyle w:val="af"/>
        <w:spacing w:after="240" w:line="360" w:lineRule="auto"/>
        <w:rPr>
          <w:lang w:val="en-US" w:eastAsia="zh-CN"/>
        </w:rPr>
      </w:pPr>
      <w:r w:rsidRPr="00372571">
        <w:rPr>
          <w:b/>
          <w:bCs/>
          <w:lang w:val="en-US" w:eastAsia="zh-CN"/>
        </w:rPr>
        <w:t>丰富的轨道交通行业产品组合</w:t>
      </w:r>
      <w:r w:rsidRPr="00372571">
        <w:rPr>
          <w:lang w:val="en-US" w:eastAsia="zh-CN"/>
        </w:rPr>
        <w:br/>
        <w:t>“TE2</w:t>
      </w:r>
      <w:r w:rsidRPr="00372571">
        <w:rPr>
          <w:lang w:val="en-US" w:eastAsia="zh-CN"/>
        </w:rPr>
        <w:t>和</w:t>
      </w:r>
      <w:r w:rsidRPr="00372571">
        <w:rPr>
          <w:lang w:val="en-US" w:eastAsia="zh-CN"/>
        </w:rPr>
        <w:t>TCR6</w:t>
      </w:r>
      <w:r w:rsidR="00A63DED">
        <w:rPr>
          <w:lang w:val="en-US" w:eastAsia="zh-CN"/>
        </w:rPr>
        <w:t>两款温度传感器进一步扩充了堡盟的轨道交通行业</w:t>
      </w:r>
      <w:r w:rsidRPr="00372571">
        <w:rPr>
          <w:lang w:val="en-US" w:eastAsia="zh-CN"/>
        </w:rPr>
        <w:t>传感器产品组合。</w:t>
      </w:r>
      <w:r w:rsidRPr="00372571">
        <w:rPr>
          <w:lang w:val="en-US" w:eastAsia="zh-CN"/>
        </w:rPr>
        <w:t>”</w:t>
      </w:r>
      <w:r w:rsidRPr="00372571">
        <w:rPr>
          <w:lang w:val="en-US" w:eastAsia="zh-CN"/>
        </w:rPr>
        <w:t>堡盟运动控制业务单元经理</w:t>
      </w:r>
      <w:r w:rsidRPr="00372571">
        <w:rPr>
          <w:lang w:val="en-US" w:eastAsia="zh-CN"/>
        </w:rPr>
        <w:t>Peter Grollmann</w:t>
      </w:r>
      <w:r w:rsidRPr="00372571">
        <w:rPr>
          <w:lang w:val="en-US" w:eastAsia="zh-CN"/>
        </w:rPr>
        <w:t>表示。丰富的产品系列涵盖：测量轮轴转速的轮轴编码器、液位监测传感器（用于灰水箱和集便器等卫生设施）、刹车系统用</w:t>
      </w:r>
      <w:r w:rsidRPr="00372571">
        <w:rPr>
          <w:lang w:val="en-US" w:eastAsia="zh-CN"/>
        </w:rPr>
        <w:t>PP20R</w:t>
      </w:r>
      <w:r w:rsidRPr="00372571">
        <w:rPr>
          <w:lang w:val="en-US" w:eastAsia="zh-CN"/>
        </w:rPr>
        <w:t>等压力传感器、牵引装置（如变流器和变压器）的冷却回路用压力传感器，以及用于检测接触线、轨道和受电弓的相机产品。更多信息，请参阅</w:t>
      </w:r>
      <w:r w:rsidRPr="00372571">
        <w:rPr>
          <w:lang w:val="en-US" w:eastAsia="zh-CN"/>
        </w:rPr>
        <w:t>“</w:t>
      </w:r>
      <w:hyperlink r:id="rId12" w:history="1">
        <w:r w:rsidRPr="00372571">
          <w:rPr>
            <w:rStyle w:val="a7"/>
            <w:rFonts w:ascii="宋体" w:eastAsia="宋体" w:hAnsi="宋体" w:cs="宋体"/>
            <w:lang w:val="en-US" w:eastAsia="zh-CN"/>
          </w:rPr>
          <w:t>轨道交通行业创新解决方案</w:t>
        </w:r>
      </w:hyperlink>
      <w:r w:rsidRPr="00372571">
        <w:rPr>
          <w:rStyle w:val="a7"/>
          <w:lang w:val="en-US" w:eastAsia="zh-CN"/>
        </w:rPr>
        <w:t>”</w:t>
      </w:r>
      <w:r w:rsidRPr="00372571">
        <w:rPr>
          <w:lang w:val="en-US" w:eastAsia="zh-CN"/>
        </w:rPr>
        <w:t>手册或访问</w:t>
      </w:r>
      <w:hyperlink r:id="rId13" w:history="1">
        <w:r w:rsidRPr="00372571">
          <w:rPr>
            <w:rStyle w:val="a7"/>
            <w:rFonts w:ascii="宋体" w:eastAsia="宋体" w:hAnsi="宋体" w:cs="宋体"/>
            <w:lang w:val="en-US" w:eastAsia="zh-CN"/>
          </w:rPr>
          <w:t>堡盟网站</w:t>
        </w:r>
      </w:hyperlink>
      <w:r w:rsidRPr="00372571">
        <w:rPr>
          <w:lang w:val="en-US" w:eastAsia="zh-CN"/>
        </w:rPr>
        <w:t>。</w:t>
      </w:r>
    </w:p>
    <w:p w:rsidR="00372571" w:rsidRPr="00372571" w:rsidRDefault="00372571" w:rsidP="00372571">
      <w:pPr>
        <w:pStyle w:val="af"/>
        <w:spacing w:after="240" w:line="360" w:lineRule="auto"/>
        <w:rPr>
          <w:kern w:val="20"/>
          <w:lang w:val="en-US" w:eastAsia="zh-CN"/>
        </w:rPr>
      </w:pPr>
    </w:p>
    <w:p w:rsidR="00372571" w:rsidRPr="00372571" w:rsidRDefault="00372571" w:rsidP="00372571">
      <w:pPr>
        <w:pStyle w:val="BaumerFliesstext"/>
        <w:spacing w:before="240" w:line="360" w:lineRule="auto"/>
        <w:jc w:val="both"/>
        <w:rPr>
          <w:szCs w:val="20"/>
          <w:lang w:val="en-US" w:eastAsia="zh-CN"/>
        </w:rPr>
      </w:pPr>
      <w:r w:rsidRPr="00372571">
        <w:rPr>
          <w:lang w:val="en-US" w:eastAsia="zh-CN"/>
        </w:rPr>
        <w:t>更多信息，请访问：</w:t>
      </w:r>
    </w:p>
    <w:p w:rsidR="00372571" w:rsidRPr="00372571" w:rsidRDefault="00C9653E" w:rsidP="00372571">
      <w:pPr>
        <w:pStyle w:val="BaumerFliesstext"/>
        <w:spacing w:before="240" w:line="360" w:lineRule="auto"/>
        <w:jc w:val="both"/>
        <w:rPr>
          <w:rStyle w:val="a7"/>
          <w:szCs w:val="20"/>
          <w:lang w:val="en-US" w:eastAsia="zh-CN"/>
        </w:rPr>
      </w:pPr>
      <w:hyperlink r:id="rId14" w:history="1">
        <w:r w:rsidR="00372571" w:rsidRPr="00372571">
          <w:rPr>
            <w:rStyle w:val="a7"/>
            <w:lang w:val="en-US" w:eastAsia="zh-CN"/>
          </w:rPr>
          <w:t>https://www.baumer.com/railway</w:t>
        </w:r>
      </w:hyperlink>
    </w:p>
    <w:p w:rsidR="00372571" w:rsidRPr="00372571" w:rsidRDefault="00372571" w:rsidP="00372571">
      <w:pPr>
        <w:pStyle w:val="BaumerFliesstext"/>
        <w:tabs>
          <w:tab w:val="left" w:pos="3408"/>
        </w:tabs>
        <w:spacing w:before="120" w:line="360" w:lineRule="auto"/>
        <w:rPr>
          <w:iCs/>
          <w:szCs w:val="20"/>
          <w:lang w:val="en-US" w:eastAsia="zh-CN"/>
        </w:rPr>
      </w:pPr>
    </w:p>
    <w:p w:rsidR="00372571" w:rsidRDefault="00372571" w:rsidP="00372571">
      <w:pPr>
        <w:pBdr>
          <w:bottom w:val="single" w:sz="4" w:space="1" w:color="auto"/>
        </w:pBdr>
        <w:rPr>
          <w:szCs w:val="20"/>
          <w:lang w:val="en-US" w:eastAsia="zh-CN"/>
        </w:rPr>
      </w:pPr>
    </w:p>
    <w:p w:rsidR="00372571" w:rsidRPr="005F4A03" w:rsidRDefault="00372571" w:rsidP="00372571">
      <w:pPr>
        <w:pBdr>
          <w:bottom w:val="single" w:sz="4" w:space="1" w:color="auto"/>
        </w:pBdr>
        <w:rPr>
          <w:szCs w:val="20"/>
          <w:lang w:val="en-US" w:eastAsia="zh-CN"/>
        </w:rPr>
      </w:pPr>
    </w:p>
    <w:p w:rsidR="00372571" w:rsidRDefault="00372571" w:rsidP="00372571">
      <w:pPr>
        <w:pStyle w:val="BaumerFliesstext"/>
        <w:tabs>
          <w:tab w:val="left" w:pos="3408"/>
        </w:tabs>
        <w:spacing w:before="120" w:line="360" w:lineRule="auto"/>
        <w:rPr>
          <w:rFonts w:cs="Arial"/>
          <w:iCs/>
          <w:noProof/>
          <w:szCs w:val="20"/>
          <w:lang w:val="en-US" w:eastAsia="zh-CN"/>
        </w:rPr>
      </w:pPr>
      <w:r w:rsidRPr="00A71625">
        <w:rPr>
          <w:rFonts w:cs="Arial"/>
          <w:noProof/>
          <w:szCs w:val="20"/>
          <w:lang w:val="en-US" w:eastAsia="zh-CN"/>
        </w:rPr>
        <w:t>照片</w:t>
      </w:r>
      <w:r>
        <w:rPr>
          <w:rFonts w:cs="Arial" w:hint="eastAsia"/>
          <w:noProof/>
          <w:szCs w:val="20"/>
          <w:lang w:val="en-US" w:eastAsia="zh-CN"/>
        </w:rPr>
        <w:t>：</w:t>
      </w:r>
      <w:r w:rsidRPr="00372571">
        <w:rPr>
          <w:lang w:val="en-US" w:eastAsia="zh-CN"/>
        </w:rPr>
        <w:t>TE2</w:t>
      </w:r>
      <w:r w:rsidRPr="00372571">
        <w:rPr>
          <w:lang w:val="en-US" w:eastAsia="zh-CN"/>
        </w:rPr>
        <w:t>和</w:t>
      </w:r>
      <w:r w:rsidRPr="00372571">
        <w:rPr>
          <w:lang w:val="en-US" w:eastAsia="zh-CN"/>
        </w:rPr>
        <w:t>TCR6</w:t>
      </w:r>
      <w:r w:rsidRPr="00372571">
        <w:rPr>
          <w:lang w:val="en-US" w:eastAsia="zh-CN"/>
        </w:rPr>
        <w:t>温度传感器</w:t>
      </w:r>
    </w:p>
    <w:p w:rsidR="00372571" w:rsidRPr="00AD0FC2" w:rsidRDefault="00372571" w:rsidP="00372571">
      <w:pPr>
        <w:pStyle w:val="BaumerFliesstext"/>
        <w:tabs>
          <w:tab w:val="left" w:pos="3408"/>
        </w:tabs>
        <w:spacing w:before="120" w:line="360" w:lineRule="auto"/>
        <w:rPr>
          <w:rFonts w:cs="Arial"/>
          <w:sz w:val="16"/>
          <w:szCs w:val="16"/>
          <w:lang w:val="en-US" w:eastAsia="zh-CN"/>
        </w:rPr>
      </w:pPr>
    </w:p>
    <w:p w:rsidR="00372571" w:rsidRPr="00A71625" w:rsidRDefault="00372571" w:rsidP="00372571">
      <w:pPr>
        <w:pStyle w:val="BaumerFliesstext"/>
        <w:tabs>
          <w:tab w:val="left" w:pos="3408"/>
        </w:tabs>
        <w:spacing w:line="360" w:lineRule="auto"/>
        <w:rPr>
          <w:rFonts w:cs="Arial"/>
          <w:sz w:val="16"/>
          <w:szCs w:val="16"/>
          <w:lang w:val="en-US" w:eastAsia="zh-CN"/>
        </w:rPr>
      </w:pPr>
      <w:r w:rsidRPr="00A71625">
        <w:rPr>
          <w:rFonts w:cs="Arial"/>
          <w:sz w:val="16"/>
          <w:szCs w:val="16"/>
          <w:lang w:val="en-US" w:eastAsia="zh-CN"/>
        </w:rPr>
        <w:t>字符数（带空格）：约</w:t>
      </w:r>
      <w:r>
        <w:rPr>
          <w:rFonts w:cs="Arial" w:hint="eastAsia"/>
          <w:sz w:val="16"/>
          <w:szCs w:val="16"/>
          <w:lang w:val="en-US" w:eastAsia="zh-CN"/>
        </w:rPr>
        <w:t>1200</w:t>
      </w:r>
    </w:p>
    <w:p w:rsidR="00372571" w:rsidRPr="00A71625" w:rsidRDefault="00372571" w:rsidP="00372571">
      <w:pPr>
        <w:pStyle w:val="BaumerFliesstext"/>
        <w:tabs>
          <w:tab w:val="left" w:pos="3408"/>
        </w:tabs>
        <w:spacing w:line="360" w:lineRule="auto"/>
        <w:rPr>
          <w:rFonts w:cs="Arial"/>
          <w:sz w:val="16"/>
          <w:szCs w:val="16"/>
          <w:lang w:val="en-US" w:eastAsia="zh-CN"/>
        </w:rPr>
      </w:pPr>
      <w:r w:rsidRPr="00A71625">
        <w:rPr>
          <w:rFonts w:cs="Arial"/>
          <w:sz w:val="16"/>
          <w:szCs w:val="16"/>
          <w:lang w:val="en-US" w:eastAsia="zh-CN"/>
        </w:rPr>
        <w:t>文本和图片下载位置：</w:t>
      </w:r>
      <w:r w:rsidRPr="00A71625">
        <w:rPr>
          <w:rFonts w:cs="Arial"/>
          <w:sz w:val="16"/>
          <w:szCs w:val="16"/>
          <w:lang w:val="en-US" w:eastAsia="zh-CN"/>
        </w:rPr>
        <w:t xml:space="preserve"> </w:t>
      </w:r>
      <w:hyperlink r:id="rId15" w:history="1">
        <w:r w:rsidRPr="00A71625">
          <w:rPr>
            <w:rStyle w:val="a7"/>
            <w:rFonts w:cs="Arial"/>
            <w:b/>
            <w:sz w:val="16"/>
            <w:szCs w:val="16"/>
            <w:lang w:val="en-US" w:eastAsia="zh-CN"/>
          </w:rPr>
          <w:t>www.baumer.com/press</w:t>
        </w:r>
      </w:hyperlink>
    </w:p>
    <w:p w:rsidR="00372571" w:rsidRPr="00A71625" w:rsidRDefault="00372571" w:rsidP="00372571">
      <w:pPr>
        <w:spacing w:line="360" w:lineRule="auto"/>
        <w:ind w:right="-2378"/>
        <w:rPr>
          <w:rFonts w:cs="Arial"/>
          <w:szCs w:val="20"/>
          <w:lang w:val="en-US" w:eastAsia="zh-CN"/>
        </w:rPr>
      </w:pPr>
    </w:p>
    <w:p w:rsidR="00372571" w:rsidRPr="00A71625" w:rsidRDefault="00372571" w:rsidP="00372571">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eastAsia="zh-CN"/>
        </w:rPr>
      </w:pPr>
      <w:r w:rsidRPr="00A71625">
        <w:rPr>
          <w:rFonts w:cs="Arial"/>
          <w:b/>
          <w:kern w:val="20"/>
          <w:sz w:val="16"/>
          <w:szCs w:val="16"/>
          <w:lang w:val="en-US" w:eastAsia="zh-CN"/>
        </w:rPr>
        <w:t>堡盟集团</w:t>
      </w:r>
    </w:p>
    <w:p w:rsidR="00372571" w:rsidRPr="00A71625" w:rsidRDefault="00372571" w:rsidP="00372571">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eastAsia="zh-CN"/>
        </w:rPr>
      </w:pPr>
      <w:r w:rsidRPr="00A71625">
        <w:rPr>
          <w:rFonts w:cs="Arial"/>
          <w:sz w:val="16"/>
          <w:szCs w:val="16"/>
          <w:lang w:eastAsia="zh-CN"/>
        </w:rPr>
        <w:t>堡盟集团是国际领先的工厂自动化和过程自动化生产厂家之一。目前堡盟集团的足迹已遍布全球</w:t>
      </w:r>
      <w:r w:rsidRPr="00A71625">
        <w:rPr>
          <w:rFonts w:cs="Arial"/>
          <w:sz w:val="16"/>
          <w:szCs w:val="16"/>
          <w:lang w:eastAsia="zh-CN"/>
        </w:rPr>
        <w:t>20</w:t>
      </w:r>
      <w:r w:rsidRPr="00A71625">
        <w:rPr>
          <w:rFonts w:cs="Arial"/>
          <w:sz w:val="16"/>
          <w:szCs w:val="16"/>
          <w:lang w:eastAsia="zh-CN"/>
        </w:rPr>
        <w:t>个国家并拥有</w:t>
      </w:r>
      <w:r>
        <w:rPr>
          <w:rFonts w:cs="Arial"/>
          <w:sz w:val="16"/>
          <w:szCs w:val="16"/>
          <w:lang w:eastAsia="zh-CN"/>
        </w:rPr>
        <w:t>3</w:t>
      </w:r>
      <w:r>
        <w:rPr>
          <w:rFonts w:cs="Arial" w:hint="eastAsia"/>
          <w:sz w:val="16"/>
          <w:szCs w:val="16"/>
          <w:lang w:eastAsia="zh-CN"/>
        </w:rPr>
        <w:t>9</w:t>
      </w:r>
      <w:r w:rsidRPr="00A71625">
        <w:rPr>
          <w:rFonts w:cs="Arial"/>
          <w:sz w:val="16"/>
          <w:szCs w:val="16"/>
          <w:lang w:eastAsia="zh-CN"/>
        </w:rPr>
        <w:t>家分公司。堡盟集团的产品业务主要涉及传感器、运动控制、视觉技术、过程仪表和粘胶系统，其丰富的产品线覆盖在各个行业并使</w:t>
      </w:r>
      <w:r w:rsidRPr="00A71625">
        <w:rPr>
          <w:rFonts w:cs="Arial"/>
          <w:color w:val="211E1E"/>
          <w:sz w:val="16"/>
          <w:szCs w:val="16"/>
          <w:lang w:eastAsia="zh-CN"/>
        </w:rPr>
        <w:t>客户受益于堡盟所提供的完整咨询和可靠服务的国际平台。</w:t>
      </w:r>
      <w:r w:rsidRPr="00A71625">
        <w:rPr>
          <w:rFonts w:cs="Arial"/>
          <w:sz w:val="16"/>
          <w:szCs w:val="16"/>
          <w:lang w:val="en-US" w:eastAsia="zh-CN"/>
        </w:rPr>
        <w:t>更多信息，请登陆</w:t>
      </w:r>
      <w:r w:rsidRPr="00A71625">
        <w:rPr>
          <w:rFonts w:cs="Arial"/>
          <w:sz w:val="16"/>
          <w:szCs w:val="16"/>
          <w:lang w:val="en-US" w:eastAsia="zh-CN"/>
        </w:rPr>
        <w:t xml:space="preserve">  </w:t>
      </w:r>
      <w:hyperlink r:id="rId16" w:history="1">
        <w:r w:rsidRPr="00A71625">
          <w:rPr>
            <w:rStyle w:val="a7"/>
            <w:rFonts w:cs="Arial"/>
            <w:sz w:val="16"/>
            <w:szCs w:val="16"/>
            <w:lang w:val="en-US" w:eastAsia="zh-CN"/>
          </w:rPr>
          <w:t>www.baumer.com</w:t>
        </w:r>
      </w:hyperlink>
      <w:r w:rsidRPr="00A71625">
        <w:rPr>
          <w:rFonts w:cs="Arial"/>
          <w:sz w:val="16"/>
          <w:szCs w:val="16"/>
          <w:lang w:val="en-US" w:eastAsia="zh-CN"/>
        </w:rPr>
        <w:t>。</w:t>
      </w:r>
    </w:p>
    <w:p w:rsidR="00372571" w:rsidRPr="00A71625" w:rsidRDefault="00372571" w:rsidP="00372571">
      <w:pPr>
        <w:spacing w:line="360" w:lineRule="auto"/>
        <w:rPr>
          <w:rFonts w:cs="Arial"/>
          <w:b/>
          <w:szCs w:val="20"/>
          <w:lang w:val="en-US" w:eastAsia="zh-CN"/>
        </w:rPr>
      </w:pPr>
    </w:p>
    <w:p w:rsidR="00372571" w:rsidRPr="00A71625" w:rsidRDefault="00372571" w:rsidP="00372571">
      <w:pPr>
        <w:spacing w:line="360" w:lineRule="auto"/>
        <w:rPr>
          <w:rFonts w:cs="Arial"/>
          <w:szCs w:val="20"/>
          <w:lang w:val="en-US" w:eastAsia="zh-CN"/>
        </w:rPr>
      </w:pPr>
    </w:p>
    <w:tbl>
      <w:tblPr>
        <w:tblW w:w="0" w:type="auto"/>
        <w:tblLook w:val="01E0" w:firstRow="1" w:lastRow="1" w:firstColumn="1" w:lastColumn="1" w:noHBand="0" w:noVBand="0"/>
      </w:tblPr>
      <w:tblGrid>
        <w:gridCol w:w="4470"/>
        <w:gridCol w:w="222"/>
      </w:tblGrid>
      <w:tr w:rsidR="00372571" w:rsidRPr="00DD09A5" w:rsidTr="007172D0">
        <w:tc>
          <w:tcPr>
            <w:tcW w:w="0" w:type="auto"/>
            <w:shd w:val="clear" w:color="auto" w:fill="auto"/>
          </w:tcPr>
          <w:p w:rsidR="00372571" w:rsidRPr="00A71625" w:rsidRDefault="00372571" w:rsidP="007172D0">
            <w:pPr>
              <w:rPr>
                <w:rFonts w:cs="Arial"/>
                <w:b/>
                <w:sz w:val="16"/>
                <w:szCs w:val="16"/>
                <w:lang w:val="fr-FR" w:eastAsia="zh-CN"/>
              </w:rPr>
            </w:pPr>
            <w:r w:rsidRPr="00A71625">
              <w:rPr>
                <w:rFonts w:cs="Arial"/>
                <w:b/>
                <w:sz w:val="16"/>
                <w:szCs w:val="16"/>
                <w:lang w:val="fr-FR" w:eastAsia="zh-CN"/>
              </w:rPr>
              <w:t>读者咨询联络方式</w:t>
            </w:r>
            <w:r w:rsidRPr="00A71625">
              <w:rPr>
                <w:rFonts w:cs="Arial"/>
                <w:b/>
                <w:sz w:val="16"/>
                <w:szCs w:val="16"/>
                <w:lang w:val="fr-FR" w:eastAsia="zh-CN"/>
              </w:rPr>
              <w:t>:</w:t>
            </w:r>
          </w:p>
          <w:p w:rsidR="00372571" w:rsidRPr="00A71625" w:rsidRDefault="00372571" w:rsidP="007172D0">
            <w:pPr>
              <w:rPr>
                <w:rFonts w:cs="Arial"/>
                <w:sz w:val="16"/>
                <w:szCs w:val="16"/>
                <w:lang w:val="fr-FR" w:eastAsia="zh-CN"/>
              </w:rPr>
            </w:pPr>
            <w:r w:rsidRPr="00A71625">
              <w:rPr>
                <w:rFonts w:cs="Arial"/>
                <w:sz w:val="16"/>
                <w:szCs w:val="16"/>
                <w:lang w:val="fr-FR" w:eastAsia="zh-CN"/>
              </w:rPr>
              <w:t>堡盟电子（上海）有限公司</w:t>
            </w:r>
            <w:r w:rsidRPr="00A71625">
              <w:rPr>
                <w:rFonts w:cs="Arial"/>
                <w:sz w:val="16"/>
                <w:szCs w:val="16"/>
                <w:lang w:val="fr-FR" w:eastAsia="zh-CN"/>
              </w:rPr>
              <w:tab/>
            </w:r>
          </w:p>
          <w:p w:rsidR="00372571" w:rsidRPr="00A71625" w:rsidRDefault="00372571" w:rsidP="007172D0">
            <w:pPr>
              <w:rPr>
                <w:rFonts w:cs="Arial"/>
                <w:sz w:val="16"/>
                <w:szCs w:val="16"/>
                <w:lang w:val="fr-FR" w:eastAsia="zh-CN"/>
              </w:rPr>
            </w:pPr>
            <w:r w:rsidRPr="00A71625">
              <w:rPr>
                <w:rFonts w:cs="Arial"/>
                <w:sz w:val="16"/>
                <w:szCs w:val="16"/>
                <w:lang w:val="fr-FR" w:eastAsia="zh-CN"/>
              </w:rPr>
              <w:t>上海松江工业区民强路</w:t>
            </w:r>
            <w:r w:rsidRPr="00A71625">
              <w:rPr>
                <w:rFonts w:cs="Arial"/>
                <w:sz w:val="16"/>
                <w:szCs w:val="16"/>
                <w:lang w:val="fr-FR" w:eastAsia="zh-CN"/>
              </w:rPr>
              <w:t>1525</w:t>
            </w:r>
            <w:r w:rsidRPr="00A71625">
              <w:rPr>
                <w:rFonts w:cs="Arial"/>
                <w:sz w:val="16"/>
                <w:szCs w:val="16"/>
                <w:lang w:val="fr-FR" w:eastAsia="zh-CN"/>
              </w:rPr>
              <w:t>号（申田高科园）</w:t>
            </w:r>
            <w:r w:rsidRPr="00A71625">
              <w:rPr>
                <w:rFonts w:cs="Arial"/>
                <w:sz w:val="16"/>
                <w:szCs w:val="16"/>
                <w:lang w:val="fr-FR" w:eastAsia="zh-CN"/>
              </w:rPr>
              <w:t>11</w:t>
            </w:r>
            <w:r w:rsidRPr="00A71625">
              <w:rPr>
                <w:rFonts w:cs="Arial"/>
                <w:sz w:val="16"/>
                <w:szCs w:val="16"/>
                <w:lang w:val="fr-FR" w:eastAsia="zh-CN"/>
              </w:rPr>
              <w:t>幢</w:t>
            </w:r>
            <w:r w:rsidRPr="00A71625">
              <w:rPr>
                <w:rFonts w:cs="Arial"/>
                <w:sz w:val="16"/>
                <w:szCs w:val="16"/>
                <w:lang w:val="fr-FR" w:eastAsia="zh-CN"/>
              </w:rPr>
              <w:tab/>
            </w:r>
          </w:p>
          <w:p w:rsidR="00372571" w:rsidRPr="00A71625" w:rsidRDefault="00372571" w:rsidP="007172D0">
            <w:pPr>
              <w:rPr>
                <w:rFonts w:cs="Arial"/>
                <w:sz w:val="16"/>
                <w:szCs w:val="16"/>
                <w:lang w:val="fr-FR" w:eastAsia="zh-CN"/>
              </w:rPr>
            </w:pPr>
            <w:r w:rsidRPr="00A71625">
              <w:rPr>
                <w:rFonts w:cs="Arial"/>
                <w:sz w:val="16"/>
                <w:szCs w:val="16"/>
                <w:lang w:val="fr-FR" w:eastAsia="zh-CN"/>
              </w:rPr>
              <w:t>邮编：</w:t>
            </w:r>
            <w:r w:rsidRPr="00A71625">
              <w:rPr>
                <w:rFonts w:cs="Arial"/>
                <w:sz w:val="16"/>
                <w:szCs w:val="16"/>
                <w:lang w:val="fr-FR" w:eastAsia="zh-CN"/>
              </w:rPr>
              <w:t xml:space="preserve"> 201612</w:t>
            </w:r>
            <w:r w:rsidRPr="00A71625">
              <w:rPr>
                <w:rFonts w:cs="Arial"/>
                <w:sz w:val="16"/>
                <w:szCs w:val="16"/>
                <w:lang w:val="fr-FR" w:eastAsia="zh-CN"/>
              </w:rPr>
              <w:tab/>
            </w:r>
          </w:p>
          <w:p w:rsidR="00372571" w:rsidRPr="00A71625" w:rsidRDefault="00372571" w:rsidP="007172D0">
            <w:pPr>
              <w:rPr>
                <w:rFonts w:cs="Arial"/>
                <w:sz w:val="16"/>
                <w:szCs w:val="16"/>
                <w:lang w:val="fr-FR" w:eastAsia="zh-CN"/>
              </w:rPr>
            </w:pPr>
            <w:r w:rsidRPr="00A71625">
              <w:rPr>
                <w:rFonts w:cs="Arial"/>
                <w:sz w:val="16"/>
                <w:szCs w:val="16"/>
                <w:lang w:val="fr-FR" w:eastAsia="zh-CN"/>
              </w:rPr>
              <w:t>电话：</w:t>
            </w:r>
            <w:r w:rsidRPr="00A71625">
              <w:rPr>
                <w:rFonts w:cs="Arial"/>
                <w:sz w:val="16"/>
                <w:szCs w:val="16"/>
                <w:lang w:val="fr-FR" w:eastAsia="zh-CN"/>
              </w:rPr>
              <w:t xml:space="preserve"> +86 21 6768 7095         </w:t>
            </w:r>
          </w:p>
          <w:p w:rsidR="00372571" w:rsidRPr="00A71625" w:rsidRDefault="00372571" w:rsidP="007172D0">
            <w:pPr>
              <w:rPr>
                <w:rFonts w:cs="Arial"/>
                <w:sz w:val="16"/>
                <w:szCs w:val="16"/>
                <w:lang w:val="fr-FR" w:eastAsia="zh-CN"/>
              </w:rPr>
            </w:pPr>
            <w:r w:rsidRPr="00A71625">
              <w:rPr>
                <w:rFonts w:cs="Arial"/>
                <w:sz w:val="16"/>
                <w:szCs w:val="16"/>
                <w:lang w:val="fr-FR" w:eastAsia="zh-CN"/>
              </w:rPr>
              <w:t>传真：</w:t>
            </w:r>
            <w:r w:rsidRPr="00A71625">
              <w:rPr>
                <w:rFonts w:cs="Arial"/>
                <w:sz w:val="16"/>
                <w:szCs w:val="16"/>
                <w:lang w:val="fr-FR" w:eastAsia="zh-CN"/>
              </w:rPr>
              <w:t xml:space="preserve">  +86 21 6768 7098</w:t>
            </w:r>
            <w:r w:rsidRPr="00A71625">
              <w:rPr>
                <w:rFonts w:cs="Arial"/>
                <w:sz w:val="16"/>
                <w:szCs w:val="16"/>
                <w:lang w:val="fr-FR" w:eastAsia="zh-CN"/>
              </w:rPr>
              <w:tab/>
            </w:r>
          </w:p>
          <w:p w:rsidR="00372571" w:rsidRPr="00A71625" w:rsidRDefault="00372571" w:rsidP="007172D0">
            <w:pPr>
              <w:rPr>
                <w:rFonts w:cs="Arial"/>
                <w:sz w:val="16"/>
                <w:szCs w:val="16"/>
                <w:lang w:val="fr-FR" w:eastAsia="zh-CN"/>
              </w:rPr>
            </w:pPr>
            <w:r w:rsidRPr="00A71625">
              <w:rPr>
                <w:rFonts w:cs="Arial"/>
                <w:sz w:val="16"/>
                <w:szCs w:val="16"/>
                <w:lang w:val="fr-FR" w:eastAsia="zh-CN"/>
              </w:rPr>
              <w:t xml:space="preserve">E-mail: sales.cn@baumer.com </w:t>
            </w:r>
            <w:r w:rsidRPr="00A71625">
              <w:rPr>
                <w:rFonts w:cs="Arial"/>
                <w:sz w:val="16"/>
                <w:szCs w:val="16"/>
                <w:lang w:val="fr-FR" w:eastAsia="zh-CN"/>
              </w:rPr>
              <w:tab/>
            </w:r>
          </w:p>
          <w:p w:rsidR="00372571" w:rsidRPr="00A71625" w:rsidRDefault="00372571" w:rsidP="007172D0">
            <w:pPr>
              <w:rPr>
                <w:rFonts w:cs="Arial"/>
                <w:b/>
                <w:sz w:val="16"/>
                <w:szCs w:val="16"/>
                <w:lang w:val="fr-FR" w:eastAsia="zh-CN"/>
              </w:rPr>
            </w:pPr>
            <w:r w:rsidRPr="00A71625">
              <w:rPr>
                <w:rFonts w:cs="Arial"/>
                <w:sz w:val="16"/>
                <w:szCs w:val="16"/>
                <w:lang w:val="fr-FR" w:eastAsia="zh-CN"/>
              </w:rPr>
              <w:t>网站</w:t>
            </w:r>
            <w:r w:rsidRPr="00A71625">
              <w:rPr>
                <w:rFonts w:cs="Arial"/>
                <w:sz w:val="16"/>
                <w:szCs w:val="16"/>
                <w:lang w:val="fr-FR" w:eastAsia="zh-CN"/>
              </w:rPr>
              <w:t xml:space="preserve">:    www.baumer.com </w:t>
            </w:r>
            <w:r w:rsidRPr="00A71625">
              <w:rPr>
                <w:rFonts w:cs="Arial"/>
                <w:b/>
                <w:sz w:val="16"/>
                <w:szCs w:val="16"/>
                <w:lang w:val="fr-FR" w:eastAsia="zh-CN"/>
              </w:rPr>
              <w:t xml:space="preserve"> </w:t>
            </w:r>
            <w:r w:rsidRPr="00A71625">
              <w:rPr>
                <w:rFonts w:cs="Arial"/>
                <w:b/>
                <w:sz w:val="16"/>
                <w:szCs w:val="16"/>
                <w:lang w:val="fr-FR" w:eastAsia="zh-CN"/>
              </w:rPr>
              <w:tab/>
            </w:r>
          </w:p>
        </w:tc>
        <w:tc>
          <w:tcPr>
            <w:tcW w:w="0" w:type="auto"/>
            <w:shd w:val="clear" w:color="auto" w:fill="auto"/>
          </w:tcPr>
          <w:p w:rsidR="00372571" w:rsidRPr="00A71625" w:rsidRDefault="00372571" w:rsidP="007172D0">
            <w:pPr>
              <w:spacing w:line="240" w:lineRule="exact"/>
              <w:rPr>
                <w:rFonts w:cs="Arial"/>
                <w:b/>
                <w:sz w:val="16"/>
                <w:szCs w:val="16"/>
                <w:lang w:val="fr-FR" w:eastAsia="zh-CN"/>
              </w:rPr>
            </w:pPr>
          </w:p>
        </w:tc>
      </w:tr>
    </w:tbl>
    <w:p w:rsidR="00372571" w:rsidRPr="00DD09A5" w:rsidRDefault="00372571" w:rsidP="00372571">
      <w:pPr>
        <w:pStyle w:val="BaumerFliesstext"/>
        <w:tabs>
          <w:tab w:val="left" w:pos="3408"/>
        </w:tabs>
        <w:spacing w:line="360" w:lineRule="auto"/>
        <w:rPr>
          <w:lang w:val="fr-FR" w:eastAsia="zh-CN"/>
        </w:rPr>
      </w:pPr>
    </w:p>
    <w:p w:rsidR="001E74B5" w:rsidRPr="00DD09A5" w:rsidRDefault="001E74B5" w:rsidP="00372571">
      <w:pPr>
        <w:rPr>
          <w:szCs w:val="20"/>
          <w:lang w:val="fr-FR" w:eastAsia="zh-CN"/>
        </w:rPr>
      </w:pPr>
    </w:p>
    <w:sectPr w:rsidR="001E74B5" w:rsidRPr="00DD09A5" w:rsidSect="00057B3E">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
        <w:separator/>
      </w:r>
    </w:p>
  </w:endnote>
  <w:endnote w:type="continuationSeparator" w:id="0">
    <w:p w:rsidR="00C9653E" w:rsidRDefault="00C9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C9653E">
    <w:pPr>
      <w:pStyle w:val="a5"/>
      <w:tabs>
        <w:tab w:val="clear" w:pos="4820"/>
        <w:tab w:val="clear" w:pos="9639"/>
        <w:tab w:val="center" w:pos="4819"/>
        <w:tab w:val="right" w:pos="9638"/>
      </w:tabs>
      <w:rPr>
        <w:sz w:val="20"/>
      </w:rPr>
    </w:pPr>
    <w:r>
      <w:fldChar w:fldCharType="begin"/>
    </w:r>
    <w:r>
      <w:instrText xml:space="preserve"> FILENAME  \* MERGEFORMAT </w:instrText>
    </w:r>
    <w:r>
      <w:fldChar w:fldCharType="separate"/>
    </w:r>
    <w:r w:rsidR="002551A0">
      <w:rPr>
        <w:noProof/>
        <w:sz w:val="20"/>
      </w:rPr>
      <w:t>15xxxx_Baumer_PR_VeriSens_IP69K_DE_Anuga_revSTMI.docx</w:t>
    </w:r>
    <w:r>
      <w:rPr>
        <w:noProof/>
        <w:sz w:val="20"/>
      </w:rPr>
      <w:fldChar w:fldCharType="end"/>
    </w:r>
    <w:r w:rsidR="00B068AD">
      <w:rPr>
        <w:sz w:val="20"/>
      </w:rPr>
      <w:tab/>
    </w:r>
    <w:r w:rsidR="00964F85">
      <w:rPr>
        <w:sz w:val="20"/>
      </w:rPr>
      <w:fldChar w:fldCharType="begin"/>
    </w:r>
    <w:r w:rsidR="00B068AD">
      <w:rPr>
        <w:sz w:val="20"/>
      </w:rPr>
      <w:instrText xml:space="preserve"> PAGE  \* MERGEFORMAT </w:instrText>
    </w:r>
    <w:r w:rsidR="00964F85">
      <w:rPr>
        <w:sz w:val="20"/>
      </w:rPr>
      <w:fldChar w:fldCharType="separate"/>
    </w:r>
    <w:r w:rsidR="00B068AD">
      <w:rPr>
        <w:noProof/>
        <w:sz w:val="20"/>
      </w:rPr>
      <w:t>1</w:t>
    </w:r>
    <w:r w:rsidR="00964F85">
      <w:rPr>
        <w:sz w:val="20"/>
      </w:rPr>
      <w:fldChar w:fldCharType="end"/>
    </w:r>
    <w:r w:rsidR="00B068AD">
      <w:rPr>
        <w:sz w:val="20"/>
      </w:rPr>
      <w:t>/</w:t>
    </w:r>
    <w:r>
      <w:fldChar w:fldCharType="begin"/>
    </w:r>
    <w:r>
      <w:instrText xml:space="preserve"> NUMPAGES  \* MERGEFORMAT </w:instrText>
    </w:r>
    <w:r>
      <w:fldChar w:fldCharType="separate"/>
    </w:r>
    <w:r w:rsidR="002551A0">
      <w:rPr>
        <w:noProof/>
        <w:sz w:val="20"/>
      </w:rPr>
      <w:t>2</w:t>
    </w:r>
    <w:r>
      <w:rPr>
        <w:noProof/>
        <w:sz w:val="20"/>
      </w:rPr>
      <w:fldChar w:fldCharType="end"/>
    </w:r>
    <w:r w:rsidR="00B068AD">
      <w:rPr>
        <w:sz w:val="20"/>
      </w:rPr>
      <w:tab/>
      <w:t>Baumer Electric AG</w:t>
    </w:r>
  </w:p>
  <w:p w:rsidR="00B068AD" w:rsidRDefault="00964F85">
    <w:pPr>
      <w:pStyle w:val="a5"/>
    </w:pPr>
    <w:r>
      <w:fldChar w:fldCharType="begin"/>
    </w:r>
    <w:r w:rsidR="00B068AD">
      <w:instrText xml:space="preserve"> SAVEDATE \@ "dd.MM.yyyy" \* MERGEFORMAT </w:instrText>
    </w:r>
    <w:r>
      <w:fldChar w:fldCharType="separate"/>
    </w:r>
    <w:r w:rsidR="00DD09A5">
      <w:rPr>
        <w:noProof/>
      </w:rPr>
      <w:t>04.03.2020</w:t>
    </w:r>
    <w:r>
      <w:fldChar w:fldCharType="end"/>
    </w:r>
    <w:r w:rsidR="00B068AD">
      <w:t>/</w:t>
    </w:r>
    <w:r w:rsidR="00C9653E">
      <w:fldChar w:fldCharType="begin"/>
    </w:r>
    <w:r w:rsidR="00C9653E">
      <w:instrText xml:space="preserve"> AUTHOR  \* MERGEFORMAT </w:instrText>
    </w:r>
    <w:r w:rsidR="00C9653E">
      <w:fldChar w:fldCharType="separate"/>
    </w:r>
    <w:r w:rsidR="002551A0">
      <w:rPr>
        <w:noProof/>
      </w:rPr>
      <w:t>Diepenbrock Stefan</w:t>
    </w:r>
    <w:r w:rsidR="00C9653E">
      <w:rPr>
        <w:noProof/>
      </w:rPr>
      <w:fldChar w:fldCharType="end"/>
    </w:r>
    <w:r w:rsidR="00B068AD">
      <w:tab/>
    </w:r>
    <w:r w:rsidR="00B068AD">
      <w:tab/>
      <w:t>Frauenfeld, Switzerland</w:t>
    </w:r>
  </w:p>
  <w:p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Bdr>
        <w:top w:val="single" w:sz="4" w:space="1" w:color="auto"/>
      </w:pBdr>
      <w:tabs>
        <w:tab w:val="center" w:pos="4819"/>
        <w:tab w:val="right" w:pos="9638"/>
      </w:tabs>
      <w:rPr>
        <w:sz w:val="16"/>
      </w:rPr>
    </w:pPr>
    <w:r>
      <w:rPr>
        <w:sz w:val="16"/>
      </w:rPr>
      <w:tab/>
    </w:r>
    <w:r w:rsidR="00964F85">
      <w:rPr>
        <w:sz w:val="16"/>
      </w:rPr>
      <w:fldChar w:fldCharType="begin"/>
    </w:r>
    <w:r>
      <w:rPr>
        <w:sz w:val="16"/>
      </w:rPr>
      <w:instrText xml:space="preserve"> PAGE  \* MERGEFORMAT </w:instrText>
    </w:r>
    <w:r w:rsidR="00964F85">
      <w:rPr>
        <w:sz w:val="16"/>
      </w:rPr>
      <w:fldChar w:fldCharType="separate"/>
    </w:r>
    <w:r w:rsidR="00DD09A5">
      <w:rPr>
        <w:noProof/>
        <w:sz w:val="16"/>
      </w:rPr>
      <w:t>1</w:t>
    </w:r>
    <w:r w:rsidR="00964F85">
      <w:rPr>
        <w:sz w:val="16"/>
      </w:rPr>
      <w:fldChar w:fldCharType="end"/>
    </w:r>
    <w:r>
      <w:rPr>
        <w:sz w:val="16"/>
      </w:rPr>
      <w:t>/</w:t>
    </w:r>
    <w:r w:rsidR="00C9653E">
      <w:fldChar w:fldCharType="begin"/>
    </w:r>
    <w:r w:rsidR="00C9653E">
      <w:instrText xml:space="preserve"> NUMPAGES  \* MERGEFORMAT </w:instrText>
    </w:r>
    <w:r w:rsidR="00C9653E">
      <w:fldChar w:fldCharType="separate"/>
    </w:r>
    <w:r w:rsidR="00DD09A5" w:rsidRPr="00DD09A5">
      <w:rPr>
        <w:noProof/>
        <w:sz w:val="16"/>
      </w:rPr>
      <w:t>3</w:t>
    </w:r>
    <w:r w:rsidR="00C9653E">
      <w:rPr>
        <w:noProof/>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C9653E">
    <w:pPr>
      <w:pStyle w:val="a5"/>
      <w:tabs>
        <w:tab w:val="clear" w:pos="4820"/>
        <w:tab w:val="clear" w:pos="9639"/>
        <w:tab w:val="center" w:pos="4819"/>
        <w:tab w:val="right" w:pos="9638"/>
      </w:tabs>
      <w:rPr>
        <w:sz w:val="20"/>
      </w:rPr>
    </w:pPr>
    <w:r>
      <w:fldChar w:fldCharType="begin"/>
    </w:r>
    <w:r>
      <w:instrText xml:space="preserve"> FILENAME  \* MERGEFORMAT </w:instrText>
    </w:r>
    <w:r>
      <w:fldChar w:fldCharType="separate"/>
    </w:r>
    <w:r w:rsidR="002551A0">
      <w:rPr>
        <w:noProof/>
        <w:sz w:val="20"/>
      </w:rPr>
      <w:t>15xxxx_Baumer_PR_VeriSens_IP69K_DE_Anuga_revSTMI.docx</w:t>
    </w:r>
    <w:r>
      <w:rPr>
        <w:noProof/>
        <w:sz w:val="20"/>
      </w:rPr>
      <w:fldChar w:fldCharType="end"/>
    </w:r>
    <w:r w:rsidR="00B068AD">
      <w:rPr>
        <w:sz w:val="20"/>
      </w:rPr>
      <w:tab/>
    </w:r>
    <w:r w:rsidR="00964F85">
      <w:rPr>
        <w:sz w:val="20"/>
      </w:rPr>
      <w:fldChar w:fldCharType="begin"/>
    </w:r>
    <w:r w:rsidR="00B068AD">
      <w:rPr>
        <w:sz w:val="20"/>
      </w:rPr>
      <w:instrText xml:space="preserve"> PAGE  \* MERGEFORMAT </w:instrText>
    </w:r>
    <w:r w:rsidR="00964F85">
      <w:rPr>
        <w:sz w:val="20"/>
      </w:rPr>
      <w:fldChar w:fldCharType="separate"/>
    </w:r>
    <w:r w:rsidR="00B068AD">
      <w:rPr>
        <w:noProof/>
        <w:sz w:val="20"/>
      </w:rPr>
      <w:t>1</w:t>
    </w:r>
    <w:r w:rsidR="00964F85">
      <w:rPr>
        <w:sz w:val="20"/>
      </w:rPr>
      <w:fldChar w:fldCharType="end"/>
    </w:r>
    <w:r w:rsidR="00B068AD">
      <w:rPr>
        <w:sz w:val="20"/>
      </w:rPr>
      <w:t>/</w:t>
    </w:r>
    <w:r>
      <w:fldChar w:fldCharType="begin"/>
    </w:r>
    <w:r>
      <w:instrText xml:space="preserve"> NUMPAGES  \* MERGEFORMAT </w:instrText>
    </w:r>
    <w:r>
      <w:fldChar w:fldCharType="separate"/>
    </w:r>
    <w:r w:rsidR="002551A0">
      <w:rPr>
        <w:noProof/>
        <w:sz w:val="20"/>
      </w:rPr>
      <w:t>2</w:t>
    </w:r>
    <w:r>
      <w:rPr>
        <w:noProof/>
        <w:sz w:val="20"/>
      </w:rPr>
      <w:fldChar w:fldCharType="end"/>
    </w:r>
    <w:r w:rsidR="00B068AD">
      <w:rPr>
        <w:sz w:val="20"/>
      </w:rPr>
      <w:tab/>
      <w:t>Baumer Electric AG</w:t>
    </w:r>
  </w:p>
  <w:p w:rsidR="00B068AD" w:rsidRDefault="00964F85">
    <w:pPr>
      <w:pStyle w:val="a5"/>
    </w:pPr>
    <w:r>
      <w:fldChar w:fldCharType="begin"/>
    </w:r>
    <w:r w:rsidR="00B068AD">
      <w:instrText xml:space="preserve"> SAVEDATE \@ "dd.MM.yyyy" \* MERGEFORMAT </w:instrText>
    </w:r>
    <w:r>
      <w:fldChar w:fldCharType="separate"/>
    </w:r>
    <w:r w:rsidR="00DD09A5">
      <w:rPr>
        <w:noProof/>
      </w:rPr>
      <w:t>04.03.2020</w:t>
    </w:r>
    <w:r>
      <w:fldChar w:fldCharType="end"/>
    </w:r>
    <w:r w:rsidR="00B068AD">
      <w:t>/</w:t>
    </w:r>
    <w:r w:rsidR="00C9653E">
      <w:fldChar w:fldCharType="begin"/>
    </w:r>
    <w:r w:rsidR="00C9653E">
      <w:instrText xml:space="preserve"> AUTHOR  \* MERGEFORMAT </w:instrText>
    </w:r>
    <w:r w:rsidR="00C9653E">
      <w:fldChar w:fldCharType="separate"/>
    </w:r>
    <w:r w:rsidR="002551A0">
      <w:rPr>
        <w:noProof/>
      </w:rPr>
      <w:t>Diepenbrock Stefan</w:t>
    </w:r>
    <w:r w:rsidR="00C9653E">
      <w:rPr>
        <w:noProof/>
      </w:rPr>
      <w:fldChar w:fldCharType="end"/>
    </w:r>
    <w:r w:rsidR="00B068AD">
      <w:tab/>
    </w:r>
    <w:r w:rsidR="00B068AD">
      <w:tab/>
      <w:t>Frauenfeld, Switzerland</w:t>
    </w:r>
  </w:p>
  <w:p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
        <w:separator/>
      </w:r>
    </w:p>
  </w:footnote>
  <w:footnote w:type="continuationSeparator" w:id="0">
    <w:p w:rsidR="00C9653E" w:rsidRDefault="00C96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rsidP="0006218F">
    <w:pPr>
      <w:tabs>
        <w:tab w:val="right" w:pos="9639"/>
      </w:tabs>
      <w:ind w:left="79" w:hanging="697"/>
    </w:pPr>
    <w:r>
      <w:rPr>
        <w:noProof/>
        <w:lang w:val="en-US" w:eastAsia="zh-CN"/>
      </w:rPr>
      <w:drawing>
        <wp:inline distT="0" distB="0" distL="0" distR="0">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zh-CN"/>
      </w:rPr>
      <w:drawing>
        <wp:inline distT="0" distB="0" distL="0" distR="0">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6218F"/>
    <w:rsid w:val="000038DB"/>
    <w:rsid w:val="00004CF2"/>
    <w:rsid w:val="0001673B"/>
    <w:rsid w:val="000325AB"/>
    <w:rsid w:val="00045E52"/>
    <w:rsid w:val="00046785"/>
    <w:rsid w:val="00055535"/>
    <w:rsid w:val="00057B3E"/>
    <w:rsid w:val="0006218F"/>
    <w:rsid w:val="00070143"/>
    <w:rsid w:val="0007516C"/>
    <w:rsid w:val="000775EA"/>
    <w:rsid w:val="0008350F"/>
    <w:rsid w:val="00095264"/>
    <w:rsid w:val="00097970"/>
    <w:rsid w:val="00097DD2"/>
    <w:rsid w:val="000B4DDB"/>
    <w:rsid w:val="000C2765"/>
    <w:rsid w:val="000C7D58"/>
    <w:rsid w:val="000F6DFA"/>
    <w:rsid w:val="00106CC0"/>
    <w:rsid w:val="00110207"/>
    <w:rsid w:val="00114804"/>
    <w:rsid w:val="001309A2"/>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4B5"/>
    <w:rsid w:val="001E7A84"/>
    <w:rsid w:val="001F5872"/>
    <w:rsid w:val="001F5CFA"/>
    <w:rsid w:val="002037B6"/>
    <w:rsid w:val="00216E60"/>
    <w:rsid w:val="00226420"/>
    <w:rsid w:val="0023202A"/>
    <w:rsid w:val="00233A6A"/>
    <w:rsid w:val="0023418F"/>
    <w:rsid w:val="002350B3"/>
    <w:rsid w:val="00242810"/>
    <w:rsid w:val="00242AC3"/>
    <w:rsid w:val="00242D3E"/>
    <w:rsid w:val="00243650"/>
    <w:rsid w:val="00247813"/>
    <w:rsid w:val="002551A0"/>
    <w:rsid w:val="00264E2E"/>
    <w:rsid w:val="00267869"/>
    <w:rsid w:val="002760F1"/>
    <w:rsid w:val="00277CF6"/>
    <w:rsid w:val="00285805"/>
    <w:rsid w:val="00285EA4"/>
    <w:rsid w:val="0028719E"/>
    <w:rsid w:val="002877F1"/>
    <w:rsid w:val="00287C0E"/>
    <w:rsid w:val="00297995"/>
    <w:rsid w:val="002C6B3F"/>
    <w:rsid w:val="002D3AE9"/>
    <w:rsid w:val="002D502B"/>
    <w:rsid w:val="002F385B"/>
    <w:rsid w:val="002F4802"/>
    <w:rsid w:val="002F6854"/>
    <w:rsid w:val="00300A8D"/>
    <w:rsid w:val="00303333"/>
    <w:rsid w:val="00313DF6"/>
    <w:rsid w:val="00313FF3"/>
    <w:rsid w:val="00314B63"/>
    <w:rsid w:val="0031526C"/>
    <w:rsid w:val="003166CA"/>
    <w:rsid w:val="00317808"/>
    <w:rsid w:val="00322386"/>
    <w:rsid w:val="00341496"/>
    <w:rsid w:val="0034489E"/>
    <w:rsid w:val="00344D4B"/>
    <w:rsid w:val="0036354F"/>
    <w:rsid w:val="003637E1"/>
    <w:rsid w:val="00372571"/>
    <w:rsid w:val="00387478"/>
    <w:rsid w:val="00392B64"/>
    <w:rsid w:val="003A3B92"/>
    <w:rsid w:val="003A3F92"/>
    <w:rsid w:val="003D2A80"/>
    <w:rsid w:val="003D6FBC"/>
    <w:rsid w:val="003E2143"/>
    <w:rsid w:val="003E7855"/>
    <w:rsid w:val="003F4186"/>
    <w:rsid w:val="00401BF5"/>
    <w:rsid w:val="004047B5"/>
    <w:rsid w:val="0040517D"/>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7797C"/>
    <w:rsid w:val="00486F5B"/>
    <w:rsid w:val="0048725C"/>
    <w:rsid w:val="0049027B"/>
    <w:rsid w:val="00492364"/>
    <w:rsid w:val="00493E9A"/>
    <w:rsid w:val="004A384B"/>
    <w:rsid w:val="004A5176"/>
    <w:rsid w:val="004B6E88"/>
    <w:rsid w:val="004C115C"/>
    <w:rsid w:val="004D2A71"/>
    <w:rsid w:val="004E4703"/>
    <w:rsid w:val="004F4434"/>
    <w:rsid w:val="004F7E62"/>
    <w:rsid w:val="00500B82"/>
    <w:rsid w:val="005169A5"/>
    <w:rsid w:val="00525504"/>
    <w:rsid w:val="00527366"/>
    <w:rsid w:val="00540302"/>
    <w:rsid w:val="0054416B"/>
    <w:rsid w:val="00546ECC"/>
    <w:rsid w:val="00560A5F"/>
    <w:rsid w:val="005634FE"/>
    <w:rsid w:val="005867AE"/>
    <w:rsid w:val="00594094"/>
    <w:rsid w:val="005955CB"/>
    <w:rsid w:val="00595AFF"/>
    <w:rsid w:val="005975FB"/>
    <w:rsid w:val="005A43C7"/>
    <w:rsid w:val="005B6778"/>
    <w:rsid w:val="005C1D79"/>
    <w:rsid w:val="005C4013"/>
    <w:rsid w:val="005C5413"/>
    <w:rsid w:val="005C61B1"/>
    <w:rsid w:val="005C770D"/>
    <w:rsid w:val="005D1547"/>
    <w:rsid w:val="005D2F7E"/>
    <w:rsid w:val="005D448E"/>
    <w:rsid w:val="005E0996"/>
    <w:rsid w:val="005E4D3F"/>
    <w:rsid w:val="005E6F31"/>
    <w:rsid w:val="005F4A03"/>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4B9A"/>
    <w:rsid w:val="006A71E6"/>
    <w:rsid w:val="006B01FF"/>
    <w:rsid w:val="006B0667"/>
    <w:rsid w:val="006B3EBB"/>
    <w:rsid w:val="006B4C53"/>
    <w:rsid w:val="006C4C50"/>
    <w:rsid w:val="006D1C27"/>
    <w:rsid w:val="006D2E9A"/>
    <w:rsid w:val="006D4588"/>
    <w:rsid w:val="006D7391"/>
    <w:rsid w:val="006E30E1"/>
    <w:rsid w:val="006F31E9"/>
    <w:rsid w:val="006F376E"/>
    <w:rsid w:val="006F7182"/>
    <w:rsid w:val="00701B5B"/>
    <w:rsid w:val="00711D4A"/>
    <w:rsid w:val="00711FF0"/>
    <w:rsid w:val="007360F8"/>
    <w:rsid w:val="00755A38"/>
    <w:rsid w:val="00756FA8"/>
    <w:rsid w:val="007571A0"/>
    <w:rsid w:val="007658F6"/>
    <w:rsid w:val="00765D5D"/>
    <w:rsid w:val="007678A7"/>
    <w:rsid w:val="007754DC"/>
    <w:rsid w:val="00776C67"/>
    <w:rsid w:val="00783AA5"/>
    <w:rsid w:val="00792874"/>
    <w:rsid w:val="007A0D86"/>
    <w:rsid w:val="007A5BCD"/>
    <w:rsid w:val="007B749A"/>
    <w:rsid w:val="007B7DC4"/>
    <w:rsid w:val="007C103E"/>
    <w:rsid w:val="007D17A4"/>
    <w:rsid w:val="007D7B49"/>
    <w:rsid w:val="007E5F16"/>
    <w:rsid w:val="007F1C12"/>
    <w:rsid w:val="007F2B0C"/>
    <w:rsid w:val="00810FEA"/>
    <w:rsid w:val="0081164D"/>
    <w:rsid w:val="00812F6F"/>
    <w:rsid w:val="00817F98"/>
    <w:rsid w:val="00825D45"/>
    <w:rsid w:val="008260DF"/>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64F85"/>
    <w:rsid w:val="00977539"/>
    <w:rsid w:val="0098158F"/>
    <w:rsid w:val="00981741"/>
    <w:rsid w:val="00981973"/>
    <w:rsid w:val="00982434"/>
    <w:rsid w:val="00991F73"/>
    <w:rsid w:val="009C6D45"/>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3DED"/>
    <w:rsid w:val="00A65BAE"/>
    <w:rsid w:val="00A71E2C"/>
    <w:rsid w:val="00A72AA8"/>
    <w:rsid w:val="00A87C8F"/>
    <w:rsid w:val="00A91EA6"/>
    <w:rsid w:val="00AA22BA"/>
    <w:rsid w:val="00AB00EF"/>
    <w:rsid w:val="00AB21AF"/>
    <w:rsid w:val="00AB2D68"/>
    <w:rsid w:val="00AD0FC2"/>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409E7"/>
    <w:rsid w:val="00B60899"/>
    <w:rsid w:val="00B64AA6"/>
    <w:rsid w:val="00B75A52"/>
    <w:rsid w:val="00B81662"/>
    <w:rsid w:val="00B84651"/>
    <w:rsid w:val="00B87682"/>
    <w:rsid w:val="00B878E6"/>
    <w:rsid w:val="00B956B6"/>
    <w:rsid w:val="00B95A11"/>
    <w:rsid w:val="00BA281A"/>
    <w:rsid w:val="00BA4EA5"/>
    <w:rsid w:val="00BB106D"/>
    <w:rsid w:val="00BB1C60"/>
    <w:rsid w:val="00BC1524"/>
    <w:rsid w:val="00BC5444"/>
    <w:rsid w:val="00BC7E58"/>
    <w:rsid w:val="00BD0160"/>
    <w:rsid w:val="00BD0FC4"/>
    <w:rsid w:val="00BF27CE"/>
    <w:rsid w:val="00BF6530"/>
    <w:rsid w:val="00C0095C"/>
    <w:rsid w:val="00C021A7"/>
    <w:rsid w:val="00C325B6"/>
    <w:rsid w:val="00C34061"/>
    <w:rsid w:val="00C36E7E"/>
    <w:rsid w:val="00C45B61"/>
    <w:rsid w:val="00C55978"/>
    <w:rsid w:val="00C571B2"/>
    <w:rsid w:val="00C63B5D"/>
    <w:rsid w:val="00C757BB"/>
    <w:rsid w:val="00C825A9"/>
    <w:rsid w:val="00C8703D"/>
    <w:rsid w:val="00C877C2"/>
    <w:rsid w:val="00C879A3"/>
    <w:rsid w:val="00C907CC"/>
    <w:rsid w:val="00C90C7E"/>
    <w:rsid w:val="00C9524D"/>
    <w:rsid w:val="00C95A8B"/>
    <w:rsid w:val="00C9653E"/>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2F7"/>
    <w:rsid w:val="00D91BAC"/>
    <w:rsid w:val="00DA66DD"/>
    <w:rsid w:val="00DC3BDC"/>
    <w:rsid w:val="00DD09A5"/>
    <w:rsid w:val="00DD1F2B"/>
    <w:rsid w:val="00DD697F"/>
    <w:rsid w:val="00DE178E"/>
    <w:rsid w:val="00DE631F"/>
    <w:rsid w:val="00DE6C24"/>
    <w:rsid w:val="00DF399E"/>
    <w:rsid w:val="00DF4E68"/>
    <w:rsid w:val="00E355E3"/>
    <w:rsid w:val="00E35D19"/>
    <w:rsid w:val="00E41DF6"/>
    <w:rsid w:val="00E43A4F"/>
    <w:rsid w:val="00E644C3"/>
    <w:rsid w:val="00E71941"/>
    <w:rsid w:val="00E74F3F"/>
    <w:rsid w:val="00E94B12"/>
    <w:rsid w:val="00E97419"/>
    <w:rsid w:val="00EA2637"/>
    <w:rsid w:val="00EA2987"/>
    <w:rsid w:val="00EA2CE1"/>
    <w:rsid w:val="00EA6E92"/>
    <w:rsid w:val="00EB44C0"/>
    <w:rsid w:val="00EB5BF9"/>
    <w:rsid w:val="00EE1F82"/>
    <w:rsid w:val="00EE7D2B"/>
    <w:rsid w:val="00EF004D"/>
    <w:rsid w:val="00F02E39"/>
    <w:rsid w:val="00F04628"/>
    <w:rsid w:val="00F05F2D"/>
    <w:rsid w:val="00F0683E"/>
    <w:rsid w:val="00F105B4"/>
    <w:rsid w:val="00F140DF"/>
    <w:rsid w:val="00F162E9"/>
    <w:rsid w:val="00F168ED"/>
    <w:rsid w:val="00F1787C"/>
    <w:rsid w:val="00F20237"/>
    <w:rsid w:val="00F224F1"/>
    <w:rsid w:val="00F3274D"/>
    <w:rsid w:val="00F35627"/>
    <w:rsid w:val="00F416E9"/>
    <w:rsid w:val="00F44BE6"/>
    <w:rsid w:val="00F4533A"/>
    <w:rsid w:val="00F54167"/>
    <w:rsid w:val="00F562DD"/>
    <w:rsid w:val="00F70C7B"/>
    <w:rsid w:val="00F87A1B"/>
    <w:rsid w:val="00F91039"/>
    <w:rsid w:val="00F91B62"/>
    <w:rsid w:val="00F95B93"/>
    <w:rsid w:val="00F96E79"/>
    <w:rsid w:val="00FA7852"/>
    <w:rsid w:val="00FB2211"/>
    <w:rsid w:val="00FB36B2"/>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94DD8"/>
  <w15:docId w15:val="{88C134E6-3507-4FDD-A8C6-4C2B9032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B3F"/>
    <w:rPr>
      <w:rFonts w:ascii="Arial" w:hAnsi="Arial"/>
      <w:szCs w:val="24"/>
      <w:lang w:eastAsia="de-DE"/>
    </w:rPr>
  </w:style>
  <w:style w:type="paragraph" w:styleId="1">
    <w:name w:val="heading 1"/>
    <w:basedOn w:val="a0"/>
    <w:next w:val="BaumerFliesstext"/>
    <w:link w:val="10"/>
    <w:qFormat/>
    <w:rsid w:val="00057B3E"/>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20">
    <w:name w:val="heading 2"/>
    <w:basedOn w:val="a0"/>
    <w:next w:val="BaumerFliesstext"/>
    <w:qFormat/>
    <w:rsid w:val="00057B3E"/>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30">
    <w:name w:val="heading 3"/>
    <w:basedOn w:val="20"/>
    <w:next w:val="BaumerFliesstext"/>
    <w:link w:val="31"/>
    <w:qFormat/>
    <w:rsid w:val="00057B3E"/>
    <w:pPr>
      <w:numPr>
        <w:ilvl w:val="2"/>
        <w:numId w:val="30"/>
      </w:numPr>
      <w:spacing w:before="120" w:after="60"/>
      <w:outlineLvl w:val="2"/>
    </w:pPr>
    <w:rPr>
      <w:bCs w:val="0"/>
      <w:kern w:val="20"/>
      <w:sz w:val="20"/>
      <w:szCs w:val="26"/>
    </w:rPr>
  </w:style>
  <w:style w:type="paragraph" w:styleId="4">
    <w:name w:val="heading 4"/>
    <w:basedOn w:val="30"/>
    <w:next w:val="BaumerFliesstext"/>
    <w:qFormat/>
    <w:rsid w:val="00057B3E"/>
    <w:pPr>
      <w:numPr>
        <w:ilvl w:val="3"/>
        <w:numId w:val="31"/>
      </w:numPr>
      <w:tabs>
        <w:tab w:val="clear" w:pos="864"/>
        <w:tab w:val="left" w:pos="720"/>
      </w:tabs>
      <w:ind w:left="720" w:hanging="720"/>
      <w:outlineLvl w:val="3"/>
    </w:pPr>
    <w:rPr>
      <w:bCs/>
      <w:szCs w:val="28"/>
    </w:rPr>
  </w:style>
  <w:style w:type="paragraph" w:styleId="5">
    <w:name w:val="heading 5"/>
    <w:basedOn w:val="4"/>
    <w:next w:val="BaumerFliesstext"/>
    <w:qFormat/>
    <w:rsid w:val="00057B3E"/>
    <w:pPr>
      <w:numPr>
        <w:ilvl w:val="4"/>
        <w:numId w:val="32"/>
      </w:numPr>
      <w:tabs>
        <w:tab w:val="clear" w:pos="720"/>
        <w:tab w:val="clear" w:pos="1008"/>
        <w:tab w:val="left" w:pos="1077"/>
      </w:tabs>
      <w:ind w:left="1077" w:hanging="1077"/>
      <w:outlineLvl w:val="4"/>
    </w:pPr>
    <w:rPr>
      <w:bCs w:val="0"/>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umerFliesstext">
    <w:name w:val="Baumer Fliesstext"/>
    <w:basedOn w:val="a0"/>
    <w:link w:val="BaumerFliesstextZchn"/>
    <w:qFormat/>
    <w:rsid w:val="00057B3E"/>
    <w:pPr>
      <w:spacing w:line="260" w:lineRule="atLeast"/>
    </w:pPr>
    <w:rPr>
      <w:kern w:val="20"/>
    </w:rPr>
  </w:style>
  <w:style w:type="paragraph" w:styleId="a">
    <w:name w:val="List Bullet"/>
    <w:basedOn w:val="BaumerFliesstext"/>
    <w:autoRedefine/>
    <w:rsid w:val="00057B3E"/>
    <w:pPr>
      <w:numPr>
        <w:numId w:val="25"/>
      </w:numPr>
      <w:tabs>
        <w:tab w:val="clear" w:pos="360"/>
      </w:tabs>
      <w:ind w:left="357" w:hanging="357"/>
    </w:pPr>
  </w:style>
  <w:style w:type="paragraph" w:styleId="2">
    <w:name w:val="List Bullet 2"/>
    <w:basedOn w:val="a0"/>
    <w:autoRedefine/>
    <w:rsid w:val="00057B3E"/>
    <w:pPr>
      <w:numPr>
        <w:numId w:val="26"/>
      </w:numPr>
      <w:tabs>
        <w:tab w:val="clear" w:pos="643"/>
        <w:tab w:val="left" w:pos="714"/>
      </w:tabs>
      <w:ind w:left="714" w:hanging="357"/>
    </w:pPr>
  </w:style>
  <w:style w:type="paragraph" w:styleId="3">
    <w:name w:val="List Bullet 3"/>
    <w:basedOn w:val="a0"/>
    <w:autoRedefine/>
    <w:rsid w:val="00057B3E"/>
    <w:pPr>
      <w:numPr>
        <w:numId w:val="27"/>
      </w:numPr>
      <w:tabs>
        <w:tab w:val="clear" w:pos="926"/>
        <w:tab w:val="left" w:pos="1072"/>
      </w:tabs>
      <w:ind w:left="1071" w:hanging="357"/>
    </w:pPr>
  </w:style>
  <w:style w:type="paragraph" w:customStyle="1" w:styleId="BaumerFliesstexteingerckt">
    <w:name w:val="Baumer Fliesstext eingerückt"/>
    <w:basedOn w:val="BaumerFliesstext"/>
    <w:rsid w:val="00057B3E"/>
    <w:pPr>
      <w:ind w:left="714"/>
    </w:pPr>
  </w:style>
  <w:style w:type="paragraph" w:customStyle="1" w:styleId="BaumerHaupttitel">
    <w:name w:val="Baumer Haupttitel"/>
    <w:basedOn w:val="BaumerFliesstext"/>
    <w:next w:val="BaumerFliesstext"/>
    <w:rsid w:val="00057B3E"/>
    <w:pPr>
      <w:keepNext/>
      <w:spacing w:after="120"/>
    </w:pPr>
    <w:rPr>
      <w:b/>
      <w:sz w:val="28"/>
    </w:rPr>
  </w:style>
  <w:style w:type="paragraph" w:customStyle="1" w:styleId="BaumerTitel">
    <w:name w:val="Baumer Titel"/>
    <w:basedOn w:val="BaumerFliesstext"/>
    <w:next w:val="BaumerFliesstext"/>
    <w:rsid w:val="00057B3E"/>
    <w:pPr>
      <w:keepNext/>
      <w:spacing w:before="180" w:after="120"/>
    </w:pPr>
    <w:rPr>
      <w:b/>
      <w:sz w:val="24"/>
    </w:rPr>
  </w:style>
  <w:style w:type="paragraph" w:customStyle="1" w:styleId="BaumerUntertitel">
    <w:name w:val="Baumer Untertitel"/>
    <w:basedOn w:val="BaumerFliesstext"/>
    <w:next w:val="BaumerFliesstext"/>
    <w:rsid w:val="00057B3E"/>
    <w:pPr>
      <w:keepNext/>
      <w:spacing w:before="120" w:after="60"/>
    </w:pPr>
    <w:rPr>
      <w:b/>
    </w:rPr>
  </w:style>
  <w:style w:type="character" w:styleId="a4">
    <w:name w:val="FollowedHyperlink"/>
    <w:basedOn w:val="a1"/>
    <w:rsid w:val="00057B3E"/>
    <w:rPr>
      <w:rFonts w:ascii="Arial" w:hAnsi="Arial"/>
      <w:color w:val="7FABC1"/>
      <w:sz w:val="20"/>
      <w:u w:val="single"/>
    </w:rPr>
  </w:style>
  <w:style w:type="paragraph" w:styleId="a5">
    <w:name w:val="footer"/>
    <w:basedOn w:val="a0"/>
    <w:link w:val="a6"/>
    <w:rsid w:val="00057B3E"/>
    <w:pPr>
      <w:tabs>
        <w:tab w:val="center" w:pos="4820"/>
        <w:tab w:val="right" w:pos="9639"/>
      </w:tabs>
    </w:pPr>
    <w:rPr>
      <w:sz w:val="16"/>
    </w:rPr>
  </w:style>
  <w:style w:type="character" w:styleId="a7">
    <w:name w:val="Hyperlink"/>
    <w:basedOn w:val="a1"/>
    <w:rsid w:val="00057B3E"/>
    <w:rPr>
      <w:rFonts w:ascii="Arial" w:hAnsi="Arial"/>
      <w:color w:val="003399"/>
      <w:sz w:val="20"/>
      <w:u w:val="single"/>
    </w:rPr>
  </w:style>
  <w:style w:type="paragraph" w:styleId="a8">
    <w:name w:val="header"/>
    <w:basedOn w:val="a0"/>
    <w:rsid w:val="00057B3E"/>
    <w:pPr>
      <w:spacing w:line="260" w:lineRule="atLeast"/>
    </w:pPr>
  </w:style>
  <w:style w:type="paragraph" w:styleId="a9">
    <w:name w:val="Normal (Web)"/>
    <w:basedOn w:val="a0"/>
    <w:rsid w:val="00057B3E"/>
  </w:style>
  <w:style w:type="paragraph" w:styleId="aa">
    <w:name w:val="Normal Indent"/>
    <w:basedOn w:val="a0"/>
    <w:qFormat/>
    <w:rsid w:val="00057B3E"/>
    <w:pPr>
      <w:ind w:left="714"/>
    </w:pPr>
  </w:style>
  <w:style w:type="paragraph" w:styleId="11">
    <w:name w:val="toc 1"/>
    <w:basedOn w:val="BaumerFliesstext"/>
    <w:next w:val="a0"/>
    <w:semiHidden/>
    <w:rsid w:val="00057B3E"/>
    <w:pPr>
      <w:tabs>
        <w:tab w:val="right" w:leader="dot" w:pos="9639"/>
      </w:tabs>
      <w:spacing w:before="120"/>
    </w:pPr>
    <w:rPr>
      <w:b/>
    </w:rPr>
  </w:style>
  <w:style w:type="paragraph" w:styleId="21">
    <w:name w:val="toc 2"/>
    <w:basedOn w:val="BaumerFliesstext"/>
    <w:next w:val="a0"/>
    <w:semiHidden/>
    <w:rsid w:val="00057B3E"/>
    <w:pPr>
      <w:tabs>
        <w:tab w:val="right" w:leader="dot" w:pos="9639"/>
      </w:tabs>
    </w:pPr>
  </w:style>
  <w:style w:type="paragraph" w:styleId="32">
    <w:name w:val="toc 3"/>
    <w:basedOn w:val="BaumerFliesstext"/>
    <w:next w:val="21"/>
    <w:semiHidden/>
    <w:rsid w:val="00057B3E"/>
    <w:pPr>
      <w:tabs>
        <w:tab w:val="right" w:leader="dot" w:pos="9639"/>
      </w:tabs>
    </w:pPr>
  </w:style>
  <w:style w:type="paragraph" w:styleId="40">
    <w:name w:val="toc 4"/>
    <w:basedOn w:val="BaumerFliesstext"/>
    <w:next w:val="a0"/>
    <w:semiHidden/>
    <w:rsid w:val="00057B3E"/>
    <w:pPr>
      <w:tabs>
        <w:tab w:val="right" w:leader="dot" w:pos="9639"/>
      </w:tabs>
    </w:pPr>
  </w:style>
  <w:style w:type="paragraph" w:styleId="50">
    <w:name w:val="toc 5"/>
    <w:basedOn w:val="BaumerFliesstext"/>
    <w:next w:val="a0"/>
    <w:semiHidden/>
    <w:rsid w:val="00057B3E"/>
    <w:pPr>
      <w:tabs>
        <w:tab w:val="right" w:leader="dot" w:pos="9639"/>
      </w:tabs>
    </w:pPr>
  </w:style>
  <w:style w:type="paragraph" w:styleId="ab">
    <w:name w:val="caption"/>
    <w:basedOn w:val="a0"/>
    <w:next w:val="a0"/>
    <w:qFormat/>
    <w:rsid w:val="00057B3E"/>
    <w:pPr>
      <w:spacing w:before="120" w:after="120"/>
    </w:pPr>
    <w:rPr>
      <w:b/>
      <w:bCs/>
      <w:szCs w:val="20"/>
    </w:rPr>
  </w:style>
  <w:style w:type="paragraph" w:customStyle="1" w:styleId="PRLegendentext">
    <w:name w:val="PR Legendentext"/>
    <w:basedOn w:val="a0"/>
    <w:link w:val="PRLegendentextZchn"/>
    <w:rsid w:val="002C6B3F"/>
    <w:rPr>
      <w:rFonts w:eastAsia="宋体" w:cs="Arial"/>
    </w:rPr>
  </w:style>
  <w:style w:type="paragraph" w:customStyle="1" w:styleId="PRInformation">
    <w:name w:val="PR Information"/>
    <w:basedOn w:val="a8"/>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1"/>
    <w:link w:val="PRLegendentext"/>
    <w:rsid w:val="00A26EED"/>
    <w:rPr>
      <w:rFonts w:ascii="Arial" w:eastAsia="宋体" w:hAnsi="Arial" w:cs="Arial"/>
      <w:szCs w:val="24"/>
      <w:lang w:val="de-CH" w:eastAsia="de-DE" w:bidi="ar-SA"/>
    </w:rPr>
  </w:style>
  <w:style w:type="paragraph" w:styleId="ac">
    <w:name w:val="Balloon Text"/>
    <w:basedOn w:val="a0"/>
    <w:link w:val="ad"/>
    <w:rsid w:val="00EA6E92"/>
    <w:rPr>
      <w:rFonts w:ascii="Tahoma" w:hAnsi="Tahoma" w:cs="Tahoma"/>
      <w:sz w:val="16"/>
      <w:szCs w:val="16"/>
    </w:rPr>
  </w:style>
  <w:style w:type="character" w:customStyle="1" w:styleId="ad">
    <w:name w:val="批注框文本 字符"/>
    <w:basedOn w:val="a1"/>
    <w:link w:val="ac"/>
    <w:rsid w:val="00EA6E92"/>
    <w:rPr>
      <w:rFonts w:ascii="Tahoma" w:hAnsi="Tahoma" w:cs="Tahoma"/>
      <w:sz w:val="16"/>
      <w:szCs w:val="16"/>
      <w:lang w:eastAsia="de-DE"/>
    </w:rPr>
  </w:style>
  <w:style w:type="character" w:customStyle="1" w:styleId="a6">
    <w:name w:val="页脚 字符"/>
    <w:basedOn w:val="a1"/>
    <w:link w:val="a5"/>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ae">
    <w:name w:val="annotation reference"/>
    <w:basedOn w:val="a1"/>
    <w:rsid w:val="00EE7D2B"/>
    <w:rPr>
      <w:sz w:val="16"/>
      <w:szCs w:val="16"/>
    </w:rPr>
  </w:style>
  <w:style w:type="paragraph" w:styleId="af">
    <w:name w:val="annotation text"/>
    <w:basedOn w:val="a0"/>
    <w:link w:val="af0"/>
    <w:rsid w:val="00EE7D2B"/>
    <w:rPr>
      <w:szCs w:val="20"/>
    </w:rPr>
  </w:style>
  <w:style w:type="character" w:customStyle="1" w:styleId="af0">
    <w:name w:val="批注文字 字符"/>
    <w:basedOn w:val="a1"/>
    <w:link w:val="af"/>
    <w:rsid w:val="00EE7D2B"/>
    <w:rPr>
      <w:rFonts w:ascii="Arial" w:hAnsi="Arial"/>
      <w:lang w:eastAsia="de-DE"/>
    </w:rPr>
  </w:style>
  <w:style w:type="paragraph" w:styleId="af1">
    <w:name w:val="annotation subject"/>
    <w:basedOn w:val="af"/>
    <w:next w:val="af"/>
    <w:link w:val="af2"/>
    <w:rsid w:val="00EE7D2B"/>
    <w:rPr>
      <w:b/>
      <w:bCs/>
    </w:rPr>
  </w:style>
  <w:style w:type="character" w:customStyle="1" w:styleId="af2">
    <w:name w:val="批注主题 字符"/>
    <w:basedOn w:val="af0"/>
    <w:link w:val="af1"/>
    <w:rsid w:val="00EE7D2B"/>
    <w:rPr>
      <w:rFonts w:ascii="Arial" w:hAnsi="Arial"/>
      <w:b/>
      <w:bCs/>
      <w:lang w:eastAsia="de-DE"/>
    </w:rPr>
  </w:style>
  <w:style w:type="character" w:customStyle="1" w:styleId="10">
    <w:name w:val="标题 1 字符"/>
    <w:basedOn w:val="a1"/>
    <w:link w:val="1"/>
    <w:rsid w:val="008C108E"/>
    <w:rPr>
      <w:rFonts w:ascii="Arial" w:hAnsi="Arial"/>
      <w:b/>
      <w:bCs/>
      <w:kern w:val="32"/>
      <w:sz w:val="28"/>
      <w:szCs w:val="32"/>
      <w:lang w:eastAsia="de-DE"/>
    </w:rPr>
  </w:style>
  <w:style w:type="character" w:customStyle="1" w:styleId="31">
    <w:name w:val="标题 3 字符"/>
    <w:basedOn w:val="a1"/>
    <w:link w:val="30"/>
    <w:rsid w:val="008C108E"/>
    <w:rPr>
      <w:rFonts w:ascii="Arial" w:hAnsi="Arial"/>
      <w:b/>
      <w:kern w:val="20"/>
      <w:szCs w:val="26"/>
      <w:lang w:eastAsia="de-DE"/>
    </w:rPr>
  </w:style>
  <w:style w:type="paragraph" w:customStyle="1" w:styleId="-Text">
    <w:name w:val="-Text"/>
    <w:basedOn w:val="a0"/>
    <w:rsid w:val="00226420"/>
    <w:pPr>
      <w:spacing w:after="57" w:line="360" w:lineRule="auto"/>
      <w:jc w:val="both"/>
    </w:pPr>
    <w:rPr>
      <w:rFonts w:ascii="Times New Roman" w:eastAsia="Lucida Sans Unicode" w:hAnsi="Times New Roman"/>
      <w:sz w:val="24"/>
      <w:lang w:val="de-DE"/>
    </w:rPr>
  </w:style>
  <w:style w:type="paragraph" w:styleId="af3">
    <w:name w:val="Revision"/>
    <w:hidden/>
    <w:uiPriority w:val="99"/>
    <w:semiHidden/>
    <w:rsid w:val="00711FF0"/>
    <w:rPr>
      <w:rFonts w:ascii="Arial" w:hAnsi="Arial"/>
      <w:szCs w:val="24"/>
      <w:lang w:eastAsia="de-DE"/>
    </w:rPr>
  </w:style>
  <w:style w:type="paragraph" w:styleId="af4">
    <w:name w:val="List Paragraph"/>
    <w:basedOn w:val="a0"/>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umer.com/us/en/solutions/railway/a/railwa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umer.com/medias/sys_master/root/h9d/he1/8948576256030/Baumer-Railway-20190826-EN-BR-1122129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pres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umer.com/railwa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5e32bf0a-83ef-47de-be9e-841abb22fd07">
      <Value>EN</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kleinere formelle Anpassungen</Change_x0020_History>
    <Topic xmlns="5e32bf0a-83ef-47de-be9e-841abb22fd07">Press release, Pressrelease, PR,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040c6eb162f8f64c49477dafcc060295">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6b7969b3eea6d1bf43a4f5ab71f10946"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metadata/properties"/>
    <ds:schemaRef ds:uri="5e32bf0a-83ef-47de-be9e-841abb22fd07"/>
    <ds:schemaRef ds:uri="98327c88-adbf-46b3-99b3-8284eea4c4a7"/>
  </ds:schemaRefs>
</ds:datastoreItem>
</file>

<file path=customXml/itemProps2.xml><?xml version="1.0" encoding="utf-8"?>
<ds:datastoreItem xmlns:ds="http://schemas.openxmlformats.org/officeDocument/2006/customXml" ds:itemID="{1D862ED8-796C-4F91-BAD7-B4D71D76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89324342-186C-4710-B1E5-80F04247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SL_MA_TPL_81173186_Press_Release_EN</vt:lpstr>
    </vt:vector>
  </TitlesOfParts>
  <Manager>S. Diepenbrock</Manager>
  <Company>Baumer Management Services AG</Company>
  <LinksUpToDate>false</LinksUpToDate>
  <CharactersWithSpaces>2042</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creator>Baumer</dc:creator>
  <cp:lastModifiedBy>Wu Leilei</cp:lastModifiedBy>
  <cp:revision>7</cp:revision>
  <cp:lastPrinted>2015-02-06T10:33:00Z</cp:lastPrinted>
  <dcterms:created xsi:type="dcterms:W3CDTF">2019-12-04T09:26:00Z</dcterms:created>
  <dcterms:modified xsi:type="dcterms:W3CDTF">2020-03-04T14:22:00Z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